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Tujuh Belas</w:t>
      </w:r>
    </w:p>
    <w:p>
      <w:pPr>
        <w:pStyle w:val="ArticleSubtitle"/>
        <w:jc w:val="left"/>
      </w:pPr>
      <w:r>
        <w:rPr>
          <w:rFonts w:ascii="Arial" w:hAnsi="Arial" w:eastAsia="Arial" w:cs="Arial"/>
        </w:rPr>
        <w:t>Համապատասխանություններ մարգարեության մեջ. Նաբուգոդոնոսորի ոսկե արձանը և Կիրակնօրյա օրենքը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Sóror White beel bu pël jàngoroos waare guuruŋ bi ci mbedd mi Dura ne mooy yoonu Dibéer.</w:t>
      </w:r>
    </w:p>
    <w:p>
      <w:pPr>
        <w:pStyle w:val="ArticleScripture"/>
        <w:jc w:val="left"/>
      </w:pPr>
      <w:r>
        <w:rPr>
          <w:rFonts w:ascii="Times New Roman" w:hAnsi="Times New Roman" w:eastAsia="Times New Roman" w:cs="Times New Roman"/>
        </w:rPr>
        <w:t>“</w:t>
      </w:r>
      <w:r>
        <w:rPr>
          <w:rFonts w:ascii="Nirmala UI" w:hAnsi="Nirmala UI" w:eastAsia="Nirmala UI" w:cs="Nirmala UI"/>
        </w:rPr>
        <w:t>ബാബിലോന്റെ</w:t>
      </w:r>
      <w:r>
        <w:rPr>
          <w:rFonts w:ascii="Times New Roman" w:hAnsi="Times New Roman" w:eastAsia="Times New Roman" w:cs="Times New Roman"/>
        </w:rPr>
        <w:t xml:space="preserve"> </w:t>
      </w:r>
      <w:r>
        <w:rPr>
          <w:rFonts w:ascii="Nirmala UI" w:hAnsi="Nirmala UI" w:eastAsia="Nirmala UI" w:cs="Nirmala UI"/>
        </w:rPr>
        <w:t>രാജാവായ</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നേസര്</w:t>
      </w:r>
      <w:r>
        <w:rPr>
          <w:rFonts w:ascii="Times New Roman" w:hAnsi="Times New Roman" w:eastAsia="Times New Roman" w:cs="Times New Roman"/>
        </w:rPr>
        <w:t xml:space="preserve">‍ </w:t>
      </w:r>
      <w:r>
        <w:rPr>
          <w:rFonts w:ascii="Nirmala UI" w:hAnsi="Nirmala UI" w:eastAsia="Nirmala UI" w:cs="Nirmala UI"/>
        </w:rPr>
        <w:t>ദൂരാ</w:t>
      </w:r>
      <w:r>
        <w:rPr>
          <w:rFonts w:ascii="Times New Roman" w:hAnsi="Times New Roman" w:eastAsia="Times New Roman" w:cs="Times New Roman"/>
        </w:rPr>
        <w:t xml:space="preserve"> </w:t>
      </w:r>
      <w:r>
        <w:rPr>
          <w:rFonts w:ascii="Nirmala UI" w:hAnsi="Nirmala UI" w:eastAsia="Nirmala UI" w:cs="Nirmala UI"/>
        </w:rPr>
        <w:t>സമതലത്തില്</w:t>
      </w:r>
      <w:r>
        <w:rPr>
          <w:rFonts w:ascii="Times New Roman" w:hAnsi="Times New Roman" w:eastAsia="Times New Roman" w:cs="Times New Roman"/>
        </w:rPr>
        <w:t xml:space="preserve">‍ </w:t>
      </w:r>
      <w:r>
        <w:rPr>
          <w:rFonts w:ascii="Nirmala UI" w:hAnsi="Nirmala UI" w:eastAsia="Nirmala UI" w:cs="Nirmala UI"/>
        </w:rPr>
        <w:t>പൊന്</w:t>
      </w:r>
      <w:r>
        <w:rPr>
          <w:rFonts w:ascii="Times New Roman" w:hAnsi="Times New Roman" w:eastAsia="Times New Roman" w:cs="Times New Roman"/>
        </w:rPr>
        <w:t>‍</w:t>
      </w:r>
      <w:r>
        <w:rPr>
          <w:rFonts w:ascii="Nirmala UI" w:hAnsi="Nirmala UI" w:eastAsia="Nirmala UI" w:cs="Nirmala UI"/>
        </w:rPr>
        <w:t>പ്രതിമ</w:t>
      </w:r>
      <w:r>
        <w:rPr>
          <w:rFonts w:ascii="Times New Roman" w:hAnsi="Times New Roman" w:eastAsia="Times New Roman" w:cs="Times New Roman"/>
        </w:rPr>
        <w:t xml:space="preserve"> </w:t>
      </w:r>
      <w:r>
        <w:rPr>
          <w:rFonts w:ascii="Nirmala UI" w:hAnsi="Nirmala UI" w:eastAsia="Nirmala UI" w:cs="Nirmala UI"/>
        </w:rPr>
        <w:t>സ്ഥാപിച്ചതുപോലെ</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വിഗ്രഹ</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സ്ഥാപിക്കപ്പെട്ടിരിക്കുന്നു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പ്രതിമയുടെ</w:t>
      </w:r>
      <w:r>
        <w:rPr>
          <w:rFonts w:ascii="Times New Roman" w:hAnsi="Times New Roman" w:eastAsia="Times New Roman" w:cs="Times New Roman"/>
        </w:rPr>
        <w:t xml:space="preserve"> </w:t>
      </w:r>
      <w:r>
        <w:rPr>
          <w:rFonts w:ascii="Nirmala UI" w:hAnsi="Nirmala UI" w:eastAsia="Nirmala UI" w:cs="Nirmala UI"/>
        </w:rPr>
        <w:t>മുമ്പില്</w:t>
      </w:r>
      <w:r>
        <w:rPr>
          <w:rFonts w:ascii="Times New Roman" w:hAnsi="Times New Roman" w:eastAsia="Times New Roman" w:cs="Times New Roman"/>
        </w:rPr>
        <w:t xml:space="preserve">‍ </w:t>
      </w:r>
      <w:r>
        <w:rPr>
          <w:rFonts w:ascii="Nirmala UI" w:hAnsi="Nirmala UI" w:eastAsia="Nirmala UI" w:cs="Nirmala UI"/>
        </w:rPr>
        <w:t>നമസ്കരിച്ച്</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ആരാധിക്കാത്ത</w:t>
      </w:r>
      <w:r>
        <w:rPr>
          <w:rFonts w:ascii="Times New Roman" w:hAnsi="Times New Roman" w:eastAsia="Times New Roman" w:cs="Times New Roman"/>
        </w:rPr>
        <w:t xml:space="preserve"> </w:t>
      </w:r>
      <w:r>
        <w:rPr>
          <w:rFonts w:ascii="Nirmala UI" w:hAnsi="Nirmala UI" w:eastAsia="Nirmala UI" w:cs="Nirmala UI"/>
        </w:rPr>
        <w:t>ഏവരും</w:t>
      </w:r>
      <w:r>
        <w:rPr>
          <w:rFonts w:ascii="Times New Roman" w:hAnsi="Times New Roman" w:eastAsia="Times New Roman" w:cs="Times New Roman"/>
        </w:rPr>
        <w:t xml:space="preserve"> </w:t>
      </w:r>
      <w:r>
        <w:rPr>
          <w:rFonts w:ascii="Nirmala UI" w:hAnsi="Nirmala UI" w:eastAsia="Nirmala UI" w:cs="Nirmala UI"/>
        </w:rPr>
        <w:t>കൊല്ലപ്പെടേണ്ടതാണെന്ന്</w:t>
      </w:r>
      <w:r>
        <w:rPr>
          <w:rFonts w:ascii="Times New Roman" w:hAnsi="Times New Roman" w:eastAsia="Times New Roman" w:cs="Times New Roman"/>
        </w:rPr>
        <w:t xml:space="preserve"> </w:t>
      </w:r>
      <w:r>
        <w:rPr>
          <w:rFonts w:ascii="Nirmala UI" w:hAnsi="Nirmala UI" w:eastAsia="Nirmala UI" w:cs="Nirmala UI"/>
        </w:rPr>
        <w:t>ബാബിലോന്റെ</w:t>
      </w:r>
      <w:r>
        <w:rPr>
          <w:rFonts w:ascii="Times New Roman" w:hAnsi="Times New Roman" w:eastAsia="Times New Roman" w:cs="Times New Roman"/>
        </w:rPr>
        <w:t xml:space="preserve"> </w:t>
      </w:r>
      <w:r>
        <w:rPr>
          <w:rFonts w:ascii="Nirmala UI" w:hAnsi="Nirmala UI" w:eastAsia="Nirmala UI" w:cs="Nirmala UI"/>
        </w:rPr>
        <w:t>രാജാവായ</w:t>
      </w:r>
      <w:r>
        <w:rPr>
          <w:rFonts w:ascii="Times New Roman" w:hAnsi="Times New Roman" w:eastAsia="Times New Roman" w:cs="Times New Roman"/>
        </w:rPr>
        <w:t xml:space="preserve"> </w:t>
      </w:r>
      <w:r>
        <w:rPr>
          <w:rFonts w:ascii="Nirmala UI" w:hAnsi="Nirmala UI" w:eastAsia="Nirmala UI" w:cs="Nirmala UI"/>
        </w:rPr>
        <w:t>നെബൂഖദ്</w:t>
      </w:r>
      <w:r>
        <w:rPr>
          <w:rFonts w:ascii="Times New Roman" w:hAnsi="Times New Roman" w:eastAsia="Times New Roman" w:cs="Times New Roman"/>
        </w:rPr>
        <w:t>‌</w:t>
      </w:r>
      <w:r>
        <w:rPr>
          <w:rFonts w:ascii="Nirmala UI" w:hAnsi="Nirmala UI" w:eastAsia="Nirmala UI" w:cs="Nirmala UI"/>
        </w:rPr>
        <w:t>നേസര്</w:t>
      </w:r>
      <w:r>
        <w:rPr>
          <w:rFonts w:ascii="Times New Roman" w:hAnsi="Times New Roman" w:eastAsia="Times New Roman" w:cs="Times New Roman"/>
        </w:rPr>
        <w:t xml:space="preserve">‍ </w:t>
      </w:r>
      <w:r>
        <w:rPr>
          <w:rFonts w:ascii="Nirmala UI" w:hAnsi="Nirmala UI" w:eastAsia="Nirmala UI" w:cs="Nirmala UI"/>
        </w:rPr>
        <w:t>കല്പന</w:t>
      </w:r>
      <w:r>
        <w:rPr>
          <w:rFonts w:ascii="Times New Roman" w:hAnsi="Times New Roman" w:eastAsia="Times New Roman" w:cs="Times New Roman"/>
        </w:rPr>
        <w:t xml:space="preserve"> </w:t>
      </w:r>
      <w:r>
        <w:rPr>
          <w:rFonts w:ascii="Nirmala UI" w:hAnsi="Nirmala UI" w:eastAsia="Nirmala UI" w:cs="Nirmala UI"/>
        </w:rPr>
        <w:t>പുറപ്പെടുവിച്ചതുപോലെ</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സ്ഥാപനത്തെ</w:t>
      </w:r>
      <w:r>
        <w:rPr>
          <w:rFonts w:ascii="Times New Roman" w:hAnsi="Times New Roman" w:eastAsia="Times New Roman" w:cs="Times New Roman"/>
        </w:rPr>
        <w:t xml:space="preserve"> </w:t>
      </w:r>
      <w:r>
        <w:rPr>
          <w:rFonts w:ascii="Nirmala UI" w:hAnsi="Nirmala UI" w:eastAsia="Nirmala UI" w:cs="Nirmala UI"/>
        </w:rPr>
        <w:t>ആദരിക്കാത്ത</w:t>
      </w:r>
      <w:r>
        <w:rPr>
          <w:rFonts w:ascii="Times New Roman" w:hAnsi="Times New Roman" w:eastAsia="Times New Roman" w:cs="Times New Roman"/>
        </w:rPr>
        <w:t xml:space="preserve"> </w:t>
      </w:r>
      <w:r>
        <w:rPr>
          <w:rFonts w:ascii="Nirmala UI" w:hAnsi="Nirmala UI" w:eastAsia="Nirmala UI" w:cs="Nirmala UI"/>
        </w:rPr>
        <w:t>ഏവരും</w:t>
      </w:r>
      <w:r>
        <w:rPr>
          <w:rFonts w:ascii="Times New Roman" w:hAnsi="Times New Roman" w:eastAsia="Times New Roman" w:cs="Times New Roman"/>
        </w:rPr>
        <w:t xml:space="preserve"> </w:t>
      </w:r>
      <w:r>
        <w:rPr>
          <w:rFonts w:ascii="Nirmala UI" w:hAnsi="Nirmala UI" w:eastAsia="Nirmala UI" w:cs="Nirmala UI"/>
        </w:rPr>
        <w:t>തടവും</w:t>
      </w:r>
      <w:r>
        <w:rPr>
          <w:rFonts w:ascii="Times New Roman" w:hAnsi="Times New Roman" w:eastAsia="Times New Roman" w:cs="Times New Roman"/>
        </w:rPr>
        <w:t xml:space="preserve"> </w:t>
      </w:r>
      <w:r>
        <w:rPr>
          <w:rFonts w:ascii="Nirmala UI" w:hAnsi="Nirmala UI" w:eastAsia="Nirmala UI" w:cs="Nirmala UI"/>
        </w:rPr>
        <w:t>മരണവുംകൊണ്ട്</w:t>
      </w:r>
      <w:r>
        <w:rPr>
          <w:rFonts w:ascii="Times New Roman" w:hAnsi="Times New Roman" w:eastAsia="Times New Roman" w:cs="Times New Roman"/>
        </w:rPr>
        <w:t xml:space="preserve"> </w:t>
      </w:r>
      <w:r>
        <w:rPr>
          <w:rFonts w:ascii="Nirmala UI" w:hAnsi="Nirmala UI" w:eastAsia="Nirmala UI" w:cs="Nirmala UI"/>
        </w:rPr>
        <w:t>ശിക്ഷിക്കപ്പെടും</w:t>
      </w:r>
      <w:r>
        <w:rPr>
          <w:rFonts w:ascii="Times New Roman" w:hAnsi="Times New Roman" w:eastAsia="Times New Roman" w:cs="Times New Roman"/>
        </w:rPr>
        <w:t xml:space="preserve"> </w:t>
      </w:r>
      <w:r>
        <w:rPr>
          <w:rFonts w:ascii="Nirmala UI" w:hAnsi="Nirmala UI" w:eastAsia="Nirmala UI" w:cs="Nirmala UI"/>
        </w:rPr>
        <w:t>എന്നൊരു</w:t>
      </w:r>
      <w:r>
        <w:rPr>
          <w:rFonts w:ascii="Times New Roman" w:hAnsi="Times New Roman" w:eastAsia="Times New Roman" w:cs="Times New Roman"/>
        </w:rPr>
        <w:t xml:space="preserve"> </w:t>
      </w:r>
      <w:r>
        <w:rPr>
          <w:rFonts w:ascii="Nirmala UI" w:hAnsi="Nirmala UI" w:eastAsia="Nirmala UI" w:cs="Nirmala UI"/>
        </w:rPr>
        <w:t>പ്രഖ്യാപനവും</w:t>
      </w:r>
      <w:r>
        <w:rPr>
          <w:rFonts w:ascii="Times New Roman" w:hAnsi="Times New Roman" w:eastAsia="Times New Roman" w:cs="Times New Roman"/>
        </w:rPr>
        <w:t xml:space="preserve"> </w:t>
      </w:r>
      <w:r>
        <w:rPr>
          <w:rFonts w:ascii="Nirmala UI" w:hAnsi="Nirmala UI" w:eastAsia="Nirmala UI" w:cs="Nirmala UI"/>
        </w:rPr>
        <w:t>പുറപ്പെടുവിക്കപ്പെടും</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ത്താവിന്റെ</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കാലിനടിയില്</w:t>
      </w:r>
      <w:r>
        <w:rPr>
          <w:rFonts w:ascii="Times New Roman" w:hAnsi="Times New Roman" w:eastAsia="Times New Roman" w:cs="Times New Roman"/>
        </w:rPr>
        <w:t xml:space="preserve">‍ </w:t>
      </w:r>
      <w:r>
        <w:rPr>
          <w:rFonts w:ascii="Nirmala UI" w:hAnsi="Nirmala UI" w:eastAsia="Nirmala UI" w:cs="Nirmala UI"/>
        </w:rPr>
        <w:t>ചവിട്ടപ്പെടുന്നു</w:t>
      </w:r>
      <w:r>
        <w:rPr>
          <w:rFonts w:ascii="Times New Roman" w:hAnsi="Times New Roman" w:eastAsia="Times New Roman" w:cs="Times New Roman"/>
        </w:rPr>
        <w:t xml:space="preserve">. </w:t>
      </w:r>
      <w:r>
        <w:rPr>
          <w:rFonts w:ascii="Nirmala UI" w:hAnsi="Nirmala UI" w:eastAsia="Nirmala UI" w:cs="Nirmala UI"/>
        </w:rPr>
        <w:t>എന്നാല്</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ത്താവ്</w:t>
      </w:r>
      <w:r>
        <w:rPr>
          <w:rFonts w:ascii="Times New Roman" w:hAnsi="Times New Roman" w:eastAsia="Times New Roman" w:cs="Times New Roman"/>
        </w:rPr>
        <w:t xml:space="preserve"> </w:t>
      </w:r>
      <w:r>
        <w:rPr>
          <w:rFonts w:ascii="Nirmala UI" w:hAnsi="Nirmala UI" w:eastAsia="Nirmala UI" w:cs="Nirmala UI"/>
        </w:rPr>
        <w:t>പ്രസ്താവിച്ചിരിക്കുന്നു</w:t>
      </w:r>
      <w:r>
        <w:rPr>
          <w:rFonts w:ascii="Times New Roman" w:hAnsi="Times New Roman" w:eastAsia="Times New Roman" w:cs="Times New Roman"/>
        </w:rPr>
        <w:t>: ‘</w:t>
      </w:r>
      <w:r>
        <w:rPr>
          <w:rFonts w:ascii="Nirmala UI" w:hAnsi="Nirmala UI" w:eastAsia="Nirmala UI" w:cs="Nirmala UI"/>
        </w:rPr>
        <w:t>അന്യായ</w:t>
      </w:r>
      <w:r>
        <w:rPr>
          <w:rFonts w:ascii="Times New Roman" w:hAnsi="Times New Roman" w:eastAsia="Times New Roman" w:cs="Times New Roman"/>
        </w:rPr>
        <w:t xml:space="preserve"> </w:t>
      </w:r>
      <w:r>
        <w:rPr>
          <w:rFonts w:ascii="Nirmala UI" w:hAnsi="Nirmala UI" w:eastAsia="Nirmala UI" w:cs="Nirmala UI"/>
        </w:rPr>
        <w:t>കല്പനകള്</w:t>
      </w:r>
      <w:r>
        <w:rPr>
          <w:rFonts w:ascii="Times New Roman" w:hAnsi="Times New Roman" w:eastAsia="Times New Roman" w:cs="Times New Roman"/>
        </w:rPr>
        <w:t xml:space="preserve">‍ </w:t>
      </w:r>
      <w:r>
        <w:rPr>
          <w:rFonts w:ascii="Nirmala UI" w:hAnsi="Nirmala UI" w:eastAsia="Nirmala UI" w:cs="Nirmala UI"/>
        </w:rPr>
        <w:t>വിധിക്കുന്നവര്</w:t>
      </w:r>
      <w:r>
        <w:rPr>
          <w:rFonts w:ascii="Times New Roman" w:hAnsi="Times New Roman" w:eastAsia="Times New Roman" w:cs="Times New Roman"/>
        </w:rPr>
        <w:t>‍</w:t>
      </w:r>
      <w:r>
        <w:rPr>
          <w:rFonts w:ascii="Nirmala UI" w:hAnsi="Nirmala UI" w:eastAsia="Nirmala UI" w:cs="Nirmala UI"/>
        </w:rPr>
        <w:t>ക്കും</w:t>
      </w:r>
      <w:r>
        <w:rPr>
          <w:rFonts w:ascii="Times New Roman" w:hAnsi="Times New Roman" w:eastAsia="Times New Roman" w:cs="Times New Roman"/>
        </w:rPr>
        <w:t xml:space="preserve">, </w:t>
      </w:r>
      <w:r>
        <w:rPr>
          <w:rFonts w:ascii="Nirmala UI" w:hAnsi="Nirmala UI" w:eastAsia="Nirmala UI" w:cs="Nirmala UI"/>
        </w:rPr>
        <w:t>തങ്ങള്</w:t>
      </w:r>
      <w:r>
        <w:rPr>
          <w:rFonts w:ascii="Times New Roman" w:hAnsi="Times New Roman" w:eastAsia="Times New Roman" w:cs="Times New Roman"/>
        </w:rPr>
        <w:t xml:space="preserve">‍ </w:t>
      </w:r>
      <w:r>
        <w:rPr>
          <w:rFonts w:ascii="Nirmala UI" w:hAnsi="Nirmala UI" w:eastAsia="Nirmala UI" w:cs="Nirmala UI"/>
        </w:rPr>
        <w:t>നിര്</w:t>
      </w:r>
      <w:r>
        <w:rPr>
          <w:rFonts w:ascii="Times New Roman" w:hAnsi="Times New Roman" w:eastAsia="Times New Roman" w:cs="Times New Roman"/>
        </w:rPr>
        <w:t>‍</w:t>
      </w:r>
      <w:r>
        <w:rPr>
          <w:rFonts w:ascii="Nirmala UI" w:hAnsi="Nirmala UI" w:eastAsia="Nirmala UI" w:cs="Nirmala UI"/>
        </w:rPr>
        <w:t>ദേശിച്ച</w:t>
      </w:r>
      <w:r>
        <w:rPr>
          <w:rFonts w:ascii="Times New Roman" w:hAnsi="Times New Roman" w:eastAsia="Times New Roman" w:cs="Times New Roman"/>
        </w:rPr>
        <w:t xml:space="preserve"> </w:t>
      </w:r>
      <w:r>
        <w:rPr>
          <w:rFonts w:ascii="Nirmala UI" w:hAnsi="Nirmala UI" w:eastAsia="Nirmala UI" w:cs="Nirmala UI"/>
        </w:rPr>
        <w:t>കഠിനത</w:t>
      </w:r>
      <w:r>
        <w:rPr>
          <w:rFonts w:ascii="Times New Roman" w:hAnsi="Times New Roman" w:eastAsia="Times New Roman" w:cs="Times New Roman"/>
        </w:rPr>
        <w:t xml:space="preserve"> </w:t>
      </w:r>
      <w:r>
        <w:rPr>
          <w:rFonts w:ascii="Nirmala UI" w:hAnsi="Nirmala UI" w:eastAsia="Nirmala UI" w:cs="Nirmala UI"/>
        </w:rPr>
        <w:t>എഴുതിവയ്ക്കുന്നവര്</w:t>
      </w:r>
      <w:r>
        <w:rPr>
          <w:rFonts w:ascii="Times New Roman" w:hAnsi="Times New Roman" w:eastAsia="Times New Roman" w:cs="Times New Roman"/>
        </w:rPr>
        <w:t>‍</w:t>
      </w:r>
      <w:r>
        <w:rPr>
          <w:rFonts w:ascii="Nirmala UI" w:hAnsi="Nirmala UI" w:eastAsia="Nirmala UI" w:cs="Nirmala UI"/>
        </w:rPr>
        <w:t>ക്കും</w:t>
      </w:r>
      <w:r>
        <w:rPr>
          <w:rFonts w:ascii="Times New Roman" w:hAnsi="Times New Roman" w:eastAsia="Times New Roman" w:cs="Times New Roman"/>
        </w:rPr>
        <w:t xml:space="preserve"> </w:t>
      </w:r>
      <w:r>
        <w:rPr>
          <w:rFonts w:ascii="Nirmala UI" w:hAnsi="Nirmala UI" w:eastAsia="Nirmala UI" w:cs="Nirmala UI"/>
        </w:rPr>
        <w:t>അയ്യോ</w:t>
      </w:r>
      <w:r>
        <w:rPr>
          <w:rFonts w:ascii="Times New Roman" w:hAnsi="Times New Roman" w:eastAsia="Times New Roman" w:cs="Times New Roman"/>
        </w:rPr>
        <w:t>’ [</w:t>
      </w:r>
      <w:r>
        <w:rPr>
          <w:rFonts w:ascii="Nirmala UI" w:hAnsi="Nirmala UI" w:eastAsia="Nirmala UI" w:cs="Nirmala UI"/>
        </w:rPr>
        <w:t>യെശയ്യാവു</w:t>
      </w:r>
      <w:r>
        <w:rPr>
          <w:rFonts w:ascii="Times New Roman" w:hAnsi="Times New Roman" w:eastAsia="Times New Roman" w:cs="Times New Roman"/>
        </w:rPr>
        <w:t xml:space="preserve"> 10:1]. [</w:t>
      </w:r>
      <w:r>
        <w:rPr>
          <w:rFonts w:ascii="Nirmala UI" w:hAnsi="Nirmala UI" w:eastAsia="Nirmala UI" w:cs="Nirmala UI"/>
        </w:rPr>
        <w:t>സെഫന്യാവു</w:t>
      </w:r>
      <w:r>
        <w:rPr>
          <w:rFonts w:ascii="Times New Roman" w:hAnsi="Times New Roman" w:eastAsia="Times New Roman" w:cs="Times New Roman"/>
        </w:rPr>
        <w:t xml:space="preserve"> 1:14–18; 2:1–3, </w:t>
      </w:r>
      <w:r>
        <w:rPr>
          <w:rFonts w:ascii="Nirmala UI" w:hAnsi="Nirmala UI" w:eastAsia="Nirmala UI" w:cs="Nirmala UI"/>
        </w:rPr>
        <w:t>ഉദ്ധരിച്ചിരിക്കുന്നു</w:t>
      </w:r>
      <w:r>
        <w:rPr>
          <w:rFonts w:ascii="Times New Roman" w:hAnsi="Times New Roman" w:eastAsia="Times New Roman" w:cs="Times New Roman"/>
        </w:rPr>
        <w:t>.]” Manuscript Releases, volume 14, 91.</w:t>
      </w:r>
    </w:p>
    <w:p>
      <w:pPr>
        <w:pStyle w:val="ArticleBody"/>
        <w:jc w:val="left"/>
      </w:pP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ನಿರ್ದಿಷ್ಟ</w:t>
      </w:r>
      <w:r>
        <w:rPr>
          <w:rFonts w:ascii="Times New Roman" w:hAnsi="Times New Roman" w:eastAsia="Times New Roman" w:cs="Times New Roman"/>
        </w:rPr>
        <w:t xml:space="preserve"> </w:t>
      </w:r>
      <w:r>
        <w:rPr>
          <w:rFonts w:ascii="Nirmala UI" w:hAnsi="Nirmala UI" w:eastAsia="Nirmala UI" w:cs="Nirmala UI"/>
        </w:rPr>
        <w:t>ಭಾಗದಲ್ಲಿ</w:t>
      </w:r>
      <w:r>
        <w:rPr>
          <w:rFonts w:ascii="Times New Roman" w:hAnsi="Times New Roman" w:eastAsia="Times New Roman" w:cs="Times New Roman"/>
        </w:rPr>
        <w:t xml:space="preserve"> </w:t>
      </w:r>
      <w:r>
        <w:rPr>
          <w:rFonts w:ascii="Nirmala UI" w:hAnsi="Nirmala UI" w:eastAsia="Nirmala UI" w:cs="Nirmala UI"/>
        </w:rPr>
        <w:t>ಸಿಸ್ಟರ್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ಜೆಫನ್ಯಾಯನ</w:t>
      </w:r>
      <w:r>
        <w:rPr>
          <w:rFonts w:ascii="Times New Roman" w:hAnsi="Times New Roman" w:eastAsia="Times New Roman" w:cs="Times New Roman"/>
        </w:rPr>
        <w:t xml:space="preserve"> </w:t>
      </w:r>
      <w:r>
        <w:rPr>
          <w:rFonts w:ascii="Nirmala UI" w:hAnsi="Nirmala UI" w:eastAsia="Nirmala UI" w:cs="Nirmala UI"/>
        </w:rPr>
        <w:t>ಪುಸ್ತಕವನ್ನು</w:t>
      </w:r>
      <w:r>
        <w:rPr>
          <w:rFonts w:ascii="Times New Roman" w:hAnsi="Times New Roman" w:eastAsia="Times New Roman" w:cs="Times New Roman"/>
        </w:rPr>
        <w:t xml:space="preserve"> </w:t>
      </w:r>
      <w:r>
        <w:rPr>
          <w:rFonts w:ascii="Nirmala UI" w:hAnsi="Nirmala UI" w:eastAsia="Nirmala UI" w:cs="Nirmala UI"/>
        </w:rPr>
        <w:t>ಉಲ್ಲೇಖಿಸುತ್ತಾರೆ</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ಮಾಡುವುದರ</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ಎರಡನೇ</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ಅಧ್ಯಾಯಗಳ</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ಸಂಬಂಧವನ್ನು</w:t>
      </w:r>
      <w:r>
        <w:rPr>
          <w:rFonts w:ascii="Times New Roman" w:hAnsi="Times New Roman" w:eastAsia="Times New Roman" w:cs="Times New Roman"/>
        </w:rPr>
        <w:t xml:space="preserve"> </w:t>
      </w:r>
      <w:r>
        <w:rPr>
          <w:rFonts w:ascii="Nirmala UI" w:hAnsi="Nirmala UI" w:eastAsia="Nirmala UI" w:cs="Nirmala UI"/>
        </w:rPr>
        <w:t>ಇನ್ನಷ್ಟು</w:t>
      </w:r>
      <w:r>
        <w:rPr>
          <w:rFonts w:ascii="Times New Roman" w:hAnsi="Times New Roman" w:eastAsia="Times New Roman" w:cs="Times New Roman"/>
        </w:rPr>
        <w:t xml:space="preserve"> </w:t>
      </w:r>
      <w:r>
        <w:rPr>
          <w:rFonts w:ascii="Nirmala UI" w:hAnsi="Nirmala UI" w:eastAsia="Nirmala UI" w:cs="Nirmala UI"/>
        </w:rPr>
        <w:t>ವಿಸ್ತರಿಸುತ್ತಾರೆ</w:t>
      </w:r>
      <w:r>
        <w:rPr>
          <w:rFonts w:ascii="Times New Roman" w:hAnsi="Times New Roman" w:eastAsia="Times New Roman" w:cs="Times New Roman"/>
        </w:rPr>
        <w:t xml:space="preserve">. </w:t>
      </w:r>
      <w:r>
        <w:rPr>
          <w:rFonts w:ascii="Nirmala UI" w:hAnsi="Nirmala UI" w:eastAsia="Nirmala UI" w:cs="Nirmala UI"/>
        </w:rPr>
        <w:t>ಜೆಫನ್ಯಾಯನು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ಆಜ್ಞಾಪೂರ್ವವೇ</w:t>
      </w:r>
      <w:r>
        <w:rPr>
          <w:rFonts w:ascii="Times New Roman" w:hAnsi="Times New Roman" w:eastAsia="Times New Roman" w:cs="Times New Roman"/>
        </w:rPr>
        <w:t xml:space="preserve"> </w:t>
      </w:r>
      <w:r>
        <w:rPr>
          <w:rFonts w:ascii="Nirmala UI" w:hAnsi="Nirmala UI" w:eastAsia="Nirmala UI" w:cs="Nirmala UI"/>
        </w:rPr>
        <w:t>ಒಟ್ಟುಗೂಡಬೇಕೆಂದು</w:t>
      </w:r>
      <w:r>
        <w:rPr>
          <w:rFonts w:ascii="Times New Roman" w:hAnsi="Times New Roman" w:eastAsia="Times New Roman" w:cs="Times New Roman"/>
        </w:rPr>
        <w:t xml:space="preserve"> </w:t>
      </w:r>
      <w:r>
        <w:rPr>
          <w:rFonts w:ascii="Nirmala UI" w:hAnsi="Nirmala UI" w:eastAsia="Nirmala UI" w:cs="Nirmala UI"/>
        </w:rPr>
        <w:t>ಸೂಚಿಸುತ್ತಾನೆ</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ತುರಿಯ</w:t>
      </w:r>
      <w:r>
        <w:rPr>
          <w:rFonts w:ascii="Times New Roman" w:hAnsi="Times New Roman" w:eastAsia="Times New Roman" w:cs="Times New Roman"/>
        </w:rPr>
        <w:t xml:space="preserve"> </w:t>
      </w:r>
      <w:r>
        <w:rPr>
          <w:rFonts w:ascii="Nirmala UI" w:hAnsi="Nirmala UI" w:eastAsia="Nirmala UI" w:cs="Nirmala UI"/>
        </w:rPr>
        <w:t>ಸಂದೇಶವೊಂದನ್ನು</w:t>
      </w:r>
      <w:r>
        <w:rPr>
          <w:rFonts w:ascii="Times New Roman" w:hAnsi="Times New Roman" w:eastAsia="Times New Roman" w:cs="Times New Roman"/>
        </w:rPr>
        <w:t xml:space="preserve"> </w:t>
      </w:r>
      <w:r>
        <w:rPr>
          <w:rFonts w:ascii="Nirmala UI" w:hAnsi="Nirmala UI" w:eastAsia="Nirmala UI" w:cs="Nirmala UI"/>
        </w:rPr>
        <w:t>ಗುರುತಿಸುತ್ತಾನೆ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ನಗರಗಳ</w:t>
      </w:r>
      <w:r>
        <w:rPr>
          <w:rFonts w:ascii="Times New Roman" w:hAnsi="Times New Roman" w:eastAsia="Times New Roman" w:cs="Times New Roman"/>
        </w:rPr>
        <w:t xml:space="preserve"> (States)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ಗೋಪುರಗಳ</w:t>
      </w:r>
      <w:r>
        <w:rPr>
          <w:rFonts w:ascii="Times New Roman" w:hAnsi="Times New Roman" w:eastAsia="Times New Roman" w:cs="Times New Roman"/>
        </w:rPr>
        <w:t xml:space="preserve"> (Churches) </w:t>
      </w:r>
      <w:r>
        <w:rPr>
          <w:rFonts w:ascii="Nirmala UI" w:hAnsi="Nirmala UI" w:eastAsia="Nirmala UI" w:cs="Nirmala UI"/>
        </w:rPr>
        <w:t>ವಿರುದ್ಧ</w:t>
      </w:r>
      <w:r>
        <w:rPr>
          <w:rFonts w:ascii="Times New Roman" w:hAnsi="Times New Roman" w:eastAsia="Times New Roman" w:cs="Times New Roman"/>
        </w:rPr>
        <w:t xml:space="preserve"> </w:t>
      </w:r>
      <w:r>
        <w:rPr>
          <w:rFonts w:ascii="Nirmala UI" w:hAnsi="Nirmala UI" w:eastAsia="Nirmala UI" w:cs="Nirmala UI"/>
        </w:rPr>
        <w:t>ನಿರ್ದೇಶಿತವಾಗಿರುವ</w:t>
      </w:r>
      <w:r>
        <w:rPr>
          <w:rFonts w:ascii="Times New Roman" w:hAnsi="Times New Roman" w:eastAsia="Times New Roman" w:cs="Times New Roman"/>
        </w:rPr>
        <w:t xml:space="preserve"> </w:t>
      </w:r>
      <w:r>
        <w:rPr>
          <w:rFonts w:ascii="Nirmala UI" w:hAnsi="Nirmala UI" w:eastAsia="Nirmala UI" w:cs="Nirmala UI"/>
        </w:rPr>
        <w:t>ಎಚ್ಚರಿಕೆಯ</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ಸಂಕೇತವಾಗಿದೆ</w:t>
      </w:r>
      <w:r>
        <w:rPr>
          <w:rFonts w:ascii="Times New Roman" w:hAnsi="Times New Roman" w:eastAsia="Times New Roman" w:cs="Times New Roman"/>
        </w:rPr>
        <w:t xml:space="preserve">. </w:t>
      </w:r>
      <w:r>
        <w:rPr>
          <w:rFonts w:ascii="Nirmala UI" w:hAnsi="Nirmala UI" w:eastAsia="Nirmala UI" w:cs="Nirmala UI"/>
        </w:rPr>
        <w:t>ಲೇವಿಯಕಾಂಡ</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ಪ್ರಾರ್ಥನೆ</w:t>
      </w:r>
      <w:r>
        <w:rPr>
          <w:rFonts w:ascii="Times New Roman" w:hAnsi="Times New Roman" w:eastAsia="Times New Roman" w:cs="Times New Roman"/>
        </w:rPr>
        <w:t xml:space="preserve"> </w:t>
      </w:r>
      <w:r>
        <w:rPr>
          <w:rFonts w:ascii="Nirmala UI" w:hAnsi="Nirmala UI" w:eastAsia="Nirmala UI" w:cs="Nirmala UI"/>
        </w:rPr>
        <w:t>ಅರ್ಪಿಸಲ್ಪಡುವಾಗ</w:t>
      </w:r>
      <w:r>
        <w:rPr>
          <w:rFonts w:ascii="Times New Roman" w:hAnsi="Times New Roman" w:eastAsia="Times New Roman" w:cs="Times New Roman"/>
        </w:rPr>
        <w:t xml:space="preserve"> </w:t>
      </w:r>
      <w:r>
        <w:rPr>
          <w:rFonts w:ascii="Nirmala UI" w:hAnsi="Nirmala UI" w:eastAsia="Nirmala UI" w:cs="Nirmala UI"/>
        </w:rPr>
        <w:t>ಸಂಭವಿಸುವ</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ಅಂಶವೇ</w:t>
      </w:r>
      <w:r>
        <w:rPr>
          <w:rFonts w:ascii="Times New Roman" w:hAnsi="Times New Roman" w:eastAsia="Times New Roman" w:cs="Times New Roman"/>
        </w:rPr>
        <w:t xml:space="preserve"> </w:t>
      </w:r>
      <w:r>
        <w:rPr>
          <w:rFonts w:ascii="Nirmala UI" w:hAnsi="Nirmala UI" w:eastAsia="Nirmala UI" w:cs="Nirmala UI"/>
        </w:rPr>
        <w:t>ಆಗಿರುವ</w:t>
      </w:r>
      <w:r>
        <w:rPr>
          <w:rFonts w:ascii="Times New Roman" w:hAnsi="Times New Roman" w:eastAsia="Times New Roman" w:cs="Times New Roman"/>
        </w:rPr>
        <w:t xml:space="preserve"> </w:t>
      </w:r>
      <w:r>
        <w:rPr>
          <w:rFonts w:ascii="Nirmala UI" w:hAnsi="Nirmala UI" w:eastAsia="Nirmala UI" w:cs="Nirmala UI"/>
        </w:rPr>
        <w:t>ಒಗ್ಗೂಡಿಕೆಯನ್ನು</w:t>
      </w:r>
      <w:r>
        <w:rPr>
          <w:rFonts w:ascii="Times New Roman" w:hAnsi="Times New Roman" w:eastAsia="Times New Roman" w:cs="Times New Roman"/>
        </w:rPr>
        <w:t xml:space="preserve"> </w:t>
      </w:r>
      <w:r>
        <w:rPr>
          <w:rFonts w:ascii="Nirmala UI" w:hAnsi="Nirmala UI" w:eastAsia="Nirmala UI" w:cs="Nirmala UI"/>
        </w:rPr>
        <w:t>ಸಹ</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ಗುರುತಿಸುತ್ತಾನೆ</w:t>
      </w:r>
      <w:r>
        <w:rPr>
          <w:rFonts w:ascii="Times New Roman" w:hAnsi="Times New Roman" w:eastAsia="Times New Roman" w:cs="Times New Roman"/>
        </w:rPr>
        <w:t>. “</w:t>
      </w:r>
      <w:r>
        <w:rPr>
          <w:rFonts w:ascii="Nirmala UI" w:hAnsi="Nirmala UI" w:eastAsia="Nirmala UI" w:cs="Nirmala UI"/>
        </w:rPr>
        <w:t>ಬಯಸಲ್ಪಡದ</w:t>
      </w:r>
      <w:r>
        <w:rPr>
          <w:rFonts w:ascii="Times New Roman" w:hAnsi="Times New Roman" w:eastAsia="Times New Roman" w:cs="Times New Roman"/>
        </w:rPr>
        <w:t xml:space="preserve"> </w:t>
      </w:r>
      <w:r>
        <w:rPr>
          <w:rFonts w:ascii="Nirmala UI" w:hAnsi="Nirmala UI" w:eastAsia="Nirmala UI" w:cs="Nirmala UI"/>
        </w:rPr>
        <w:t>ಜನಾಂಗ</w:t>
      </w:r>
      <w:r>
        <w:rPr>
          <w:rFonts w:ascii="Times New Roman" w:hAnsi="Times New Roman" w:eastAsia="Times New Roman" w:cs="Times New Roman"/>
        </w:rPr>
        <w:t>”</w:t>
      </w:r>
      <w:r>
        <w:rPr>
          <w:rFonts w:ascii="Nirmala UI" w:hAnsi="Nirmala UI" w:eastAsia="Nirmala UI" w:cs="Nirmala UI"/>
        </w:rPr>
        <w:t>ವೊಂದನ್ನೂ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ಗುರುತಿಸುತ್ತಾನೆ</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ವೇಳೆ</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ಕಾಯ್ದೆಯಿಂದ</w:t>
      </w:r>
      <w:r>
        <w:rPr>
          <w:rFonts w:ascii="Times New Roman" w:hAnsi="Times New Roman" w:eastAsia="Times New Roman" w:cs="Times New Roman"/>
        </w:rPr>
        <w:t xml:space="preserve"> </w:t>
      </w:r>
      <w:r>
        <w:rPr>
          <w:rFonts w:ascii="Nirmala UI" w:hAnsi="Nirmala UI" w:eastAsia="Nirmala UI" w:cs="Nirmala UI"/>
        </w:rPr>
        <w:t>ಆರಂಭವಾಗಿ</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ದ್ವಿತೀಯ</w:t>
      </w:r>
      <w:r>
        <w:rPr>
          <w:rFonts w:ascii="Times New Roman" w:hAnsi="Times New Roman" w:eastAsia="Times New Roman" w:cs="Times New Roman"/>
        </w:rPr>
        <w:t xml:space="preserve"> </w:t>
      </w:r>
      <w:r>
        <w:rPr>
          <w:rFonts w:ascii="Nirmala UI" w:hAnsi="Nirmala UI" w:eastAsia="Nirmala UI" w:cs="Nirmala UI"/>
        </w:rPr>
        <w:t>ಆಗಮನದವರೆಗೆ</w:t>
      </w:r>
      <w:r>
        <w:rPr>
          <w:rFonts w:ascii="Times New Roman" w:hAnsi="Times New Roman" w:eastAsia="Times New Roman" w:cs="Times New Roman"/>
        </w:rPr>
        <w:t xml:space="preserve"> </w:t>
      </w:r>
      <w:r>
        <w:rPr>
          <w:rFonts w:ascii="Nirmala UI" w:hAnsi="Nirmala UI" w:eastAsia="Nirmala UI" w:cs="Nirmala UI"/>
        </w:rPr>
        <w:t>ತೀವ್ರಗೊಳ್ಳುತ್ತಾ</w:t>
      </w:r>
      <w:r>
        <w:rPr>
          <w:rFonts w:ascii="Times New Roman" w:hAnsi="Times New Roman" w:eastAsia="Times New Roman" w:cs="Times New Roman"/>
        </w:rPr>
        <w:t xml:space="preserve"> </w:t>
      </w:r>
      <w:r>
        <w:rPr>
          <w:rFonts w:ascii="Nirmala UI" w:hAnsi="Nirmala UI" w:eastAsia="Nirmala UI" w:cs="Nirmala UI"/>
        </w:rPr>
        <w:t>ಸಾಗುವ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ಕಾರ್ಯನಿರ್ವಹಣಾತ್ಮಕ</w:t>
      </w:r>
      <w:r>
        <w:rPr>
          <w:rFonts w:ascii="Times New Roman" w:hAnsi="Times New Roman" w:eastAsia="Times New Roman" w:cs="Times New Roman"/>
        </w:rPr>
        <w:t xml:space="preserve"> </w:t>
      </w:r>
      <w:r>
        <w:rPr>
          <w:rFonts w:ascii="Nirmala UI" w:hAnsi="Nirmala UI" w:eastAsia="Nirmala UI" w:cs="Nirmala UI"/>
        </w:rPr>
        <w:t>ನ್ಯಾಯತೀರ್ಪಿನ</w:t>
      </w:r>
      <w:r>
        <w:rPr>
          <w:rFonts w:ascii="Times New Roman" w:hAnsi="Times New Roman" w:eastAsia="Times New Roman" w:cs="Times New Roman"/>
        </w:rPr>
        <w:t xml:space="preserve"> </w:t>
      </w:r>
      <w:r>
        <w:rPr>
          <w:rFonts w:ascii="Nirmala UI" w:hAnsi="Nirmala UI" w:eastAsia="Nirmala UI" w:cs="Nirmala UI"/>
        </w:rPr>
        <w:t>ಆಗಮನವನ್ನು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ಒತ್ತಿಹೇಳುತ್ತಾನೆ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May urquman inti domingo kamachikuytaq ñawpaqmanqa uywaqa rikch’ayninpa rurasqanmi hamun. Uywaqa rikch’ayninpa rurasqanqa rikuy hinam prueba, chaywanqa Diospa llaqtan runakunata tinkuchin, paykunaqa ñawpaqtaña mikhuna pruebatam atiparqaku. Manaraq kamachikuy hamuqtin, chayqa kinsa kaqmi (litmus prueba), Diospa llaqtan runakuna, Sofonías sutiyuqpaq “mana munasqa nación” nisqa sutichasqan, huñunakuyman waqyachisqa kanku. Ezequielpa ñawpaq profecíanninqa huñunakuy willakuymi, ichaqa chayqa hunt’akullanmi chay ch’iqisqa kayninkuta reqsikuqkunapaq, hinaspa Levitico iskay chunka suqta yupaypi mañakusqanta mañakuqkunapaq, imaynachus Danielqa ruwarqan, tawa chunka isqonniyuq capítulope.</w:t>
      </w:r>
    </w:p>
    <w:p>
      <w:pPr>
        <w:pStyle w:val="ArticleScripture"/>
        <w:jc w:val="left"/>
      </w:pPr>
      <w:r>
        <w:rPr>
          <w:rFonts w:ascii="Times New Roman" w:hAnsi="Times New Roman" w:eastAsia="Times New Roman" w:cs="Times New Roman"/>
        </w:rPr>
        <w:t>Ua gona ka adlaw dako ni Yahweh, gona na gud ug nagadali pag-ayo, bisan ang tingog sa adlaw ni Yahweh: ang kusgan nga tawo mohilak didto sa kapait. Kana nga adlaw mao ang adlaw sa kapungot, adlaw sa kasamok ug kaguol, adlaw sa kalaglagan ug pagkabiniyaan, adlaw sa kangitngit ug kangiob, adlaw sa mga panganod ug mabagang kangitngit, Adlaw sa trumpeta ug pasidaan batok sa mga kinutaang siyudad, ug batok sa hataas nga mga torre. Ug akong dad-on ang kagul-anan ibabaw sa mga tawo, aron maglakaw sila sama sa mga buta nga tawo, tungod kay nakasala sila batok kang Yahweh: ug ang ilang dugo igabubo ingon sa abog, ug ang ilang unod ingon sa kinalibang. Ni ang ilang salapi ni ang ilang bulawan dili makahimo sa pagluwas kanila sa adlaw sa kapungot ni Yahweh; kondili ang tibook yuta pagaut-uton sa kalayo sa iyang pangabugho: kay siya magahimo gayud ug usa ka madali nga pagwagtang sa tanan nga nanagpuyo sa yuta. Managkatigum kamo sa inyong kaugalingon, oo, managkatigum kamo, O nasud nga dili hinigugma; Sa dili pa mamunga ang sugo, sa dili pa molabay ang adlaw sama sa tahop, sa dili pa moabut ibabaw kaninyo ang mabangis nga kasuko ni Yahweh, sa dili pa moabut ibabaw kaninyo ang adlaw sa kasuko ni Yahweh. Pangitaa ninyo si Yahweh, kamong tanan nga maaghop sa yuta, nga nanagbuhat sa iyang hukom; pangitaa ang pagkamatarung, pangitaa ang kaaghop: tingali kamo pagatagoan sa adlaw sa kasuko ni Yahweh. Sofonias 1:14–2:3.</w:t>
      </w:r>
    </w:p>
    <w:p>
      <w:pPr>
        <w:pStyle w:val="ArticleBody"/>
        <w:jc w:val="left"/>
      </w:pPr>
      <w:r>
        <w:rPr>
          <w:rFonts w:ascii="Times New Roman" w:hAnsi="Times New Roman" w:eastAsia="Times New Roman" w:cs="Times New Roman"/>
        </w:rPr>
        <w:t>“Мықты адам” Киелі Жазбаларда — құдірет иесі адам, ал “мықты адам” туралы алғашқы сілтеме Гедеонға қатысты.</w:t>
      </w:r>
    </w:p>
    <w:p>
      <w:pPr>
        <w:pStyle w:val="ArticleScripture"/>
        <w:jc w:val="left"/>
      </w:pPr>
      <w:r>
        <w:rPr>
          <w:rFonts w:ascii="Times New Roman" w:hAnsi="Times New Roman" w:eastAsia="Times New Roman" w:cs="Times New Roman"/>
        </w:rPr>
        <w:t>ئۇ چاغدا پەرۋەردىگارنىڭ بىر پەرىشتىسى كېلىپ، ئوفرادا يواش ئابىئەزرلىكنىڭكى بولغان بىر دۇب دەرىخىنىڭ ئاستىدا ئولتۇردى؛ ئۇنىڭ ئوغلى گىدئون بۇغداينى مىدىيانلىقلاردىن يوشۇرۇش ئۈچۈن شاراپ سىقىش ئورنىنىڭ يېنىدا سوقۇۋاتاتتى. پەرۋەردىگارنىڭ پەرىشتىسى ئۇنىڭغا كۆرۈنۈپ، ئۇنىڭغا: «پەرۋەردىگار سەن بىلەن بىللەدۇر، ئەي باتۇر ۋە جەسۇر ئادەم!» دېدى. گىدئون ئۇنىڭغا: «ئاھ، رەببىم، ئەگەر پەرۋەردىگار بىز بىلەن بىللە بولسا، ئۇنداقتا نېمە ئۈچۈن بۇلارنىڭ ھەممىسى بېشىمىزغا كەلدى؟ ئاتا-بوۋىلىرىمىز بىزگە ئېيتىپ بەرگەن، ‹پەرۋەردىگار بىزنى مىسىردىن چىقىرىپ كەلمىدىمۇ؟› دېگەن بارلىق مۆجىزىلىرى قەيەردە؟ ئەمما ھازىر پەرۋەردىگار بىزنى تاشلاپ قويۇپ، بىزنى مىدىيانلىقلارنىڭ قولىغا تاپشۇردى»، دېدى. پەرۋەردىگار ئۇنىڭغا قاراپ: «مۇشۇ كۈچۈڭ بىلەن بارغىن، سەن ئىسرائىلنى مىدىيانلىقلارنىڭ قولىدىن قۇتقۇزىسىن؛ سېنى مەن ئەۋەتمىدىممۇ؟» دېدى. ئۇ ئۇنىڭغا: «ئاھ، رەببىم، مەن ئىسرائىلنى قانداق قۇتقۇزالايمەن؟ مانا، مېنىڭ جەمەتىم ماناسسەدە ئەڭ نامراتتۇر، مەنمۇ ئاتامنىڭ ئۆيىدە ئەڭ كىچىك ئادەممەن»، دېدى. پەرۋەردىگار ئۇنىڭغا: «شۈبھىسىزكى، مەن سەن بىلەن بىللە بولىمەن، سەن مىدىيانلىقلارنى بىرلا ئادەمدەك مەغلۇپ قىلىسەن»، دېدى. ھاكىملار 6:11–16.</w:t>
      </w:r>
    </w:p>
    <w:p>
      <w:pPr>
        <w:pStyle w:val="ArticleBody"/>
        <w:jc w:val="left"/>
      </w:pPr>
      <w:r>
        <w:rPr>
          <w:rFonts w:ascii="Times New Roman" w:hAnsi="Times New Roman" w:eastAsia="Times New Roman" w:cs="Times New Roman"/>
        </w:rPr>
        <w:t>Սոփոնիայում զորավոր մարդը, որ նաև Գեդեոնն է, պիտի դառնությամբ աղաղակի։ «Աղաղակել» բառը վերջին օրերի Կեսգիշերյան Աղաղակի խորհրդանիշն է, իսկ «դառնությամբ» բառը ներկայացնում է արդար ցասումը։ Գեդեոնը, կամ Սոփոնիայի «զորավոր մարդը», Եղիայի պատգամի խորհրդանիշն է, որ ունի Աստծո ժողովրդին իրենց մեղքերը, և, իհարկե, իրենց հայրերի մեղքերը ցույց տալու պատասխանատվությունը։</w:t>
      </w:r>
    </w:p>
    <w:p>
      <w:pPr>
        <w:pStyle w:val="ArticleScripture"/>
        <w:jc w:val="left"/>
      </w:pPr>
      <w:r>
        <w:rPr>
          <w:rFonts w:ascii="Times New Roman" w:hAnsi="Times New Roman" w:eastAsia="Times New Roman" w:cs="Times New Roman"/>
        </w:rPr>
        <w:t>Jach'a arut arsusiñamawa, jan qhespiyamti; arumjam phust'iri arsuñamawa, markajarusti jupanakan juchanakap uñacht'ayäta, Jacoban utaparusti juchanakap uñacht'ayäta. Isaías 58:1.</w:t>
      </w:r>
    </w:p>
    <w:p>
      <w:pPr>
        <w:pStyle w:val="ArticleBody"/>
        <w:jc w:val="left"/>
      </w:pP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ꯆꯥꯟꯅꯔꯤ</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ꯏꯁꯥꯏꯌꯥꯒꯤ</w:t>
      </w:r>
      <w:r>
        <w:rPr>
          <w:rFonts w:ascii="Times New Roman" w:hAnsi="Times New Roman" w:eastAsia="Times New Roman" w:cs="Times New Roman"/>
        </w:rPr>
        <w:t xml:space="preserve"> </w:t>
      </w:r>
      <w:r>
        <w:rPr>
          <w:rFonts w:ascii="Nirmala UI" w:hAnsi="Nirmala UI" w:eastAsia="Nirmala UI" w:cs="Nirmala UI"/>
        </w:rPr>
        <w:t>ꯄꯦꯟꯅꯥ</w:t>
      </w:r>
      <w:r>
        <w:rPr>
          <w:rFonts w:ascii="Times New Roman" w:hAnsi="Times New Roman" w:eastAsia="Times New Roman" w:cs="Times New Roman"/>
        </w:rPr>
        <w:t xml:space="preserve"> </w:t>
      </w:r>
      <w:r>
        <w:rPr>
          <w:rFonts w:ascii="Nirmala UI" w:hAnsi="Nirmala UI" w:eastAsia="Nirmala UI" w:cs="Nirmala UI"/>
        </w:rPr>
        <w:t>ꯄꯥꯎꯗꯤ</w:t>
      </w:r>
      <w:r>
        <w:rPr>
          <w:rFonts w:ascii="Times New Roman" w:hAnsi="Times New Roman" w:eastAsia="Times New Roman" w:cs="Times New Roman"/>
        </w:rPr>
        <w:t xml:space="preserve"> </w:t>
      </w:r>
      <w:r>
        <w:rPr>
          <w:rFonts w:ascii="Nirmala UI" w:hAnsi="Nirmala UI" w:eastAsia="Nirmala UI" w:cs="Nirmala UI"/>
        </w:rPr>
        <w:t>ꯆꯦꯐꯅꯥꯏꯌꯥꯒꯤ</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ꯅꯤꯡꯊꯧꯒꯤ</w:t>
      </w:r>
      <w:r>
        <w:rPr>
          <w:rFonts w:ascii="Times New Roman" w:hAnsi="Times New Roman" w:eastAsia="Times New Roman" w:cs="Times New Roman"/>
        </w:rPr>
        <w:t xml:space="preserve"> “</w:t>
      </w:r>
      <w:r>
        <w:rPr>
          <w:rFonts w:ascii="Nirmala UI" w:hAnsi="Nirmala UI" w:eastAsia="Nirmala UI" w:cs="Nirmala UI"/>
        </w:rPr>
        <w:t>ꯈꯣꯡꯖꯣꯝ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ꯒꯤꯗꯦꯑꯣꯟ</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ꯏꯂꯥꯏꯖꯥ</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ꯄꯥꯉꯊꯣꯀꯑꯤ꯫</w:t>
      </w:r>
      <w:r>
        <w:rPr>
          <w:rFonts w:ascii="Times New Roman" w:hAnsi="Times New Roman" w:eastAsia="Times New Roman" w:cs="Times New Roman"/>
        </w:rPr>
        <w:t xml:space="preserve"> </w:t>
      </w:r>
      <w:r>
        <w:rPr>
          <w:rFonts w:ascii="Nirmala UI" w:hAnsi="Nirmala UI" w:eastAsia="Nirmala UI" w:cs="Nirmala UI"/>
        </w:rPr>
        <w:t>ꯏꯁꯥꯏꯌꯥꯗ</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ꯑꯗꯣꯝꯃꯛ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ꯏꯕꯦꯝꯃꯥ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ꯇꯧꯔꯤꯕꯅꯤ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ꯊꯥꯖꯔꯤ꯫</w:t>
      </w:r>
    </w:p>
    <w:p>
      <w:pPr>
        <w:pStyle w:val="ArticleScripture"/>
        <w:jc w:val="left"/>
      </w:pPr>
      <w:r>
        <w:rPr>
          <w:rFonts w:ascii="Times New Roman" w:hAnsi="Times New Roman" w:eastAsia="Times New Roman" w:cs="Times New Roman"/>
        </w:rPr>
        <w:t>Ukanti wangata ngãtuumaga mũthenya o mũthenya, na magacenererwo nĩ kumenya njira ciakwa, ta rũĩrĩ rwa andũ rwakoragwo rũkĩhĩtũkĩra ũthingu, na rũtiatigaga watho wa Ngai wao: makũũria harĩ niĩ mawatho ma ũhoro wa ũthingu; magacenererwo nĩ kũiguithia harĩ Ngai. Isaiah 58:2.</w:t>
      </w:r>
    </w:p>
    <w:p>
      <w:pPr>
        <w:pStyle w:val="ArticleBody"/>
        <w:jc w:val="left"/>
      </w:pPr>
      <w:r>
        <w:rPr>
          <w:rFonts w:ascii="Segoe UI Historic" w:hAnsi="Segoe UI Historic" w:eastAsia="Segoe UI Historic" w:cs="Segoe UI Historic"/>
        </w:rPr>
        <w:t>ܩܥܬܐ</w:t>
      </w:r>
      <w:r>
        <w:rPr>
          <w:rFonts w:ascii="Times New Roman" w:hAnsi="Times New Roman" w:eastAsia="Times New Roman" w:cs="Times New Roman"/>
        </w:rPr>
        <w:t xml:space="preserve"> </w:t>
      </w:r>
      <w:r>
        <w:rPr>
          <w:rFonts w:ascii="Segoe UI Historic" w:hAnsi="Segoe UI Historic" w:eastAsia="Segoe UI Historic" w:cs="Segoe UI Historic"/>
        </w:rPr>
        <w:t>ܡܪܝܪܬܐ</w:t>
      </w:r>
      <w:r>
        <w:rPr>
          <w:rFonts w:ascii="Times New Roman" w:hAnsi="Times New Roman" w:eastAsia="Times New Roman" w:cs="Times New Roman"/>
        </w:rPr>
        <w:t xml:space="preserve"> </w:t>
      </w:r>
      <w:r>
        <w:rPr>
          <w:rFonts w:ascii="Segoe UI Historic" w:hAnsi="Segoe UI Historic" w:eastAsia="Segoe UI Historic" w:cs="Segoe UI Historic"/>
        </w:rPr>
        <w:t>ܕܓܒܪܐ</w:t>
      </w:r>
      <w:r>
        <w:rPr>
          <w:rFonts w:ascii="Times New Roman" w:hAnsi="Times New Roman" w:eastAsia="Times New Roman" w:cs="Times New Roman"/>
        </w:rPr>
        <w:t xml:space="preserve"> </w:t>
      </w:r>
      <w:r>
        <w:rPr>
          <w:rFonts w:ascii="Segoe UI Historic" w:hAnsi="Segoe UI Historic" w:eastAsia="Segoe UI Historic" w:cs="Segoe UI Historic"/>
        </w:rPr>
        <w:t>ܚܝܠܬܢܐ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ܐܝܬܝܗ</w:t>
      </w:r>
      <w:r>
        <w:rPr>
          <w:rFonts w:ascii="Times New Roman" w:hAnsi="Times New Roman" w:eastAsia="Times New Roman" w:cs="Times New Roman"/>
        </w:rPr>
        <w:t xml:space="preserve">̇ </w:t>
      </w:r>
      <w:r>
        <w:rPr>
          <w:rFonts w:ascii="Segoe UI Historic" w:hAnsi="Segoe UI Historic" w:eastAsia="Segoe UI Historic" w:cs="Segoe UI Historic"/>
        </w:rPr>
        <w:t>ܐܝܓܪܬܐ</w:t>
      </w:r>
      <w:r>
        <w:rPr>
          <w:rFonts w:ascii="Times New Roman" w:hAnsi="Times New Roman" w:eastAsia="Times New Roman" w:cs="Times New Roman"/>
        </w:rPr>
        <w:t xml:space="preserve"> </w:t>
      </w:r>
      <w:r>
        <w:rPr>
          <w:rFonts w:ascii="Segoe UI Historic" w:hAnsi="Segoe UI Historic" w:eastAsia="Segoe UI Historic" w:cs="Segoe UI Historic"/>
        </w:rPr>
        <w:t>ܕܩܥܬܐ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ܕܚܒܫܐ</w:t>
      </w:r>
      <w:r>
        <w:rPr>
          <w:rFonts w:ascii="Times New Roman" w:hAnsi="Times New Roman" w:eastAsia="Times New Roman" w:cs="Times New Roman"/>
        </w:rPr>
        <w:t xml:space="preserve"> </w:t>
      </w:r>
      <w:r>
        <w:rPr>
          <w:rFonts w:ascii="Segoe UI Historic" w:hAnsi="Segoe UI Historic" w:eastAsia="Segoe UI Historic" w:cs="Segoe UI Historic"/>
        </w:rPr>
        <w:t>ܓܠܝܢܐ</w:t>
      </w:r>
      <w:r>
        <w:rPr>
          <w:rFonts w:ascii="Times New Roman" w:hAnsi="Times New Roman" w:eastAsia="Times New Roman" w:cs="Times New Roman"/>
        </w:rPr>
        <w:t xml:space="preserve"> </w:t>
      </w:r>
      <w:r>
        <w:rPr>
          <w:rFonts w:ascii="Segoe UI Historic" w:hAnsi="Segoe UI Historic" w:eastAsia="Segoe UI Historic" w:cs="Segoe UI Historic"/>
        </w:rPr>
        <w:t>ܕܒ</w:t>
      </w:r>
      <w:r>
        <w:rPr>
          <w:rFonts w:ascii="Times New Roman" w:hAnsi="Times New Roman" w:eastAsia="Times New Roman" w:cs="Times New Roman"/>
        </w:rPr>
        <w:t xml:space="preserve">ـ18 </w:t>
      </w:r>
      <w:r>
        <w:rPr>
          <w:rFonts w:ascii="Segoe UI Historic" w:hAnsi="Segoe UI Historic" w:eastAsia="Segoe UI Historic" w:cs="Segoe UI Historic"/>
        </w:rPr>
        <w:t>ܒܬܡܘܙ</w:t>
      </w:r>
      <w:r>
        <w:rPr>
          <w:rFonts w:ascii="Times New Roman" w:hAnsi="Times New Roman" w:eastAsia="Times New Roman" w:cs="Times New Roman"/>
        </w:rPr>
        <w:t xml:space="preserve"> 2020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ܚܛܝܬܐ</w:t>
      </w:r>
      <w:r>
        <w:rPr>
          <w:rFonts w:ascii="Times New Roman" w:hAnsi="Times New Roman" w:eastAsia="Times New Roman" w:cs="Times New Roman"/>
        </w:rPr>
        <w:t xml:space="preserve"> </w:t>
      </w:r>
      <w:r>
        <w:rPr>
          <w:rFonts w:ascii="Segoe UI Historic" w:hAnsi="Segoe UI Historic" w:eastAsia="Segoe UI Historic" w:cs="Segoe UI Historic"/>
        </w:rPr>
        <w:t>ܕܡܪܚܘܬܐ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ܕܙܕܩ</w:t>
      </w:r>
      <w:r>
        <w:rPr>
          <w:rFonts w:ascii="Times New Roman" w:hAnsi="Times New Roman" w:eastAsia="Times New Roman" w:cs="Times New Roman"/>
        </w:rPr>
        <w:t xml:space="preserve"> </w:t>
      </w:r>
      <w:r>
        <w:rPr>
          <w:rFonts w:ascii="Segoe UI Historic" w:hAnsi="Segoe UI Historic" w:eastAsia="Segoe UI Historic" w:cs="Segoe UI Historic"/>
        </w:rPr>
        <w:t>ܕܢܬܘܒܘܢ</w:t>
      </w:r>
      <w:r>
        <w:rPr>
          <w:rFonts w:ascii="Times New Roman" w:hAnsi="Times New Roman" w:eastAsia="Times New Roman" w:cs="Times New Roman"/>
        </w:rPr>
        <w:t xml:space="preserve"> </w:t>
      </w:r>
      <w:r>
        <w:rPr>
          <w:rFonts w:ascii="Segoe UI Historic" w:hAnsi="Segoe UI Historic" w:eastAsia="Segoe UI Historic" w:cs="Segoe UI Historic"/>
        </w:rPr>
        <w:t>ܡܢܗ</w:t>
      </w:r>
      <w:r>
        <w:rPr>
          <w:rFonts w:ascii="Times New Roman" w:hAnsi="Times New Roman" w:eastAsia="Times New Roman" w:cs="Times New Roman"/>
        </w:rPr>
        <w:t xml:space="preserve">̇ </w:t>
      </w:r>
      <w:r>
        <w:rPr>
          <w:rFonts w:ascii="Segoe UI Historic" w:hAnsi="Segoe UI Historic" w:eastAsia="Segoe UI Historic" w:cs="Segoe UI Historic"/>
        </w:rPr>
        <w:t>ܘܢܘܕܘܢ</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 xml:space="preserve">̇. </w:t>
      </w:r>
      <w:r>
        <w:rPr>
          <w:rFonts w:ascii="Segoe UI Historic" w:hAnsi="Segoe UI Historic" w:eastAsia="Segoe UI Historic" w:cs="Segoe UI Historic"/>
        </w:rPr>
        <w:t>ܥܩܪܐ</w:t>
      </w:r>
      <w:r>
        <w:rPr>
          <w:rFonts w:ascii="Times New Roman" w:hAnsi="Times New Roman" w:eastAsia="Times New Roman" w:cs="Times New Roman"/>
        </w:rPr>
        <w:t xml:space="preserve"> </w:t>
      </w:r>
      <w:r>
        <w:rPr>
          <w:rFonts w:ascii="Segoe UI Historic" w:hAnsi="Segoe UI Historic" w:eastAsia="Segoe UI Historic" w:cs="Segoe UI Historic"/>
        </w:rPr>
        <w:t>ܘܫܪܒܝܬܐ</w:t>
      </w:r>
      <w:r>
        <w:rPr>
          <w:rFonts w:ascii="Times New Roman" w:hAnsi="Times New Roman" w:eastAsia="Times New Roman" w:cs="Times New Roman"/>
        </w:rPr>
        <w:t xml:space="preserve"> </w:t>
      </w:r>
      <w:r>
        <w:rPr>
          <w:rFonts w:ascii="Segoe UI Historic" w:hAnsi="Segoe UI Historic" w:eastAsia="Segoe UI Historic" w:cs="Segoe UI Historic"/>
        </w:rPr>
        <w:t>ܕܐܝܓܪܬܐ</w:t>
      </w:r>
      <w:r>
        <w:rPr>
          <w:rFonts w:ascii="Times New Roman" w:hAnsi="Times New Roman" w:eastAsia="Times New Roman" w:cs="Times New Roman"/>
        </w:rPr>
        <w:t xml:space="preserve"> </w:t>
      </w:r>
      <w:r>
        <w:rPr>
          <w:rFonts w:ascii="Segoe UI Historic" w:hAnsi="Segoe UI Historic" w:eastAsia="Segoe UI Historic" w:cs="Segoe UI Historic"/>
        </w:rPr>
        <w:t>ܕܩܥܬܐ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ܬܩܢܬܗ</w:t>
      </w:r>
      <w:r>
        <w:rPr>
          <w:rFonts w:ascii="Times New Roman" w:hAnsi="Times New Roman" w:eastAsia="Times New Roman" w:cs="Times New Roman"/>
        </w:rPr>
        <w:t xml:space="preserve">̇ </w:t>
      </w:r>
      <w:r>
        <w:rPr>
          <w:rFonts w:ascii="Segoe UI Historic" w:hAnsi="Segoe UI Historic" w:eastAsia="Segoe UI Historic" w:cs="Segoe UI Historic"/>
        </w:rPr>
        <w:t>ܕܨܠܡܐ</w:t>
      </w:r>
      <w:r>
        <w:rPr>
          <w:rFonts w:ascii="Times New Roman" w:hAnsi="Times New Roman" w:eastAsia="Times New Roman" w:cs="Times New Roman"/>
        </w:rPr>
        <w:t xml:space="preserve"> </w:t>
      </w:r>
      <w:r>
        <w:rPr>
          <w:rFonts w:ascii="Segoe UI Historic" w:hAnsi="Segoe UI Historic" w:eastAsia="Segoe UI Historic" w:cs="Segoe UI Historic"/>
        </w:rPr>
        <w:t>ܕܚܝܘܬܐ</w:t>
      </w:r>
      <w:r>
        <w:rPr>
          <w:rFonts w:ascii="Times New Roman" w:hAnsi="Times New Roman" w:eastAsia="Times New Roman" w:cs="Times New Roman"/>
        </w:rPr>
        <w:t xml:space="preserve">، </w:t>
      </w:r>
      <w:r>
        <w:rPr>
          <w:rFonts w:ascii="Segoe UI Historic" w:hAnsi="Segoe UI Historic" w:eastAsia="Segoe UI Historic" w:cs="Segoe UI Historic"/>
        </w:rPr>
        <w:t>ܘܕܝܢܐ</w:t>
      </w:r>
      <w:r>
        <w:rPr>
          <w:rFonts w:ascii="Times New Roman" w:hAnsi="Times New Roman" w:eastAsia="Times New Roman" w:cs="Times New Roman"/>
        </w:rPr>
        <w:t xml:space="preserve"> </w:t>
      </w:r>
      <w:r>
        <w:rPr>
          <w:rFonts w:ascii="Segoe UI Historic" w:hAnsi="Segoe UI Historic" w:eastAsia="Segoe UI Historic" w:cs="Segoe UI Historic"/>
        </w:rPr>
        <w:t>ܕܒܬܪܗ</w:t>
      </w:r>
      <w:r>
        <w:rPr>
          <w:rFonts w:ascii="Times New Roman" w:hAnsi="Times New Roman" w:eastAsia="Times New Roman" w:cs="Times New Roman"/>
        </w:rPr>
        <w:t xml:space="preserve">̇ </w:t>
      </w:r>
      <w:r>
        <w:rPr>
          <w:rFonts w:ascii="Segoe UI Historic" w:hAnsi="Segoe UI Historic" w:eastAsia="Segoe UI Historic" w:cs="Segoe UI Historic"/>
        </w:rPr>
        <w:t>ܡܬܬܝܬܐ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ܐܘܚܕܢܐ</w:t>
      </w:r>
      <w:r>
        <w:rPr>
          <w:rFonts w:ascii="Times New Roman" w:hAnsi="Times New Roman" w:eastAsia="Times New Roman" w:cs="Times New Roman"/>
        </w:rPr>
        <w:t xml:space="preserve"> </w:t>
      </w:r>
      <w:r>
        <w:rPr>
          <w:rFonts w:ascii="Segoe UI Historic" w:hAnsi="Segoe UI Historic" w:eastAsia="Segoe UI Historic" w:cs="Segoe UI Historic"/>
        </w:rPr>
        <w:t>ܕܐܡܪܝܟܐ</w:t>
      </w:r>
      <w:r>
        <w:rPr>
          <w:rFonts w:ascii="Times New Roman" w:hAnsi="Times New Roman" w:eastAsia="Times New Roman" w:cs="Times New Roman"/>
        </w:rPr>
        <w:t xml:space="preserve">، </w:t>
      </w:r>
      <w:r>
        <w:rPr>
          <w:rFonts w:ascii="Segoe UI Historic" w:hAnsi="Segoe UI Historic" w:eastAsia="Segoe UI Historic" w:cs="Segoe UI Historic"/>
        </w:rPr>
        <w:t>ܘܗܝܕܝܢ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ܒܐܝܕܐ</w:t>
      </w:r>
      <w:r>
        <w:rPr>
          <w:rFonts w:ascii="Times New Roman" w:hAnsi="Times New Roman" w:eastAsia="Times New Roman" w:cs="Times New Roman"/>
        </w:rPr>
        <w:t xml:space="preserve"> </w:t>
      </w:r>
      <w:r>
        <w:rPr>
          <w:rFonts w:ascii="Segoe UI Historic" w:hAnsi="Segoe UI Historic" w:eastAsia="Segoe UI Historic" w:cs="Segoe UI Historic"/>
        </w:rPr>
        <w:t>ܕܐܣܠܡ</w:t>
      </w:r>
      <w:r>
        <w:rPr>
          <w:rFonts w:ascii="Times New Roman" w:hAnsi="Times New Roman" w:eastAsia="Times New Roman" w:cs="Times New Roman"/>
        </w:rPr>
        <w:t>.</w:t>
      </w:r>
    </w:p>
    <w:p>
      <w:pPr>
        <w:pStyle w:val="ArticleBody"/>
        <w:jc w:val="left"/>
      </w:pP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एगारहक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जंगलक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जाएत।</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w:t>
      </w:r>
      <w:r>
        <w:rPr>
          <w:rFonts w:ascii="Nirmala UI" w:hAnsi="Nirmala UI" w:eastAsia="Nirmala UI" w:cs="Nirmala UI"/>
        </w:rPr>
        <w:t>गिदोनक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सपन्याहक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रविदिनक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जाएबाक</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कटुताक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कराबैत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ओसभ</w:t>
      </w:r>
      <w:r>
        <w:rPr>
          <w:rFonts w:ascii="Times New Roman" w:hAnsi="Times New Roman" w:eastAsia="Times New Roman" w:cs="Times New Roman"/>
        </w:rPr>
        <w:t xml:space="preserve"> 18 </w:t>
      </w:r>
      <w:r>
        <w:rPr>
          <w:rFonts w:ascii="Nirmala UI" w:hAnsi="Nirmala UI" w:eastAsia="Nirmala UI" w:cs="Nirmala UI"/>
        </w:rPr>
        <w:t>जुलाई</w:t>
      </w:r>
      <w:r>
        <w:rPr>
          <w:rFonts w:ascii="Times New Roman" w:hAnsi="Times New Roman" w:eastAsia="Times New Roman" w:cs="Times New Roman"/>
        </w:rPr>
        <w:t xml:space="preserve">,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सहभागी</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विफल</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अन्यायपूर्ण</w:t>
      </w:r>
      <w:r>
        <w:rPr>
          <w:rFonts w:ascii="Times New Roman" w:hAnsi="Times New Roman" w:eastAsia="Times New Roman" w:cs="Times New Roman"/>
        </w:rPr>
        <w:t xml:space="preserve"> </w:t>
      </w:r>
      <w:r>
        <w:rPr>
          <w:rFonts w:ascii="Nirmala UI" w:hAnsi="Nirmala UI" w:eastAsia="Nirmala UI" w:cs="Nirmala UI"/>
        </w:rPr>
        <w:t>प्रयास।</w:t>
      </w:r>
    </w:p>
    <w:p>
      <w:pPr>
        <w:pStyle w:val="ArticleBody"/>
        <w:jc w:val="left"/>
      </w:pPr>
      <w:r>
        <w:rPr>
          <w:rFonts w:ascii="Times New Roman" w:hAnsi="Times New Roman" w:eastAsia="Times New Roman" w:cs="Times New Roman"/>
        </w:rPr>
        <w:t>Ṣefanya yəxwələs kəʔ l-ʕəmməllah məcmuʕ ʔaġəlli yōmāt l-ʔāxərənh, qabl marṣūm qānūn l-ʔaḥəd. Hād l-məcmuʕ tamṯīl kəmān b-nəbūwwat Ḥezqīyāl l-ʔūlā fī l-faṣl tlātə w-sabʕīn.</w:t>
      </w:r>
    </w:p>
    <w:p>
      <w:pPr>
        <w:pStyle w:val="ArticleScripture"/>
        <w:jc w:val="left"/>
      </w:pPr>
      <w:r>
        <w:rPr>
          <w:rFonts w:ascii="Times New Roman" w:hAnsi="Times New Roman" w:eastAsia="Times New Roman" w:cs="Times New Roman"/>
        </w:rPr>
        <w:t>لەبەر ئەوەی کە فەرمانم پێ کرابوو، پێشبینی‌م کرد؛ و کاتێک پێشبینی‌م دەکرد، دەنگێک هەبوو، و ئەوەتا لەرزینێک؛ و ئێسقانەکان کۆ بوونەوە، هەر ئێسقانێک بۆ ئێسقانی خۆی. و کاتێک سەیرم کرد، ئەوەتا پەی و گۆشت لەسەر یان هاتنە سەر، و پێست لە سەرەوە دایپۆشیین؛ بەڵام هەناسەی تێیاندا نەبوو. حزقیال 37:7, 8.</w:t>
      </w:r>
    </w:p>
    <w:p>
      <w:pPr>
        <w:pStyle w:val="ArticleBody"/>
        <w:jc w:val="left"/>
      </w:pPr>
      <w:r>
        <w:rPr>
          <w:rFonts w:ascii="Nirmala UI" w:hAnsi="Nirmala UI" w:eastAsia="Nirmala UI" w:cs="Nirmala UI"/>
        </w:rPr>
        <w:t>এযকেল</w:t>
      </w:r>
      <w:r>
        <w:rPr>
          <w:rFonts w:ascii="Times New Roman" w:hAnsi="Times New Roman" w:eastAsia="Times New Roman" w:cs="Times New Roman"/>
        </w:rPr>
        <w:t xml:space="preserve"> </w:t>
      </w:r>
      <w:r>
        <w:rPr>
          <w:rFonts w:ascii="Nirmala UI" w:hAnsi="Nirmala UI" w:eastAsia="Nirmala UI" w:cs="Nirmala UI"/>
        </w:rPr>
        <w:t>প্ৰতাপপূৰ্বক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শুকান</w:t>
      </w:r>
      <w:r>
        <w:rPr>
          <w:rFonts w:ascii="Times New Roman" w:hAnsi="Times New Roman" w:eastAsia="Times New Roman" w:cs="Times New Roman"/>
        </w:rPr>
        <w:t xml:space="preserve"> </w:t>
      </w:r>
      <w:r>
        <w:rPr>
          <w:rFonts w:ascii="Nirmala UI" w:hAnsi="Nirmala UI" w:eastAsia="Nirmala UI" w:cs="Nirmala UI"/>
        </w:rPr>
        <w:t>হাড়বোৰক</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কৰিলে</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প্ৰকাশিত</w:t>
      </w:r>
      <w:r>
        <w:rPr>
          <w:rFonts w:ascii="Times New Roman" w:hAnsi="Times New Roman" w:eastAsia="Times New Roman" w:cs="Times New Roman"/>
        </w:rPr>
        <w:t xml:space="preserve"> </w:t>
      </w:r>
      <w:r>
        <w:rPr>
          <w:rFonts w:ascii="Nirmala UI" w:hAnsi="Nirmala UI" w:eastAsia="Nirmala UI" w:cs="Nirmala UI"/>
        </w:rPr>
        <w:t>বাক্যৰ</w:t>
      </w:r>
      <w:r>
        <w:rPr>
          <w:rFonts w:ascii="Times New Roman" w:hAnsi="Times New Roman" w:eastAsia="Times New Roman" w:cs="Times New Roman"/>
        </w:rPr>
        <w:t xml:space="preserve"> </w:t>
      </w:r>
      <w:r>
        <w:rPr>
          <w:rFonts w:ascii="Nirmala UI" w:hAnsi="Nirmala UI" w:eastAsia="Nirmala UI" w:cs="Nirmala UI"/>
        </w:rPr>
        <w:t>একাদশ</w:t>
      </w:r>
      <w:r>
        <w:rPr>
          <w:rFonts w:ascii="Times New Roman" w:hAnsi="Times New Roman" w:eastAsia="Times New Roman" w:cs="Times New Roman"/>
        </w:rPr>
        <w:t xml:space="preserve"> </w:t>
      </w:r>
      <w:r>
        <w:rPr>
          <w:rFonts w:ascii="Nirmala UI" w:hAnsi="Nirmala UI" w:eastAsia="Nirmala UI" w:cs="Nirmala UI"/>
        </w:rPr>
        <w:t>অধ্যায়ত</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নগৰৰ</w:t>
      </w:r>
      <w:r>
        <w:rPr>
          <w:rFonts w:ascii="Times New Roman" w:hAnsi="Times New Roman" w:eastAsia="Times New Roman" w:cs="Times New Roman"/>
        </w:rPr>
        <w:t xml:space="preserve"> </w:t>
      </w:r>
      <w:r>
        <w:rPr>
          <w:rFonts w:ascii="Nirmala UI" w:hAnsi="Nirmala UI" w:eastAsia="Nirmala UI" w:cs="Nirmala UI"/>
        </w:rPr>
        <w:t>ৰাস্তাত</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অৱস্থাত</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আমাৰ</w:t>
      </w:r>
      <w:r>
        <w:rPr>
          <w:rFonts w:ascii="Times New Roman" w:hAnsi="Times New Roman" w:eastAsia="Times New Roman" w:cs="Times New Roman"/>
        </w:rPr>
        <w:t xml:space="preserve"> </w:t>
      </w:r>
      <w:r>
        <w:rPr>
          <w:rFonts w:ascii="Nirmala UI" w:hAnsi="Nirmala UI" w:eastAsia="Nirmala UI" w:cs="Nirmala UI"/>
        </w:rPr>
        <w:t>প্ৰভুকো</w:t>
      </w:r>
      <w:r>
        <w:rPr>
          <w:rFonts w:ascii="Times New Roman" w:hAnsi="Times New Roman" w:eastAsia="Times New Roman" w:cs="Times New Roman"/>
        </w:rPr>
        <w:t xml:space="preserve"> </w:t>
      </w:r>
      <w:r>
        <w:rPr>
          <w:rFonts w:ascii="Nirmala UI" w:hAnsi="Nirmala UI" w:eastAsia="Nirmala UI" w:cs="Nirmala UI"/>
        </w:rPr>
        <w:t>ক্ৰুশবিদ্ধ</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প্ৰথমতে</w:t>
      </w:r>
      <w:r>
        <w:rPr>
          <w:rFonts w:ascii="Times New Roman" w:hAnsi="Times New Roman" w:eastAsia="Times New Roman" w:cs="Times New Roman"/>
        </w:rPr>
        <w:t xml:space="preserve"> </w:t>
      </w:r>
      <w:r>
        <w:rPr>
          <w:rFonts w:ascii="Nirmala UI" w:hAnsi="Nirmala UI" w:eastAsia="Nirmala UI" w:cs="Nirmala UI"/>
        </w:rPr>
        <w:t>সিহঁতক</w:t>
      </w:r>
      <w:r>
        <w:rPr>
          <w:rFonts w:ascii="Times New Roman" w:hAnsi="Times New Roman" w:eastAsia="Times New Roman" w:cs="Times New Roman"/>
        </w:rPr>
        <w:t xml:space="preserve"> </w:t>
      </w:r>
      <w:r>
        <w:rPr>
          <w:rFonts w:ascii="Nirmala UI" w:hAnsi="Nirmala UI" w:eastAsia="Nirmala UI" w:cs="Nirmala UI"/>
        </w:rPr>
        <w:t>একেলগে</w:t>
      </w:r>
      <w:r>
        <w:rPr>
          <w:rFonts w:ascii="Times New Roman" w:hAnsi="Times New Roman" w:eastAsia="Times New Roman" w:cs="Times New Roman"/>
        </w:rPr>
        <w:t xml:space="preserve"> </w:t>
      </w:r>
      <w:r>
        <w:rPr>
          <w:rFonts w:ascii="Nirmala UI" w:hAnsi="Nirmala UI" w:eastAsia="Nirmala UI" w:cs="Nirmala UI"/>
        </w:rPr>
        <w:t>সমবেত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হয়।</w:t>
      </w:r>
    </w:p>
    <w:p>
      <w:pPr>
        <w:pStyle w:val="ArticleScripture"/>
        <w:jc w:val="left"/>
      </w:pPr>
      <w:r>
        <w:rPr>
          <w:rFonts w:ascii="Times New Roman" w:hAnsi="Times New Roman" w:eastAsia="Times New Roman" w:cs="Times New Roman"/>
        </w:rPr>
        <w:t>و لاشێ ئه‌وان له‌ شەقامی ئەو شارە گەورەیەدا دەكەونەوە، ئەوەی بە مانای ڕۆحی سدۆم و میسر پێ دەوترێت، لەو شوێنەش کە پەروەردگارمان لە خەچ درا. و خەڵکانی گەلان و هۆزەکان و زمانەکان و نەتەوەکان سێ ڕۆژ و نیو سەیری لاشەکانیان دەکەن، و ناهێڵن لاشەکانیان لە گۆڕ بنرێن. و ئەوانەی لەسەر زەوی نیشتەجێن بەهۆی ئەوانەوە دڵشاد دەبن و شادی دەکەن، و دیاری بۆ یەکتری دەنێرن؛ چونکە ئەم دوو پێغەمبەرە ئەوانەیان ئازاردا کە لەسەر زەوی نیشتەجێ بوون. ئاشکراکردنەوەی 11:8–10.</w:t>
      </w:r>
    </w:p>
    <w:p>
      <w:pPr>
        <w:pStyle w:val="ArticleBody"/>
        <w:jc w:val="left"/>
      </w:pPr>
      <w:r>
        <w:rPr>
          <w:rFonts w:ascii="Times New Roman" w:hAnsi="Times New Roman" w:eastAsia="Times New Roman" w:cs="Times New Roman"/>
        </w:rPr>
        <w:t>Achi ña ni’íinti iñi tië, ni xinu kuee ña nuni-ka’a inka uvi xini ini kivi. Uvi xini ini kivi yukan sa’an ña kuaa koo ndatu ni Matthew capítulo veinte y cinco, ta ni sa’an tuku ña tisaa “usa tiempo” ni Levítico veinte y seis. Ña ni nduta’a yukan, sa’a kuaa ni tisa’a mbere, ta Zephaniah naxini nduu de kuan ña “nación tavi kúni.” Nación tavi kúni yukan kuu ña ni ka’nuu kuaa kuvi ni yivi ñuu, mientras mundo ni kusii iñi de siki cuerpo kuvi de, ko ña ni nduta’a nduu in tuku, ta después nduu de nación kuu punto ataque ni poder dragón ni yaga kivi sándi, ña ni ndakua’a de ramera Tiro como xini de.</w:t>
      </w:r>
    </w:p>
    <w:p>
      <w:pPr>
        <w:pStyle w:val="ArticleScripture"/>
        <w:jc w:val="left"/>
      </w:pPr>
      <w:r>
        <w:rPr>
          <w:rFonts w:ascii="Segoe UI Historic" w:hAnsi="Segoe UI Historic" w:eastAsia="Segoe UI Historic" w:cs="Segoe UI Historic"/>
        </w:rPr>
        <w:t>ܬܫܒܘܚܬܐ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ܡܙܡܘܪܐ</w:t>
      </w:r>
      <w:r>
        <w:rPr>
          <w:rFonts w:ascii="Times New Roman" w:hAnsi="Times New Roman" w:eastAsia="Times New Roman" w:cs="Times New Roman"/>
        </w:rPr>
        <w:t xml:space="preserve"> </w:t>
      </w:r>
      <w:r>
        <w:rPr>
          <w:rFonts w:ascii="Segoe UI Historic" w:hAnsi="Segoe UI Historic" w:eastAsia="Segoe UI Historic" w:cs="Segoe UI Historic"/>
        </w:rPr>
        <w:t>ܕܐܣܦ</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ܫܬܘܩ</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ܬܚܫܐ</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ܬܗܘܐ</w:t>
      </w:r>
      <w:r>
        <w:rPr>
          <w:rFonts w:ascii="Times New Roman" w:hAnsi="Times New Roman" w:eastAsia="Times New Roman" w:cs="Times New Roman"/>
        </w:rPr>
        <w:t xml:space="preserve"> </w:t>
      </w:r>
      <w:r>
        <w:rPr>
          <w:rFonts w:ascii="Segoe UI Historic" w:hAnsi="Segoe UI Historic" w:eastAsia="Segoe UI Historic" w:cs="Segoe UI Historic"/>
        </w:rPr>
        <w:t>ܫܠܝܐ</w:t>
      </w:r>
      <w:r>
        <w:rPr>
          <w:rFonts w:ascii="Times New Roman" w:hAnsi="Times New Roman" w:eastAsia="Times New Roman" w:cs="Times New Roman"/>
        </w:rPr>
        <w:t xml:space="preserve">، </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ܕܗܐ</w:t>
      </w:r>
      <w:r>
        <w:rPr>
          <w:rFonts w:ascii="Times New Roman" w:hAnsi="Times New Roman" w:eastAsia="Times New Roman" w:cs="Times New Roman"/>
        </w:rPr>
        <w:t xml:space="preserve"> </w:t>
      </w:r>
      <w:r>
        <w:rPr>
          <w:rFonts w:ascii="Segoe UI Historic" w:hAnsi="Segoe UI Historic" w:eastAsia="Segoe UI Historic" w:cs="Segoe UI Historic"/>
        </w:rPr>
        <w:t>ܒܥܠܕܒܒܝܟ</w:t>
      </w:r>
      <w:r>
        <w:rPr>
          <w:rFonts w:ascii="Times New Roman" w:hAnsi="Times New Roman" w:eastAsia="Times New Roman" w:cs="Times New Roman"/>
        </w:rPr>
        <w:t xml:space="preserve"> </w:t>
      </w:r>
      <w:r>
        <w:rPr>
          <w:rFonts w:ascii="Segoe UI Historic" w:hAnsi="Segoe UI Historic" w:eastAsia="Segoe UI Historic" w:cs="Segoe UI Historic"/>
        </w:rPr>
        <w:t>ܥܒܕܘ</w:t>
      </w:r>
      <w:r>
        <w:rPr>
          <w:rFonts w:ascii="Times New Roman" w:hAnsi="Times New Roman" w:eastAsia="Times New Roman" w:cs="Times New Roman"/>
        </w:rPr>
        <w:t xml:space="preserve"> </w:t>
      </w:r>
      <w:r>
        <w:rPr>
          <w:rFonts w:ascii="Segoe UI Historic" w:hAnsi="Segoe UI Historic" w:eastAsia="Segoe UI Historic" w:cs="Segoe UI Historic"/>
        </w:rPr>
        <w:t>ܫܓܘܫܝܐ</w:t>
      </w:r>
      <w:r>
        <w:rPr>
          <w:rFonts w:ascii="Times New Roman" w:hAnsi="Times New Roman" w:eastAsia="Times New Roman" w:cs="Times New Roman"/>
        </w:rPr>
        <w:t xml:space="preserve">، </w:t>
      </w:r>
      <w:r>
        <w:rPr>
          <w:rFonts w:ascii="Segoe UI Historic" w:hAnsi="Segoe UI Historic" w:eastAsia="Segoe UI Historic" w:cs="Segoe UI Historic"/>
        </w:rPr>
        <w:t>ܘܣܢܐܝܟ</w:t>
      </w:r>
      <w:r>
        <w:rPr>
          <w:rFonts w:ascii="Times New Roman" w:hAnsi="Times New Roman" w:eastAsia="Times New Roman" w:cs="Times New Roman"/>
        </w:rPr>
        <w:t xml:space="preserve"> </w:t>
      </w:r>
      <w:r>
        <w:rPr>
          <w:rFonts w:ascii="Segoe UI Historic" w:hAnsi="Segoe UI Historic" w:eastAsia="Segoe UI Historic" w:cs="Segoe UI Historic"/>
        </w:rPr>
        <w:t>ܐܪܝܡܘ</w:t>
      </w:r>
      <w:r>
        <w:rPr>
          <w:rFonts w:ascii="Times New Roman" w:hAnsi="Times New Roman" w:eastAsia="Times New Roman" w:cs="Times New Roman"/>
        </w:rPr>
        <w:t xml:space="preserve"> </w:t>
      </w:r>
      <w:r>
        <w:rPr>
          <w:rFonts w:ascii="Segoe UI Historic" w:hAnsi="Segoe UI Historic" w:eastAsia="Segoe UI Historic" w:cs="Segoe UI Historic"/>
        </w:rPr>
        <w:t>ܪܝܫܐ</w:t>
      </w:r>
      <w:r>
        <w:rPr>
          <w:rFonts w:ascii="Times New Roman" w:hAnsi="Times New Roman" w:eastAsia="Times New Roman" w:cs="Times New Roman"/>
        </w:rPr>
        <w:t xml:space="preserve">. </w:t>
      </w:r>
      <w:r>
        <w:rPr>
          <w:rFonts w:ascii="Segoe UI Historic" w:hAnsi="Segoe UI Historic" w:eastAsia="Segoe UI Historic" w:cs="Segoe UI Historic"/>
        </w:rPr>
        <w:t>ܒܢܟܠܐ</w:t>
      </w:r>
      <w:r>
        <w:rPr>
          <w:rFonts w:ascii="Times New Roman" w:hAnsi="Times New Roman" w:eastAsia="Times New Roman" w:cs="Times New Roman"/>
        </w:rPr>
        <w:t xml:space="preserve"> </w:t>
      </w:r>
      <w:r>
        <w:rPr>
          <w:rFonts w:ascii="Segoe UI Historic" w:hAnsi="Segoe UI Historic" w:eastAsia="Segoe UI Historic" w:cs="Segoe UI Historic"/>
        </w:rPr>
        <w:t>ܐܬܡܠܟܘ</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ܥܡܟ</w:t>
      </w:r>
      <w:r>
        <w:rPr>
          <w:rFonts w:ascii="Times New Roman" w:hAnsi="Times New Roman" w:eastAsia="Times New Roman" w:cs="Times New Roman"/>
        </w:rPr>
        <w:t xml:space="preserve">، </w:t>
      </w:r>
      <w:r>
        <w:rPr>
          <w:rFonts w:ascii="Segoe UI Historic" w:hAnsi="Segoe UI Historic" w:eastAsia="Segoe UI Historic" w:cs="Segoe UI Historic"/>
        </w:rPr>
        <w:t>ܘܐܬܝܥܛܘ</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ܟܣܝܝܟ</w:t>
      </w:r>
      <w:r>
        <w:rPr>
          <w:rFonts w:ascii="Times New Roman" w:hAnsi="Times New Roman" w:eastAsia="Times New Roman" w:cs="Times New Roman"/>
        </w:rPr>
        <w:t xml:space="preserve">. </w:t>
      </w:r>
      <w:r>
        <w:rPr>
          <w:rFonts w:ascii="Segoe UI Historic" w:hAnsi="Segoe UI Historic" w:eastAsia="Segoe UI Historic" w:cs="Segoe UI Historic"/>
        </w:rPr>
        <w:t>ܘܐܡܪܘ</w:t>
      </w:r>
      <w:r>
        <w:rPr>
          <w:rFonts w:ascii="Times New Roman" w:hAnsi="Times New Roman" w:eastAsia="Times New Roman" w:cs="Times New Roman"/>
        </w:rPr>
        <w:t xml:space="preserve">: </w:t>
      </w:r>
      <w:r>
        <w:rPr>
          <w:rFonts w:ascii="Segoe UI Historic" w:hAnsi="Segoe UI Historic" w:eastAsia="Segoe UI Historic" w:cs="Segoe UI Historic"/>
        </w:rPr>
        <w:t>ܬܘ</w:t>
      </w:r>
      <w:r>
        <w:rPr>
          <w:rFonts w:ascii="Times New Roman" w:hAnsi="Times New Roman" w:eastAsia="Times New Roman" w:cs="Times New Roman"/>
        </w:rPr>
        <w:t xml:space="preserve">، </w:t>
      </w:r>
      <w:r>
        <w:rPr>
          <w:rFonts w:ascii="Segoe UI Historic" w:hAnsi="Segoe UI Historic" w:eastAsia="Segoe UI Historic" w:cs="Segoe UI Historic"/>
        </w:rPr>
        <w:t>ܢܦܣܩ</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ܕܢܗܘܘܢ</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ܢܬܕܟܪ</w:t>
      </w:r>
      <w:r>
        <w:rPr>
          <w:rFonts w:ascii="Times New Roman" w:hAnsi="Times New Roman" w:eastAsia="Times New Roman" w:cs="Times New Roman"/>
        </w:rPr>
        <w:t xml:space="preserve"> </w:t>
      </w:r>
      <w:r>
        <w:rPr>
          <w:rFonts w:ascii="Segoe UI Historic" w:hAnsi="Segoe UI Historic" w:eastAsia="Segoe UI Historic" w:cs="Segoe UI Historic"/>
        </w:rPr>
        <w:t>ܫܡܗ</w:t>
      </w:r>
      <w:r>
        <w:rPr>
          <w:rFonts w:ascii="Times New Roman" w:hAnsi="Times New Roman" w:eastAsia="Times New Roman" w:cs="Times New Roman"/>
        </w:rPr>
        <w:t xml:space="preserve"> </w:t>
      </w:r>
      <w:r>
        <w:rPr>
          <w:rFonts w:ascii="Segoe UI Historic" w:hAnsi="Segoe UI Historic" w:eastAsia="Segoe UI Historic" w:cs="Segoe UI Historic"/>
        </w:rPr>
        <w:t>ܕܐܝܣܪܐܝܠ</w:t>
      </w:r>
      <w:r>
        <w:rPr>
          <w:rFonts w:ascii="Times New Roman" w:hAnsi="Times New Roman" w:eastAsia="Times New Roman" w:cs="Times New Roman"/>
        </w:rPr>
        <w:t xml:space="preserve"> </w:t>
      </w:r>
      <w:r>
        <w:rPr>
          <w:rFonts w:ascii="Segoe UI Historic" w:hAnsi="Segoe UI Historic" w:eastAsia="Segoe UI Historic" w:cs="Segoe UI Historic"/>
        </w:rPr>
        <w:t>ܬܘܒ</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ܕܐܬܡܠܟܘ</w:t>
      </w:r>
      <w:r>
        <w:rPr>
          <w:rFonts w:ascii="Times New Roman" w:hAnsi="Times New Roman" w:eastAsia="Times New Roman" w:cs="Times New Roman"/>
        </w:rPr>
        <w:t xml:space="preserve"> </w:t>
      </w:r>
      <w:r>
        <w:rPr>
          <w:rFonts w:ascii="Segoe UI Historic" w:hAnsi="Segoe UI Historic" w:eastAsia="Segoe UI Historic" w:cs="Segoe UI Historic"/>
        </w:rPr>
        <w:t>ܐܟܚܕܐ</w:t>
      </w:r>
      <w:r>
        <w:rPr>
          <w:rFonts w:ascii="Times New Roman" w:hAnsi="Times New Roman" w:eastAsia="Times New Roman" w:cs="Times New Roman"/>
        </w:rPr>
        <w:t xml:space="preserve"> </w:t>
      </w:r>
      <w:r>
        <w:rPr>
          <w:rFonts w:ascii="Segoe UI Historic" w:hAnsi="Segoe UI Historic" w:eastAsia="Segoe UI Historic" w:cs="Segoe UI Historic"/>
        </w:rPr>
        <w:t>ܒܚܕ</w:t>
      </w:r>
      <w:r>
        <w:rPr>
          <w:rFonts w:ascii="Times New Roman" w:hAnsi="Times New Roman" w:eastAsia="Times New Roman" w:cs="Times New Roman"/>
        </w:rPr>
        <w:t xml:space="preserve"> </w:t>
      </w:r>
      <w:r>
        <w:rPr>
          <w:rFonts w:ascii="Segoe UI Historic" w:hAnsi="Segoe UI Historic" w:eastAsia="Segoe UI Historic" w:cs="Segoe UI Historic"/>
        </w:rPr>
        <w:t>ܪܥܝܢܐ</w:t>
      </w:r>
      <w:r>
        <w:rPr>
          <w:rFonts w:ascii="Times New Roman" w:hAnsi="Times New Roman" w:eastAsia="Times New Roman" w:cs="Times New Roman"/>
        </w:rPr>
        <w:t xml:space="preserve">، </w:t>
      </w:r>
      <w:r>
        <w:rPr>
          <w:rFonts w:ascii="Segoe UI Historic" w:hAnsi="Segoe UI Historic" w:eastAsia="Segoe UI Historic" w:cs="Segoe UI Historic"/>
        </w:rPr>
        <w:t>ܘܐܬܚܒܪܘ</w:t>
      </w:r>
      <w:r>
        <w:rPr>
          <w:rFonts w:ascii="Times New Roman" w:hAnsi="Times New Roman" w:eastAsia="Times New Roman" w:cs="Times New Roman"/>
        </w:rPr>
        <w:t xml:space="preserve"> </w:t>
      </w:r>
      <w:r>
        <w:rPr>
          <w:rFonts w:ascii="Segoe UI Historic" w:hAnsi="Segoe UI Historic" w:eastAsia="Segoe UI Historic" w:cs="Segoe UI Historic"/>
        </w:rPr>
        <w:t>ܥܠܝܟ</w:t>
      </w:r>
      <w:r>
        <w:rPr>
          <w:rFonts w:ascii="Times New Roman" w:hAnsi="Times New Roman" w:eastAsia="Times New Roman" w:cs="Times New Roman"/>
        </w:rPr>
        <w:t xml:space="preserve">. </w:t>
      </w:r>
      <w:r>
        <w:rPr>
          <w:rFonts w:ascii="Segoe UI Historic" w:hAnsi="Segoe UI Historic" w:eastAsia="Segoe UI Historic" w:cs="Segoe UI Historic"/>
        </w:rPr>
        <w:t>ܡܙܡܘܪܐ</w:t>
      </w:r>
      <w:r>
        <w:rPr>
          <w:rFonts w:ascii="Times New Roman" w:hAnsi="Times New Roman" w:eastAsia="Times New Roman" w:cs="Times New Roman"/>
        </w:rPr>
        <w:t xml:space="preserve"> 83:1–5.</w:t>
      </w:r>
    </w:p>
    <w:p>
      <w:pPr>
        <w:pStyle w:val="ArticleBody"/>
        <w:jc w:val="left"/>
      </w:pPr>
      <w:r>
        <w:rPr>
          <w:rFonts w:ascii="Times New Roman" w:hAnsi="Times New Roman" w:eastAsia="Times New Roman" w:cs="Times New Roman"/>
        </w:rPr>
        <w:t>Now isir apnaqer anginïr, qhipa uruqanakax utjki uka ajayun Israel markarux Nebucadnezaran nina hornopar jaquntañawa. Jiwa ch’akhanakax nayraqat Isaías chachan “arup” ist’apxani ukhaxa, Chika Arum Arnaqäw yatiyäw arnaqir jach’at arnaqäw ist’asaxa, jupanakax kimsat chikata urun pampanïskakiwa. Ukatsti jupanakax ajlliñapawa, Cristox khithañataki arsut Consoladorar katuqapxañapataki jan ukax janiw katuqapkaspati, uka Consoladorasti 18 de julio de 2020 urun lurapkäna uka juchapat jupanakar uñacht’ayi.</w:t>
      </w:r>
    </w:p>
    <w:p>
      <w:pPr>
        <w:pStyle w:val="ArticleScripture"/>
        <w:jc w:val="left"/>
      </w:pPr>
      <w:r>
        <w:rPr>
          <w:rFonts w:ascii="Times New Roman" w:hAnsi="Times New Roman" w:eastAsia="Times New Roman" w:cs="Times New Roman"/>
        </w:rPr>
        <w:t>«Сәбәтләндиңлар, сәбәтләндиңлар мениң хәлқимни, — дәйду силәрниң Худайиңлар. Йерусалимниң қәлбигә сөз қилиңлар вә униңға җакарлаңларки, униң җәң-мәшәқити ахирлашти, униң гунаси кәчүрүлди; чүнки у барлиқ гуналири үчүн Пәрвәрдигарниң қолида икки һәссә қобул қилди. Чөлдә нида қиливатқанниң авази: “Пәрвәрдигарниң йолини тәйярлаңлар, саҳрада Худайимиз үчүн бир чоң йолни түз қилиңлар. Һәр бир вади көтирилиду, һәр бир тағ вә дөң егилдүрүлиду; егри-бүгри җайлар түз қилиниду, ойдим-чоққилиқ йәрләр түзләңгә айлиниду; вә Пәрвәрдигарниң шан-шәрпи ашкарә қилиниду, барлиқ җан егилири уни биллә көриду; чүнки Пәрвәрдигарниң ағзи шундақ сөз қилди.” Ишая 40:1–5.»</w:t>
      </w:r>
    </w:p>
    <w:p>
      <w:pPr>
        <w:pStyle w:val="ArticleBody"/>
        <w:jc w:val="left"/>
      </w:pPr>
      <w:r>
        <w:rPr>
          <w:rFonts w:ascii="Nirmala UI" w:hAnsi="Nirmala UI" w:eastAsia="Nirmala UI" w:cs="Nirmala UI"/>
        </w:rPr>
        <w:t>इस्सर</w:t>
      </w:r>
      <w:r>
        <w:rPr>
          <w:rFonts w:ascii="Times New Roman" w:hAnsi="Times New Roman" w:eastAsia="Times New Roman" w:cs="Times New Roman"/>
        </w:rPr>
        <w:t xml:space="preserve"> </w:t>
      </w:r>
      <w:r>
        <w:rPr>
          <w:rFonts w:ascii="Nirmala UI" w:hAnsi="Nirmala UI" w:eastAsia="Nirmala UI" w:cs="Nirmala UI"/>
        </w:rPr>
        <w:t>पथार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क्राइं</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कमखालारि</w:t>
      </w:r>
      <w:r>
        <w:rPr>
          <w:rFonts w:ascii="Times New Roman" w:hAnsi="Times New Roman" w:eastAsia="Times New Roman" w:cs="Times New Roman"/>
        </w:rPr>
        <w:t xml:space="preserve"> </w:t>
      </w:r>
      <w:r>
        <w:rPr>
          <w:rFonts w:ascii="Nirmala UI" w:hAnsi="Nirmala UI" w:eastAsia="Nirmala UI" w:cs="Nirmala UI"/>
        </w:rPr>
        <w:t>सोलोंथाइखौ</w:t>
      </w:r>
      <w:r>
        <w:rPr>
          <w:rFonts w:ascii="Times New Roman" w:hAnsi="Times New Roman" w:eastAsia="Times New Roman" w:cs="Times New Roman"/>
        </w:rPr>
        <w:t xml:space="preserve"> </w:t>
      </w:r>
      <w:r>
        <w:rPr>
          <w:rFonts w:ascii="Nirmala UI" w:hAnsi="Nirmala UI" w:eastAsia="Nirmala UI" w:cs="Nirmala UI"/>
        </w:rPr>
        <w:t>चिन्हायनाय</w:t>
      </w:r>
      <w:r>
        <w:rPr>
          <w:rFonts w:ascii="Times New Roman" w:hAnsi="Times New Roman" w:eastAsia="Times New Roman" w:cs="Times New Roman"/>
        </w:rPr>
        <w:t xml:space="preserve"> </w:t>
      </w:r>
      <w:r>
        <w:rPr>
          <w:rFonts w:ascii="Nirmala UI" w:hAnsi="Nirmala UI" w:eastAsia="Nirmala UI" w:cs="Nirmala UI"/>
        </w:rPr>
        <w:t>फासिखौ</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फुङ्गोनांनाय</w:t>
      </w:r>
      <w:r>
        <w:rPr>
          <w:rFonts w:ascii="Times New Roman" w:hAnsi="Times New Roman" w:eastAsia="Times New Roman" w:cs="Times New Roman"/>
        </w:rPr>
        <w:t xml:space="preserve"> </w:t>
      </w:r>
      <w:r>
        <w:rPr>
          <w:rFonts w:ascii="Nirmala UI" w:hAnsi="Nirmala UI" w:eastAsia="Nirmala UI" w:cs="Nirmala UI"/>
        </w:rPr>
        <w:t>बारैथाइ</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संदेशखौ</w:t>
      </w:r>
      <w:r>
        <w:rPr>
          <w:rFonts w:ascii="Times New Roman" w:hAnsi="Times New Roman" w:eastAsia="Times New Roman" w:cs="Times New Roman"/>
        </w:rPr>
        <w:t xml:space="preserve"> </w:t>
      </w:r>
      <w:r>
        <w:rPr>
          <w:rFonts w:ascii="Nirmala UI" w:hAnsi="Nirmala UI" w:eastAsia="Nirmala UI" w:cs="Nirmala UI"/>
        </w:rPr>
        <w:t>ख्रिष्टनि</w:t>
      </w:r>
      <w:r>
        <w:rPr>
          <w:rFonts w:ascii="Times New Roman" w:hAnsi="Times New Roman" w:eastAsia="Times New Roman" w:cs="Times New Roman"/>
        </w:rPr>
        <w:t xml:space="preserve"> </w:t>
      </w:r>
      <w:r>
        <w:rPr>
          <w:rFonts w:ascii="Nirmala UI" w:hAnsi="Nirmala UI" w:eastAsia="Nirmala UI" w:cs="Nirmala UI"/>
        </w:rPr>
        <w:t>चरित्रनि</w:t>
      </w:r>
      <w:r>
        <w:rPr>
          <w:rFonts w:ascii="Times New Roman" w:hAnsi="Times New Roman" w:eastAsia="Times New Roman" w:cs="Times New Roman"/>
        </w:rPr>
        <w:t xml:space="preserve"> </w:t>
      </w:r>
      <w:r>
        <w:rPr>
          <w:rFonts w:ascii="Nirmala UI" w:hAnsi="Nirmala UI" w:eastAsia="Nirmala UI" w:cs="Nirmala UI"/>
        </w:rPr>
        <w:t>फोरमायनायखौ</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w:t>
      </w:r>
      <w:r>
        <w:rPr>
          <w:rFonts w:ascii="Nirmala UI" w:hAnsi="Nirmala UI" w:eastAsia="Nirmala UI" w:cs="Nirmala UI"/>
        </w:rPr>
        <w:t>बिथांआव</w:t>
      </w:r>
      <w:r>
        <w:rPr>
          <w:rFonts w:ascii="Times New Roman" w:hAnsi="Times New Roman" w:eastAsia="Times New Roman" w:cs="Times New Roman"/>
        </w:rPr>
        <w:t xml:space="preserve"> </w:t>
      </w:r>
      <w:r>
        <w:rPr>
          <w:rFonts w:ascii="Nirmala UI" w:hAnsi="Nirmala UI" w:eastAsia="Nirmala UI" w:cs="Nirmala UI"/>
        </w:rPr>
        <w:t>बानायगोन</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w:t>
      </w:r>
      <w:r>
        <w:rPr>
          <w:rFonts w:ascii="Nirmala UI" w:hAnsi="Nirmala UI" w:eastAsia="Nirmala UI" w:cs="Nirmala UI"/>
        </w:rPr>
        <w:t>जाहाखौ</w:t>
      </w:r>
      <w:r>
        <w:rPr>
          <w:rFonts w:ascii="Times New Roman" w:hAnsi="Times New Roman" w:eastAsia="Times New Roman" w:cs="Times New Roman"/>
        </w:rPr>
        <w:t xml:space="preserve"> </w:t>
      </w:r>
      <w:r>
        <w:rPr>
          <w:rFonts w:ascii="Nirmala UI" w:hAnsi="Nirmala UI" w:eastAsia="Nirmala UI" w:cs="Nirmala UI"/>
        </w:rPr>
        <w:t>ख्रिष्टनि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w:t>
      </w:r>
      <w:r>
        <w:rPr>
          <w:rFonts w:ascii="Nirmala UI" w:hAnsi="Nirmala UI" w:eastAsia="Nirmala UI" w:cs="Nirmala UI"/>
        </w:rPr>
        <w:t>फोरमायगोन</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समायनि</w:t>
      </w:r>
      <w:r>
        <w:rPr>
          <w:rFonts w:ascii="Times New Roman" w:hAnsi="Times New Roman" w:eastAsia="Times New Roman" w:cs="Times New Roman"/>
        </w:rPr>
        <w:t xml:space="preserve"> </w:t>
      </w:r>
      <w:r>
        <w:rPr>
          <w:rFonts w:ascii="Nirmala UI" w:hAnsi="Nirmala UI" w:eastAsia="Nirmala UI" w:cs="Nirmala UI"/>
        </w:rPr>
        <w:t>जोबथाआनि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अनसील</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ख्रिष्टनि</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हाबा</w:t>
      </w:r>
      <w:r>
        <w:rPr>
          <w:rFonts w:ascii="Times New Roman" w:hAnsi="Times New Roman" w:eastAsia="Times New Roman" w:cs="Times New Roman"/>
        </w:rPr>
        <w:t xml:space="preserve"> Alpha and Omega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चरित्रनि</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खालामखानाय</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भागखौ</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चरित्रनि</w:t>
      </w:r>
      <w:r>
        <w:rPr>
          <w:rFonts w:ascii="Times New Roman" w:hAnsi="Times New Roman" w:eastAsia="Times New Roman" w:cs="Times New Roman"/>
        </w:rPr>
        <w:t xml:space="preserve"> </w:t>
      </w:r>
      <w:r>
        <w:rPr>
          <w:rFonts w:ascii="Nirmala UI" w:hAnsi="Nirmala UI" w:eastAsia="Nirmala UI" w:cs="Nirmala UI"/>
        </w:rPr>
        <w:t>अनसीलनाय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होननायखौबो</w:t>
      </w:r>
      <w:r>
        <w:rPr>
          <w:rFonts w:ascii="Times New Roman" w:hAnsi="Times New Roman" w:eastAsia="Times New Roman" w:cs="Times New Roman"/>
        </w:rPr>
        <w:t xml:space="preserve"> </w:t>
      </w:r>
      <w:r>
        <w:rPr>
          <w:rFonts w:ascii="Nirmala UI" w:hAnsi="Nirmala UI" w:eastAsia="Nirmala UI" w:cs="Nirmala UI"/>
        </w:rPr>
        <w:t>फोरमायगोन।</w:t>
      </w:r>
    </w:p>
    <w:p>
      <w:pPr>
        <w:pStyle w:val="ArticleBody"/>
        <w:jc w:val="left"/>
      </w:pPr>
      <w:r>
        <w:rPr>
          <w:rFonts w:ascii="Times New Roman" w:hAnsi="Times New Roman" w:eastAsia="Times New Roman" w:cs="Times New Roman"/>
        </w:rPr>
        <w:t>Ami detail bije, tii yikɛ́ sɛ sɛ nne no fii ase su, na ɔda so ara wɔ nna mmiɛnsa ne fa no sare so, efisɛ ɔresu wɔ sare so. Nkɔmhyɛ mu no, bere a n’adwuma fi ase no, adansefo baanu no da so ara awu wɔ kwan no so a ɛfa Hesekiel bon mu. Nokwasɛm pɔtee foforo ne sɛ, bere a nne no fi ne dwuma ase no, wiase nyinaa benya hokwan akɔ message no ho. Nhwehwɛmu foforo ne sɛ, wɔde message no ama wɔ nna a edi akyiri no mu, bere a Kristo repopa bɔne afi ɔha aduanan anan no so, efisɛ wɔde wɔn amumɔyɛ akyɛ wɔn. Nokwasɛm awerɛhow a wɔsan da no adi “line upon line,” ne sɛ, wɔn a wɔhyia Asɛmpa no ahwehwɛde nko ara na wobegye bɔnefakyɛ a wɔreyɛ no saa abakɔsɛm no mu.</w:t>
      </w:r>
    </w:p>
    <w:p>
      <w:pPr>
        <w:pStyle w:val="ArticleBody"/>
        <w:jc w:val="left"/>
      </w:pPr>
      <w:r>
        <w:rPr>
          <w:rFonts w:ascii="Nirmala UI" w:hAnsi="Nirmala UI" w:eastAsia="Nirmala UI" w:cs="Nirmala UI"/>
        </w:rPr>
        <w:t>ꯂꯦꯕꯤꯇꯤꯀꯁ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ꯄ꯭ꯔꯥꯌꯔꯗꯥ</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ꯑꯄꯥꯝꯕꯁꯤꯡꯗ</w:t>
      </w:r>
      <w:r>
        <w:rPr>
          <w:rFonts w:ascii="Times New Roman" w:hAnsi="Times New Roman" w:eastAsia="Times New Roman" w:cs="Times New Roman"/>
        </w:rPr>
        <w:t xml:space="preserve"> </w:t>
      </w:r>
      <w:r>
        <w:rPr>
          <w:rFonts w:ascii="Nirmala UI" w:hAnsi="Nirmala UI" w:eastAsia="Nirmala UI" w:cs="Nirmala UI"/>
        </w:rPr>
        <w:t>ꯄꯥꯎꯈꯨꯝ</w:t>
      </w:r>
      <w:r>
        <w:rPr>
          <w:rFonts w:ascii="Times New Roman" w:hAnsi="Times New Roman" w:eastAsia="Times New Roman" w:cs="Times New Roman"/>
        </w:rPr>
        <w:t xml:space="preserve"> </w:t>
      </w:r>
      <w:r>
        <w:rPr>
          <w:rFonts w:ascii="Nirmala UI" w:hAnsi="Nirmala UI" w:eastAsia="Nirmala UI" w:cs="Nirmala UI"/>
        </w:rPr>
        <w:t>ꯄꯤꯕꯁꯤꯡ</w:t>
      </w:r>
      <w:r>
        <w:rPr>
          <w:rFonts w:ascii="Times New Roman" w:hAnsi="Times New Roman" w:eastAsia="Times New Roman" w:cs="Times New Roman"/>
        </w:rPr>
        <w:t xml:space="preserve"> </w:t>
      </w:r>
      <w:r>
        <w:rPr>
          <w:rFonts w:ascii="Nirmala UI" w:hAnsi="Nirmala UI" w:eastAsia="Nirmala UI" w:cs="Nirmala UI"/>
        </w:rPr>
        <w:t>ꯈꯛꯇꯃꯛꯇꯅ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ꯄꯥꯄꯁꯤꯡ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ꯄꯥꯕꯁꯤꯡꯒꯤ</w:t>
      </w:r>
      <w:r>
        <w:rPr>
          <w:rFonts w:ascii="Times New Roman" w:hAnsi="Times New Roman" w:eastAsia="Times New Roman" w:cs="Times New Roman"/>
        </w:rPr>
        <w:t xml:space="preserve"> </w:t>
      </w:r>
      <w:r>
        <w:rPr>
          <w:rFonts w:ascii="Nirmala UI" w:hAnsi="Nirmala UI" w:eastAsia="Nirmala UI" w:cs="Nirmala UI"/>
        </w:rPr>
        <w:t>ꯄꯥꯄꯁꯤꯡ</w:t>
      </w:r>
      <w:r>
        <w:rPr>
          <w:rFonts w:ascii="Times New Roman" w:hAnsi="Times New Roman" w:eastAsia="Times New Roman" w:cs="Times New Roman"/>
        </w:rPr>
        <w:t xml:space="preserve"> </w:t>
      </w:r>
      <w:r>
        <w:rPr>
          <w:rFonts w:ascii="Nirmala UI" w:hAnsi="Nirmala UI" w:eastAsia="Nirmala UI" w:cs="Nirmala UI"/>
        </w:rPr>
        <w:t>ꯃꯨꯠꯄ</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ꯌꯥꯒꯅꯤ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ꯃꯈꯣꯌꯅ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ꯄꯥꯄ</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ꯑꯣꯟꯅ</w:t>
      </w:r>
      <w:r>
        <w:rPr>
          <w:rFonts w:ascii="Times New Roman" w:hAnsi="Times New Roman" w:eastAsia="Times New Roman" w:cs="Times New Roman"/>
        </w:rPr>
        <w:t xml:space="preserve"> </w:t>
      </w:r>
      <w:r>
        <w:rPr>
          <w:rFonts w:ascii="Nirmala UI" w:hAnsi="Nirmala UI" w:eastAsia="Nirmala UI" w:cs="Nirmala UI"/>
        </w:rPr>
        <w:t>ꯑꯅꯤꯁꯨꯞꯅ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ꯄꯥꯄꯁꯤꯡ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ꯃꯈꯣꯌꯒꯤ</w:t>
      </w:r>
      <w:r>
        <w:rPr>
          <w:rFonts w:ascii="Times New Roman" w:hAnsi="Times New Roman" w:eastAsia="Times New Roman" w:cs="Times New Roman"/>
        </w:rPr>
        <w:t xml:space="preserve"> </w:t>
      </w:r>
      <w:r>
        <w:rPr>
          <w:rFonts w:ascii="Nirmala UI" w:hAnsi="Nirmala UI" w:eastAsia="Nirmala UI" w:cs="Nirmala UI"/>
        </w:rPr>
        <w:t>ꯄꯥꯕꯁꯤꯡꯒꯤ</w:t>
      </w:r>
      <w:r>
        <w:rPr>
          <w:rFonts w:ascii="Times New Roman" w:hAnsi="Times New Roman" w:eastAsia="Times New Roman" w:cs="Times New Roman"/>
        </w:rPr>
        <w:t xml:space="preserve"> </w:t>
      </w:r>
      <w:r>
        <w:rPr>
          <w:rFonts w:ascii="Nirmala UI" w:hAnsi="Nirmala UI" w:eastAsia="Nirmala UI" w:cs="Nirmala UI"/>
        </w:rPr>
        <w:t>ꯄꯥꯄꯁꯤꯡꯗ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ꯈꯨৎ</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ꯃꯥꯌꯊꯪ</w:t>
      </w:r>
      <w:r>
        <w:rPr>
          <w:rFonts w:ascii="Times New Roman" w:hAnsi="Times New Roman" w:eastAsia="Times New Roman" w:cs="Times New Roman"/>
        </w:rPr>
        <w:t xml:space="preserve"> </w:t>
      </w:r>
      <w:r>
        <w:rPr>
          <w:rFonts w:ascii="Nirmala UI" w:hAnsi="Nirmala UI" w:eastAsia="Nirmala UI" w:cs="Nirmala UI"/>
        </w:rPr>
        <w:t>ꯃꯌꯥꯔꯄꯒꯤ</w:t>
      </w:r>
      <w:r>
        <w:rPr>
          <w:rFonts w:ascii="Times New Roman" w:hAnsi="Times New Roman" w:eastAsia="Times New Roman" w:cs="Times New Roman"/>
        </w:rPr>
        <w:t xml:space="preserve"> </w:t>
      </w:r>
      <w:r>
        <w:rPr>
          <w:rFonts w:ascii="Nirmala UI" w:hAnsi="Nirmala UI" w:eastAsia="Nirmala UI" w:cs="Nirmala UI"/>
        </w:rPr>
        <w:t>ꯃꯪꯗꯥꯛ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ꯃꯥꯌꯊꯪ</w:t>
      </w:r>
      <w:r>
        <w:rPr>
          <w:rFonts w:ascii="Times New Roman" w:hAnsi="Times New Roman" w:eastAsia="Times New Roman" w:cs="Times New Roman"/>
        </w:rPr>
        <w:t xml:space="preserve"> </w:t>
      </w:r>
      <w:r>
        <w:rPr>
          <w:rFonts w:ascii="Nirmala UI" w:hAnsi="Nirmala UI" w:eastAsia="Nirmala UI" w:cs="Nirmala UI"/>
        </w:rPr>
        <w:t>ꯃꯌꯥꯔꯄ</w:t>
      </w:r>
      <w:r>
        <w:rPr>
          <w:rFonts w:ascii="Times New Roman" w:hAnsi="Times New Roman" w:eastAsia="Times New Roman" w:cs="Times New Roman"/>
        </w:rPr>
        <w:t xml:space="preserve"> </w:t>
      </w:r>
      <w:r>
        <w:rPr>
          <w:rFonts w:ascii="Nirmala UI" w:hAnsi="Nirmala UI" w:eastAsia="Nirmala UI" w:cs="Nirmala UI"/>
        </w:rPr>
        <w:t>ꯄꯨꯊꯣꯀꯈꯤꯕ</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ꯈꯨৎ</w:t>
      </w:r>
      <w:r>
        <w:rPr>
          <w:rFonts w:ascii="Times New Roman" w:hAnsi="Times New Roman" w:eastAsia="Times New Roman" w:cs="Times New Roman"/>
        </w:rPr>
        <w:t xml:space="preserve"> </w:t>
      </w:r>
      <w:r>
        <w:rPr>
          <w:rFonts w:ascii="Nirmala UI" w:hAnsi="Nirmala UI" w:eastAsia="Nirmala UI" w:cs="Nirmala UI"/>
        </w:rPr>
        <w:t>ꯊꯝꯈꯤ꯫</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ꯈꯨৎꯅ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ꯂꯣꯠꯂꯤꯕ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ꯉꯝꯍꯜꯂꯣꯏ꯫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ꯄꯔꯣꯚꯤꯗꯦꯟꯁ</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ꯅꯨꯃꯤৎꯁꯤꯡꯗ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ꯈꯨৎꯅ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ꯐꯣꯡꯗꯣꯀꯄꯥ</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ꯌꯥꯈꯤꯕꯒꯤ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ꯇꯥꯛꯅꯕ</w:t>
      </w:r>
      <w:r>
        <w:rPr>
          <w:rFonts w:ascii="Times New Roman" w:hAnsi="Times New Roman" w:eastAsia="Times New Roman" w:cs="Times New Roman"/>
        </w:rPr>
        <w:t xml:space="preserve"> </w:t>
      </w:r>
      <w:r>
        <w:rPr>
          <w:rFonts w:ascii="Nirmala UI" w:hAnsi="Nirmala UI" w:eastAsia="Nirmala UI" w:cs="Nirmala UI"/>
        </w:rPr>
        <w:t>ꯆꯦꯠꯅꯕꯒꯤ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Ezekiel-en ykít amasaunkti toyldur bіrge jinaladı, biraq äli kúsh-ti ásker retinde ayaqqa turğan joq. Ezekiel kitábynyń otız jetínshi tarawyndaǵy ekinshi amasaunkti osyny tórt jelden keletin tynysty ákelý arqyly júzege asyradı.</w:t>
      </w:r>
    </w:p>
    <w:p>
      <w:pPr>
        <w:pStyle w:val="ArticleScripture"/>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w:t>
      </w:r>
      <w:r>
        <w:rPr>
          <w:rFonts w:ascii="Nirmala UI" w:hAnsi="Nirmala UI" w:eastAsia="Nirmala UI" w:cs="Nirmala UI"/>
        </w:rPr>
        <w:t>हावालाई</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हावालाई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हावाहरूबाट</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मारिएकाहरूमा</w:t>
      </w:r>
      <w:r>
        <w:rPr>
          <w:rFonts w:ascii="Times New Roman" w:hAnsi="Times New Roman" w:eastAsia="Times New Roman" w:cs="Times New Roman"/>
        </w:rPr>
        <w:t xml:space="preserve"> </w:t>
      </w:r>
      <w:r>
        <w:rPr>
          <w:rFonts w:ascii="Nirmala UI" w:hAnsi="Nirmala UI" w:eastAsia="Nirmala UI" w:cs="Nirmala UI"/>
        </w:rPr>
        <w:t>फुकिदेऊ</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गर्नुभएअनुसार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तिनीहरूभित्र</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खुट्टामा</w:t>
      </w:r>
      <w:r>
        <w:rPr>
          <w:rFonts w:ascii="Times New Roman" w:hAnsi="Times New Roman" w:eastAsia="Times New Roman" w:cs="Times New Roman"/>
        </w:rPr>
        <w:t xml:space="preserve"> </w:t>
      </w:r>
      <w:r>
        <w:rPr>
          <w:rFonts w:ascii="Nirmala UI" w:hAnsi="Nirmala UI" w:eastAsia="Nirmala UI" w:cs="Nirmala UI"/>
        </w:rPr>
        <w:t>उभिए</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मलाई</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हड्डीहरू</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हड्डीहरू</w:t>
      </w:r>
      <w:r>
        <w:rPr>
          <w:rFonts w:ascii="Times New Roman" w:hAnsi="Times New Roman" w:eastAsia="Times New Roman" w:cs="Times New Roman"/>
        </w:rPr>
        <w:t xml:space="preserve"> </w:t>
      </w:r>
      <w:r>
        <w:rPr>
          <w:rFonts w:ascii="Nirmala UI" w:hAnsi="Nirmala UI" w:eastAsia="Nirmala UI" w:cs="Nirmala UI"/>
        </w:rPr>
        <w:t>सुकिसके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अंशहरूबाट</w:t>
      </w:r>
      <w:r>
        <w:rPr>
          <w:rFonts w:ascii="Times New Roman" w:hAnsi="Times New Roman" w:eastAsia="Times New Roman" w:cs="Times New Roman"/>
        </w:rPr>
        <w:t xml:space="preserve"> </w:t>
      </w:r>
      <w:r>
        <w:rPr>
          <w:rFonts w:ascii="Nirmala UI" w:hAnsi="Nirmala UI" w:eastAsia="Nirmala UI" w:cs="Nirmala UI"/>
        </w:rPr>
        <w:t>काटिएका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अगमवाणी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चिहानहरू</w:t>
      </w:r>
      <w:r>
        <w:rPr>
          <w:rFonts w:ascii="Times New Roman" w:hAnsi="Times New Roman" w:eastAsia="Times New Roman" w:cs="Times New Roman"/>
        </w:rPr>
        <w:t xml:space="preserve"> </w:t>
      </w:r>
      <w:r>
        <w:rPr>
          <w:rFonts w:ascii="Nirmala UI" w:hAnsi="Nirmala UI" w:eastAsia="Nirmala UI" w:cs="Nirmala UI"/>
        </w:rPr>
        <w:t>खोल्नेछु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चिहानहरूबाट</w:t>
      </w:r>
      <w:r>
        <w:rPr>
          <w:rFonts w:ascii="Times New Roman" w:hAnsi="Times New Roman" w:eastAsia="Times New Roman" w:cs="Times New Roman"/>
        </w:rPr>
        <w:t xml:space="preserve"> </w:t>
      </w:r>
      <w:r>
        <w:rPr>
          <w:rFonts w:ascii="Nirmala UI" w:hAnsi="Nirmala UI" w:eastAsia="Nirmala UI" w:cs="Nirmala UI"/>
        </w:rPr>
        <w:t>निकालेर</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ल्याउनेछु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ल्याउनेछु।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चिहानहरू</w:t>
      </w:r>
      <w:r>
        <w:rPr>
          <w:rFonts w:ascii="Times New Roman" w:hAnsi="Times New Roman" w:eastAsia="Times New Roman" w:cs="Times New Roman"/>
        </w:rPr>
        <w:t xml:space="preserve"> </w:t>
      </w:r>
      <w:r>
        <w:rPr>
          <w:rFonts w:ascii="Nirmala UI" w:hAnsi="Nirmala UI" w:eastAsia="Nirmala UI" w:cs="Nirmala UI"/>
        </w:rPr>
        <w:t>खोल्नेछु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चिहानहरूबाट</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ल्याउनेछु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पाउनेछौ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तिमीहरूभित्र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राख्नेछु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तिमीहरूले</w:t>
      </w:r>
      <w:r>
        <w:rPr>
          <w:rFonts w:ascii="Times New Roman" w:hAnsi="Times New Roman" w:eastAsia="Times New Roman" w:cs="Times New Roman"/>
        </w:rPr>
        <w:t xml:space="preserve"> </w:t>
      </w:r>
      <w:r>
        <w:rPr>
          <w:rFonts w:ascii="Nirmala UI" w:hAnsi="Nirmala UI" w:eastAsia="Nirmala UI" w:cs="Nirmala UI"/>
        </w:rPr>
        <w:t>थाहा</w:t>
      </w:r>
      <w:r>
        <w:rPr>
          <w:rFonts w:ascii="Times New Roman" w:hAnsi="Times New Roman" w:eastAsia="Times New Roman" w:cs="Times New Roman"/>
        </w:rPr>
        <w:t xml:space="preserve"> </w:t>
      </w:r>
      <w:r>
        <w:rPr>
          <w:rFonts w:ascii="Nirmala UI" w:hAnsi="Nirmala UI" w:eastAsia="Nirmala UI" w:cs="Nirmala UI"/>
        </w:rPr>
        <w:t>पाउनेछौ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परमप्रभुले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भन्नुहुन्छ।</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३७</w:t>
      </w:r>
      <w:r>
        <w:rPr>
          <w:rFonts w:ascii="Times New Roman" w:hAnsi="Times New Roman" w:eastAsia="Times New Roman" w:cs="Times New Roman"/>
        </w:rPr>
        <w:t>:</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१४।</w:t>
      </w:r>
    </w:p>
    <w:p>
      <w:pPr>
        <w:pStyle w:val="ArticleBody"/>
        <w:jc w:val="left"/>
      </w:pPr>
      <w:r>
        <w:rPr>
          <w:rFonts w:ascii="Times New Roman" w:hAnsi="Times New Roman" w:eastAsia="Times New Roman" w:cs="Times New Roman"/>
        </w:rPr>
        <w:t>Ezequiel neꞌẽnguéra pytu profecía-gua pe haʼe hína pe marandu sellogua, oúgui umi irundy yvytúgui.</w:t>
      </w:r>
    </w:p>
    <w:p>
      <w:pPr>
        <w:pStyle w:val="ArticleScripture"/>
        <w:jc w:val="left"/>
      </w:pPr>
      <w:r>
        <w:rPr>
          <w:rFonts w:ascii="Times New Roman" w:hAnsi="Times New Roman" w:eastAsia="Times New Roman" w:cs="Times New Roman"/>
        </w:rPr>
        <w:t>ئاوێن ئەو شتانە، چوار فریشتەم بینی لەسەر چوار لاوەکی زەوی وەستاون، چوار بای زەوییان راگرتبوو، بۆ ئەوەی با لەسەر زەوی نەوێت، نە لەسەر دەریا، نەسەر هیچ دارێک. و فریشتەیەکی دیکەم بینی لە ڕۆژهەڵاتەوە سەردەکەوێت، مۆری خودای زیندووی لەگەڵ بوو؛ بە دەنگێکی بەرز هاواری بۆ ئەو چوار فریشتەیە کرد، ئەوانەی پێیان درابوو زیان بە زەوی و دەریا بگەیەنن، دەیگوت: زیان بە زەوی مەگەیەنن، نە بە دەریا، نە بە دارەکان، هەتا کاتێک خزمەتکارانی خودامان لە ناوچەوانیاندا مۆر بکەین. مکاشفە 7:1–3.</w:t>
      </w:r>
    </w:p>
    <w:p>
      <w:pPr>
        <w:pStyle w:val="ArticleBody"/>
        <w:jc w:val="left"/>
      </w:pPr>
      <w:r>
        <w:rPr>
          <w:rFonts w:ascii="Times New Roman" w:hAnsi="Times New Roman" w:eastAsia="Times New Roman" w:cs="Times New Roman"/>
        </w:rPr>
        <w:t>ئەو چوار بایانە لە ڕۆژهەڵاتەوە هەڵدەستن، و لە ڕووی پێشبینییەوە، ئیسلام هەم «بای ڕۆژهەڵات»ە و هەم «ڕۆڵەکانی ڕۆژهەڵات»ە. «هەناسە»ی حەزقیال، کە ئەو لاشانەی پێکهاتوو دەگۆڕێت بۆ «سوپایەکی گەورە و زۆر زەبەلاح»، ئەو پەیامەیە کە سەد و چل و چوار هەزارەکە مۆر دەکات. پەیامی مۆرکردنەکەی بەکاشفەتی بەشی حەوت، لە ڕۆژهەڵاتەوە هەڵدەستێت. ئەو پەیامە، پەیامی هاواری نیوەشەوەیە، و سەفەنیا ناساندنی دەکات وەک ئەو بوقەی «هۆشداری دژ بە شارە بەردەوامەکان، و دژ بە قەڵا بەرزەکان.»</w:t>
      </w:r>
    </w:p>
    <w:p>
      <w:pPr>
        <w:pStyle w:val="ArticleBody"/>
        <w:jc w:val="left"/>
      </w:pPr>
      <w:r>
        <w:rPr>
          <w:rFonts w:ascii="Microsoft Himalaya" w:hAnsi="Microsoft Himalaya" w:eastAsia="Microsoft Himalaya" w:cs="Microsoft Himalaya"/>
        </w:rPr>
        <w:t>ལྷ་ཁང་ནི་ཆོས་ཚོགས་ཀྱི་མཚོན་རྟགས་ཤིག་ཡིན།</w:t>
      </w:r>
    </w:p>
    <w:p>
      <w:pPr>
        <w:pStyle w:val="ArticleScripture"/>
        <w:jc w:val="left"/>
      </w:pPr>
      <w:r>
        <w:rPr>
          <w:rFonts w:ascii="Times New Roman" w:hAnsi="Times New Roman" w:eastAsia="Times New Roman" w:cs="Times New Roman"/>
        </w:rPr>
        <w:t>«</w:t>
      </w:r>
      <w:r>
        <w:rPr>
          <w:rFonts w:ascii="Nirmala UI" w:hAnsi="Nirmala UI" w:eastAsia="Nirmala UI" w:cs="Nirmala UI"/>
        </w:rPr>
        <w:t>वचनएꯑली</w:t>
      </w:r>
      <w:r>
        <w:rPr>
          <w:rFonts w:ascii="Times New Roman" w:hAnsi="Times New Roman" w:eastAsia="Times New Roman" w:cs="Times New Roman"/>
        </w:rPr>
        <w:t xml:space="preserve"> </w:t>
      </w:r>
      <w:r>
        <w:rPr>
          <w:rFonts w:ascii="Nirmala UI" w:hAnsi="Nirmala UI" w:eastAsia="Nirmala UI" w:cs="Nirmala UI"/>
        </w:rPr>
        <w:t>ত্তোল্লোক্নा</w:t>
      </w:r>
      <w:r>
        <w:rPr>
          <w:rFonts w:ascii="Times New Roman" w:hAnsi="Times New Roman" w:eastAsia="Times New Roman" w:cs="Times New Roman"/>
        </w:rPr>
        <w:t xml:space="preserve"> </w:t>
      </w:r>
      <w:r>
        <w:rPr>
          <w:rFonts w:ascii="Nirmala UI" w:hAnsi="Nirmala UI" w:eastAsia="Nirmala UI" w:cs="Nirmala UI"/>
        </w:rPr>
        <w:t>ঙসিল্লবা</w:t>
      </w:r>
      <w:r>
        <w:rPr>
          <w:rFonts w:ascii="Times New Roman" w:hAnsi="Times New Roman" w:eastAsia="Times New Roman" w:cs="Times New Roman"/>
        </w:rPr>
        <w:t xml:space="preserve"> </w:t>
      </w:r>
      <w:r>
        <w:rPr>
          <w:rFonts w:ascii="Nirmala UI" w:hAnsi="Nirmala UI" w:eastAsia="Nirmala UI" w:cs="Nirmala UI"/>
        </w:rPr>
        <w:t>ৱাৰিতসিদা</w:t>
      </w:r>
      <w:r>
        <w:rPr>
          <w:rFonts w:ascii="Times New Roman" w:hAnsi="Times New Roman" w:eastAsia="Times New Roman" w:cs="Times New Roman"/>
        </w:rPr>
        <w:t xml:space="preserve"> </w:t>
      </w:r>
      <w:r>
        <w:rPr>
          <w:rFonts w:ascii="Nirmala UI" w:hAnsi="Nirmala UI" w:eastAsia="Nirmala UI" w:cs="Nirmala UI"/>
        </w:rPr>
        <w:t>ইমুংগী</w:t>
      </w:r>
      <w:r>
        <w:rPr>
          <w:rFonts w:ascii="Times New Roman" w:hAnsi="Times New Roman" w:eastAsia="Times New Roman" w:cs="Times New Roman"/>
        </w:rPr>
        <w:t xml:space="preserve"> </w:t>
      </w:r>
      <w:r>
        <w:rPr>
          <w:rFonts w:ascii="Nirmala UI" w:hAnsi="Nirmala UI" w:eastAsia="Nirmala UI" w:cs="Nirmala UI"/>
        </w:rPr>
        <w:t>মপুনা</w:t>
      </w:r>
      <w:r>
        <w:rPr>
          <w:rFonts w:ascii="Times New Roman" w:hAnsi="Times New Roman" w:eastAsia="Times New Roman" w:cs="Times New Roman"/>
        </w:rPr>
        <w:t xml:space="preserve"> </w:t>
      </w:r>
      <w:r>
        <w:rPr>
          <w:rFonts w:ascii="Nirmala UI" w:hAnsi="Nirmala UI" w:eastAsia="Nirmala UI" w:cs="Nirmala UI"/>
        </w:rPr>
        <w:t>ঈশ্বরবু</w:t>
      </w:r>
      <w:r>
        <w:rPr>
          <w:rFonts w:ascii="Times New Roman" w:hAnsi="Times New Roman" w:eastAsia="Times New Roman" w:cs="Times New Roman"/>
        </w:rPr>
        <w:t xml:space="preserve">, </w:t>
      </w:r>
      <w:r>
        <w:rPr>
          <w:rFonts w:ascii="Nirmala UI" w:hAnsi="Nirmala UI" w:eastAsia="Nirmala UI" w:cs="Nirmala UI"/>
        </w:rPr>
        <w:t>দ্রাক্ষালোননা</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জাতিবু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চেঙলনা</w:t>
      </w:r>
      <w:r>
        <w:rPr>
          <w:rFonts w:ascii="Times New Roman" w:hAnsi="Times New Roman" w:eastAsia="Times New Roman" w:cs="Times New Roman"/>
        </w:rPr>
        <w:t xml:space="preserve"> </w:t>
      </w:r>
      <w:r>
        <w:rPr>
          <w:rFonts w:ascii="Nirmala UI" w:hAnsi="Nirmala UI" w:eastAsia="Nirmala UI" w:cs="Nirmala UI"/>
        </w:rPr>
        <w:t>মখোয়গী</w:t>
      </w:r>
      <w:r>
        <w:rPr>
          <w:rFonts w:ascii="Times New Roman" w:hAnsi="Times New Roman" w:eastAsia="Times New Roman" w:cs="Times New Roman"/>
        </w:rPr>
        <w:t xml:space="preserve"> </w:t>
      </w:r>
      <w:r>
        <w:rPr>
          <w:rFonts w:ascii="Nirmala UI" w:hAnsi="Nirmala UI" w:eastAsia="Nirmala UI" w:cs="Nirmala UI"/>
        </w:rPr>
        <w:t>ঙাকথোকপা</w:t>
      </w:r>
      <w:r>
        <w:rPr>
          <w:rFonts w:ascii="Times New Roman" w:hAnsi="Times New Roman" w:eastAsia="Times New Roman" w:cs="Times New Roman"/>
        </w:rPr>
        <w:t xml:space="preserve"> </w:t>
      </w:r>
      <w:r>
        <w:rPr>
          <w:rFonts w:ascii="Nirmala UI" w:hAnsi="Nirmala UI" w:eastAsia="Nirmala UI" w:cs="Nirmala UI"/>
        </w:rPr>
        <w:t>অয়াম্বা</w:t>
      </w:r>
      <w:r>
        <w:rPr>
          <w:rFonts w:ascii="Times New Roman" w:hAnsi="Times New Roman" w:eastAsia="Times New Roman" w:cs="Times New Roman"/>
        </w:rPr>
        <w:t xml:space="preserve"> </w:t>
      </w:r>
      <w:r>
        <w:rPr>
          <w:rFonts w:ascii="Nirmala UI" w:hAnsi="Nirmala UI" w:eastAsia="Nirmala UI" w:cs="Nirmala UI"/>
        </w:rPr>
        <w:t>ঈশ্বরগী</w:t>
      </w:r>
      <w:r>
        <w:rPr>
          <w:rFonts w:ascii="Times New Roman" w:hAnsi="Times New Roman" w:eastAsia="Times New Roman" w:cs="Times New Roman"/>
        </w:rPr>
        <w:t xml:space="preserve"> </w:t>
      </w:r>
      <w:r>
        <w:rPr>
          <w:rFonts w:ascii="Nirmala UI" w:hAnsi="Nirmala UI" w:eastAsia="Nirmala UI" w:cs="Nirmala UI"/>
        </w:rPr>
        <w:t>আইনবু</w:t>
      </w:r>
      <w:r>
        <w:rPr>
          <w:rFonts w:ascii="Times New Roman" w:hAnsi="Times New Roman" w:eastAsia="Times New Roman" w:cs="Times New Roman"/>
        </w:rPr>
        <w:t xml:space="preserve"> </w:t>
      </w:r>
      <w:r>
        <w:rPr>
          <w:rFonts w:ascii="Nirmala UI" w:hAnsi="Nirmala UI" w:eastAsia="Nirmala UI" w:cs="Nirmala UI"/>
        </w:rPr>
        <w:t>মীৎয়েং</w:t>
      </w:r>
      <w:r>
        <w:rPr>
          <w:rFonts w:ascii="Times New Roman" w:hAnsi="Times New Roman" w:eastAsia="Times New Roman" w:cs="Times New Roman"/>
        </w:rPr>
        <w:t xml:space="preserve"> </w:t>
      </w:r>
      <w:r>
        <w:rPr>
          <w:rFonts w:ascii="Nirmala UI" w:hAnsi="Nirmala UI" w:eastAsia="Nirmala UI" w:cs="Nirmala UI"/>
        </w:rPr>
        <w:t>থমখি।</w:t>
      </w:r>
      <w:r>
        <w:rPr>
          <w:rFonts w:ascii="Times New Roman" w:hAnsi="Times New Roman" w:eastAsia="Times New Roman" w:cs="Times New Roman"/>
        </w:rPr>
        <w:t xml:space="preserve"> </w:t>
      </w:r>
      <w:r>
        <w:rPr>
          <w:rFonts w:ascii="Nirmala UI" w:hAnsi="Nirmala UI" w:eastAsia="Nirmala UI" w:cs="Nirmala UI"/>
        </w:rPr>
        <w:t>মিনার</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মন্দিরগী</w:t>
      </w:r>
      <w:r>
        <w:rPr>
          <w:rFonts w:ascii="Times New Roman" w:hAnsi="Times New Roman" w:eastAsia="Times New Roman" w:cs="Times New Roman"/>
        </w:rPr>
        <w:t xml:space="preserve"> </w:t>
      </w:r>
      <w:r>
        <w:rPr>
          <w:rFonts w:ascii="Nirmala UI" w:hAnsi="Nirmala UI" w:eastAsia="Nirmala UI" w:cs="Nirmala UI"/>
        </w:rPr>
        <w:t>খুদম</w:t>
      </w:r>
      <w:r>
        <w:rPr>
          <w:rFonts w:ascii="Times New Roman" w:hAnsi="Times New Roman" w:eastAsia="Times New Roman" w:cs="Times New Roman"/>
        </w:rPr>
        <w:t xml:space="preserve"> </w:t>
      </w:r>
      <w:r>
        <w:rPr>
          <w:rFonts w:ascii="Nirmala UI" w:hAnsi="Nirmala UI" w:eastAsia="Nirmala UI" w:cs="Nirmala UI"/>
        </w:rPr>
        <w:t>ওইখি।</w:t>
      </w:r>
      <w:r>
        <w:rPr>
          <w:rFonts w:ascii="Times New Roman" w:hAnsi="Times New Roman" w:eastAsia="Times New Roman" w:cs="Times New Roman"/>
        </w:rPr>
        <w:t>» The Desire of Ages, 597.</w:t>
      </w:r>
    </w:p>
    <w:p>
      <w:pPr>
        <w:pStyle w:val="ArticleBody"/>
        <w:jc w:val="left"/>
      </w:pPr>
      <w:r>
        <w:rPr>
          <w:rFonts w:ascii="Times New Roman" w:hAnsi="Times New Roman" w:eastAsia="Times New Roman" w:cs="Times New Roman"/>
        </w:rPr>
        <w:t>Ndji ndi ufumu mu uneneri wa m’Baibulo. Upapa ndi “Babulo,” “mzinda waukulu uja.” France, ndipo pambuyo pake United States, ndi “mzinda waukulu,” wa “Sodomu ndi Iguputo.” Yerusalemu ndi “mzinda waukulu,” umene utsika kuchokera kumwamba. Uthenga wa Zefaniya uli motsutsana ndi mizinda ndi nsanja, kapena motsutsana ndi kuphatikizana kwa mpingo ndi boma, komwe mwa tanthauzo lake ndi fano la chirombo. Umenewu ndi uthenga wa “chinsinsi” wa Danieli chaputala 2.</w:t>
      </w:r>
    </w:p>
    <w:p>
      <w:pPr>
        <w:pStyle w:val="ArticleBody"/>
        <w:jc w:val="left"/>
      </w:pPr>
      <w:r>
        <w:rPr>
          <w:rFonts w:ascii="Times New Roman" w:hAnsi="Times New Roman" w:eastAsia="Times New Roman" w:cs="Times New Roman"/>
        </w:rPr>
        <w:t>يكاد يسبق مرسوم قانون الأحد مباشرةً—وهو اختبار تمثال نبوخذنصر الذهبي المذكور في الأصحاح الثالث من سفر دانيال—أن تستيقظ الأجساد الميتة وتتحوّل إلى جيش مقتدر ليُعلن الرسالة التي تُعرِّف بتشكُّل الاتحاد بين الكنيسة والدولة وتقاومه، وفي الوقت نفسه تُبيِّن أن الإسلام هو الأداة العِنائيّة التي يستخدمها الله لإجراء قضائه على الذين يفرضون عبادة الأحد، كما فعل في تاريخ الماضي. وتُبيِّن الرسالة أنه عندما تكتمل صورة الوحش تمامًا وتفرض سمة الوحش، يُنفَّذ القضاء.</w:t>
      </w:r>
    </w:p>
    <w:p>
      <w:pPr>
        <w:pStyle w:val="ArticleBody"/>
        <w:jc w:val="left"/>
      </w:pPr>
      <w:r>
        <w:rPr>
          <w:rFonts w:ascii="Times New Roman" w:hAnsi="Times New Roman" w:eastAsia="Times New Roman" w:cs="Times New Roman"/>
        </w:rPr>
        <w:t>Даниял китебиниң үчинчи бабида йәкшәнбә қануниға башлайдиған вә шу йәрдә толуқ пишиғиға йетидиған һайванниң сүрити тоғрилиқ биваситә ишарә йоқтур, бирақ биринчи вә иккинчи хәвәр болмай туруп үчинчи хәвәр болуши мүмкин әмәс; чүнки Даниялниң иккинчи боби, Даниялниң үчинчи бабида тәсвирләнгән һәқиқәтләрниң вәһий қилинишиға сөзсиз киргүзүлүши керәк. Иккинчи бабтики сүрәт чүшиниң «сири» Худаниң хәлқиниң Нәбуқәднәссарниң һайван сүритиниң һаят вә өлүмгә бағлиқ ақивәтлирини тонуп йетишини айдиңлаштуриду.</w:t>
      </w:r>
    </w:p>
    <w:p>
      <w:pPr>
        <w:pStyle w:val="ArticleBody"/>
        <w:jc w:val="left"/>
      </w:pPr>
      <w:r>
        <w:rPr>
          <w:rFonts w:ascii="Ebrima" w:hAnsi="Ebrima" w:eastAsia="Ebrima" w:cs="Ebrima"/>
        </w:rPr>
        <w:t>ሎጂክ</w:t>
      </w:r>
      <w:r>
        <w:rPr>
          <w:rFonts w:ascii="Times New Roman" w:hAnsi="Times New Roman" w:eastAsia="Times New Roman" w:cs="Times New Roman"/>
        </w:rPr>
        <w:t xml:space="preserve"> </w:t>
      </w:r>
      <w:r>
        <w:rPr>
          <w:rFonts w:ascii="Ebrima" w:hAnsi="Ebrima" w:eastAsia="Ebrima" w:cs="Ebrima"/>
        </w:rPr>
        <w:t>በቅድስና</w:t>
      </w:r>
      <w:r>
        <w:rPr>
          <w:rFonts w:ascii="Times New Roman" w:hAnsi="Times New Roman" w:eastAsia="Times New Roman" w:cs="Times New Roman"/>
        </w:rPr>
        <w:t xml:space="preserve"> </w:t>
      </w:r>
      <w:r>
        <w:rPr>
          <w:rFonts w:ascii="Ebrima" w:hAnsi="Ebrima" w:eastAsia="Ebrima" w:cs="Ebrima"/>
        </w:rPr>
        <w:t>የተቀደሰ</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ይጠይቃል፤</w:t>
      </w:r>
      <w:r>
        <w:rPr>
          <w:rFonts w:ascii="Times New Roman" w:hAnsi="Times New Roman" w:eastAsia="Times New Roman" w:cs="Times New Roman"/>
        </w:rPr>
        <w:t xml:space="preserve"> </w:t>
      </w:r>
      <w:r>
        <w:rPr>
          <w:rFonts w:ascii="Ebrima" w:hAnsi="Ebrima" w:eastAsia="Ebrima" w:cs="Ebrima"/>
        </w:rPr>
        <w:t>ናቡከደነፆር</w:t>
      </w:r>
      <w:r>
        <w:rPr>
          <w:rFonts w:ascii="Times New Roman" w:hAnsi="Times New Roman" w:eastAsia="Times New Roman" w:cs="Times New Roman"/>
        </w:rPr>
        <w:t xml:space="preserve"> </w:t>
      </w:r>
      <w:r>
        <w:rPr>
          <w:rFonts w:ascii="Ebrima" w:hAnsi="Ebrima" w:eastAsia="Ebrima" w:cs="Ebrima"/>
        </w:rPr>
        <w:t>ለወርቃማ</w:t>
      </w:r>
      <w:r>
        <w:rPr>
          <w:rFonts w:ascii="Times New Roman" w:hAnsi="Times New Roman" w:eastAsia="Times New Roman" w:cs="Times New Roman"/>
        </w:rPr>
        <w:t xml:space="preserve"> </w:t>
      </w:r>
      <w:r>
        <w:rPr>
          <w:rFonts w:ascii="Ebrima" w:hAnsi="Ebrima" w:eastAsia="Ebrima" w:cs="Ebrima"/>
        </w:rPr>
        <w:t>ጣዖቱ</w:t>
      </w:r>
      <w:r>
        <w:rPr>
          <w:rFonts w:ascii="Times New Roman" w:hAnsi="Times New Roman" w:eastAsia="Times New Roman" w:cs="Times New Roman"/>
        </w:rPr>
        <w:t xml:space="preserve"> </w:t>
      </w:r>
      <w:r>
        <w:rPr>
          <w:rFonts w:ascii="Ebrima" w:hAnsi="Ebrima" w:eastAsia="Ebrima" w:cs="Ebrima"/>
        </w:rPr>
        <w:t>የመቀደስ</w:t>
      </w:r>
      <w:r>
        <w:rPr>
          <w:rFonts w:ascii="Times New Roman" w:hAnsi="Times New Roman" w:eastAsia="Times New Roman" w:cs="Times New Roman"/>
        </w:rPr>
        <w:t xml:space="preserve"> </w:t>
      </w:r>
      <w:r>
        <w:rPr>
          <w:rFonts w:ascii="Ebrima" w:hAnsi="Ebrima" w:eastAsia="Ebrima" w:cs="Ebrima"/>
        </w:rPr>
        <w:t>ሥነ</w:t>
      </w:r>
      <w:r>
        <w:rPr>
          <w:rFonts w:ascii="Times New Roman" w:hAnsi="Times New Roman" w:eastAsia="Times New Roman" w:cs="Times New Roman"/>
        </w:rPr>
        <w:t>-</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ሊያደርግ</w:t>
      </w:r>
      <w:r>
        <w:rPr>
          <w:rFonts w:ascii="Times New Roman" w:hAnsi="Times New Roman" w:eastAsia="Times New Roman" w:cs="Times New Roman"/>
        </w:rPr>
        <w:t xml:space="preserve"> </w:t>
      </w:r>
      <w:r>
        <w:rPr>
          <w:rFonts w:ascii="Ebrima" w:hAnsi="Ebrima" w:eastAsia="Ebrima" w:cs="Ebrima"/>
        </w:rPr>
        <w:t>እንደወሰነ፣</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ጣዖቱ</w:t>
      </w:r>
      <w:r>
        <w:rPr>
          <w:rFonts w:ascii="Times New Roman" w:hAnsi="Times New Roman" w:eastAsia="Times New Roman" w:cs="Times New Roman"/>
        </w:rPr>
        <w:t xml:space="preserve"> </w:t>
      </w:r>
      <w:r>
        <w:rPr>
          <w:rFonts w:ascii="Ebrima" w:hAnsi="Ebrima" w:eastAsia="Ebrima" w:cs="Ebrima"/>
        </w:rPr>
        <w:t>መሠራት</w:t>
      </w:r>
      <w:r>
        <w:rPr>
          <w:rFonts w:ascii="Times New Roman" w:hAnsi="Times New Roman" w:eastAsia="Times New Roman" w:cs="Times New Roman"/>
        </w:rPr>
        <w:t xml:space="preserve"> </w:t>
      </w:r>
      <w:r>
        <w:rPr>
          <w:rFonts w:ascii="Ebrima" w:hAnsi="Ebrima" w:eastAsia="Ebrima" w:cs="Ebrima"/>
        </w:rPr>
        <w:t>አለበት፣</w:t>
      </w:r>
      <w:r>
        <w:rPr>
          <w:rFonts w:ascii="Times New Roman" w:hAnsi="Times New Roman" w:eastAsia="Times New Roman" w:cs="Times New Roman"/>
        </w:rPr>
        <w:t xml:space="preserve"> </w:t>
      </w:r>
      <w:r>
        <w:rPr>
          <w:rFonts w:ascii="Ebrima" w:hAnsi="Ebrima" w:eastAsia="Ebrima" w:cs="Ebrima"/>
        </w:rPr>
        <w:t>ሙዚቀኞቹም</w:t>
      </w:r>
      <w:r>
        <w:rPr>
          <w:rFonts w:ascii="Times New Roman" w:hAnsi="Times New Roman" w:eastAsia="Times New Roman" w:cs="Times New Roman"/>
        </w:rPr>
        <w:t xml:space="preserve"> </w:t>
      </w:r>
      <w:r>
        <w:rPr>
          <w:rFonts w:ascii="Ebrima" w:hAnsi="Ebrima" w:eastAsia="Ebrima" w:cs="Ebrima"/>
        </w:rPr>
        <w:t>በሥነ</w:t>
      </w:r>
      <w:r>
        <w:rPr>
          <w:rFonts w:ascii="Times New Roman" w:hAnsi="Times New Roman" w:eastAsia="Times New Roman" w:cs="Times New Roman"/>
        </w:rPr>
        <w:t>-</w:t>
      </w:r>
      <w:r>
        <w:rPr>
          <w:rFonts w:ascii="Ebrima" w:hAnsi="Ebrima" w:eastAsia="Ebrima" w:cs="Ebrima"/>
        </w:rPr>
        <w:t>ሥርዓቱ</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የሚጫወቱትን</w:t>
      </w:r>
      <w:r>
        <w:rPr>
          <w:rFonts w:ascii="Times New Roman" w:hAnsi="Times New Roman" w:eastAsia="Times New Roman" w:cs="Times New Roman"/>
        </w:rPr>
        <w:t xml:space="preserve"> </w:t>
      </w:r>
      <w:r>
        <w:rPr>
          <w:rFonts w:ascii="Ebrima" w:hAnsi="Ebrima" w:eastAsia="Ebrima" w:cs="Ebrima"/>
        </w:rPr>
        <w:t>ሙዚቃ</w:t>
      </w:r>
      <w:r>
        <w:rPr>
          <w:rFonts w:ascii="Times New Roman" w:hAnsi="Times New Roman" w:eastAsia="Times New Roman" w:cs="Times New Roman"/>
        </w:rPr>
        <w:t xml:space="preserve"> </w:t>
      </w:r>
      <w:r>
        <w:rPr>
          <w:rFonts w:ascii="Ebrima" w:hAnsi="Ebrima" w:eastAsia="Ebrima" w:cs="Ebrima"/>
        </w:rPr>
        <w:t>መለማመድ</w:t>
      </w:r>
      <w:r>
        <w:rPr>
          <w:rFonts w:ascii="Times New Roman" w:hAnsi="Times New Roman" w:eastAsia="Times New Roman" w:cs="Times New Roman"/>
        </w:rPr>
        <w:t xml:space="preserve"> </w:t>
      </w:r>
      <w:r>
        <w:rPr>
          <w:rFonts w:ascii="Ebrima" w:hAnsi="Ebrima" w:eastAsia="Ebrima" w:cs="Ebrima"/>
        </w:rPr>
        <w:t>ያስፈልጋቸዋል።</w:t>
      </w:r>
      <w:r>
        <w:rPr>
          <w:rFonts w:ascii="Times New Roman" w:hAnsi="Times New Roman" w:eastAsia="Times New Roman" w:cs="Times New Roman"/>
        </w:rPr>
        <w:t xml:space="preserve"> </w:t>
      </w:r>
      <w:r>
        <w:rPr>
          <w:rFonts w:ascii="Ebrima" w:hAnsi="Ebrima" w:eastAsia="Ebrima" w:cs="Ebrima"/>
        </w:rPr>
        <w:t>ቁፋሮ፣</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መጣል፣</w:t>
      </w:r>
      <w:r>
        <w:rPr>
          <w:rFonts w:ascii="Times New Roman" w:hAnsi="Times New Roman" w:eastAsia="Times New Roman" w:cs="Times New Roman"/>
        </w:rPr>
        <w:t xml:space="preserve"> </w:t>
      </w:r>
      <w:r>
        <w:rPr>
          <w:rFonts w:ascii="Ebrima" w:hAnsi="Ebrima" w:eastAsia="Ebrima" w:cs="Ebrima"/>
        </w:rPr>
        <w:t>ስካፎልዲንግ፣</w:t>
      </w:r>
      <w:r>
        <w:rPr>
          <w:rFonts w:ascii="Times New Roman" w:hAnsi="Times New Roman" w:eastAsia="Times New Roman" w:cs="Times New Roman"/>
        </w:rPr>
        <w:t xml:space="preserve"> </w:t>
      </w:r>
      <w:r>
        <w:rPr>
          <w:rFonts w:ascii="Ebrima" w:hAnsi="Ebrima" w:eastAsia="Ebrima" w:cs="Ebrima"/>
        </w:rPr>
        <w:t>ሠራተኞችም</w:t>
      </w:r>
      <w:r>
        <w:rPr>
          <w:rFonts w:ascii="Times New Roman" w:hAnsi="Times New Roman" w:eastAsia="Times New Roman" w:cs="Times New Roman"/>
        </w:rPr>
        <w:t xml:space="preserve"> </w:t>
      </w:r>
      <w:r>
        <w:rPr>
          <w:rFonts w:ascii="Ebrima" w:hAnsi="Ebrima" w:eastAsia="Ebrima" w:cs="Ebrima"/>
        </w:rPr>
        <w:t>እየገቡ</w:t>
      </w:r>
      <w:r>
        <w:rPr>
          <w:rFonts w:ascii="Times New Roman" w:hAnsi="Times New Roman" w:eastAsia="Times New Roman" w:cs="Times New Roman"/>
        </w:rPr>
        <w:t xml:space="preserve"> </w:t>
      </w:r>
      <w:r>
        <w:rPr>
          <w:rFonts w:ascii="Ebrima" w:hAnsi="Ebrima" w:eastAsia="Ebrima" w:cs="Ebrima"/>
        </w:rPr>
        <w:t>እየወጡ</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ወቅት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እየተካሄደ</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የሚደረግ</w:t>
      </w:r>
      <w:r>
        <w:rPr>
          <w:rFonts w:ascii="Times New Roman" w:hAnsi="Times New Roman" w:eastAsia="Times New Roman" w:cs="Times New Roman"/>
        </w:rPr>
        <w:t xml:space="preserve"> </w:t>
      </w:r>
      <w:r>
        <w:rPr>
          <w:rFonts w:ascii="Ebrima" w:hAnsi="Ebrima" w:eastAsia="Ebrima" w:cs="Ebrima"/>
        </w:rPr>
        <w:t>የግንባታ</w:t>
      </w:r>
      <w:r>
        <w:rPr>
          <w:rFonts w:ascii="Times New Roman" w:hAnsi="Times New Roman" w:eastAsia="Times New Roman" w:cs="Times New Roman"/>
        </w:rPr>
        <w:t xml:space="preserve"> </w:t>
      </w:r>
      <w:r>
        <w:rPr>
          <w:rFonts w:ascii="Ebrima" w:hAnsi="Ebrima" w:eastAsia="Ebrima" w:cs="Ebrima"/>
        </w:rPr>
        <w:t>ዝግጅት</w:t>
      </w:r>
      <w:r>
        <w:rPr>
          <w:rFonts w:ascii="Times New Roman" w:hAnsi="Times New Roman" w:eastAsia="Times New Roman" w:cs="Times New Roman"/>
        </w:rPr>
        <w:t xml:space="preserve"> </w:t>
      </w:r>
      <w:r>
        <w:rPr>
          <w:rFonts w:ascii="Ebrima" w:hAnsi="Ebrima" w:eastAsia="Ebrima" w:cs="Ebrima"/>
        </w:rPr>
        <w:t>ሊኖር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ዝግጅትም</w:t>
      </w:r>
      <w:r>
        <w:rPr>
          <w:rFonts w:ascii="Times New Roman" w:hAnsi="Times New Roman" w:eastAsia="Times New Roman" w:cs="Times New Roman"/>
        </w:rPr>
        <w:t xml:space="preserve"> </w:t>
      </w:r>
      <w:r>
        <w:rPr>
          <w:rFonts w:ascii="Ebrima" w:hAnsi="Ebrima" w:eastAsia="Ebrima" w:cs="Ebrima"/>
        </w:rPr>
        <w:t>የናቡከደነፆር</w:t>
      </w:r>
      <w:r>
        <w:rPr>
          <w:rFonts w:ascii="Times New Roman" w:hAnsi="Times New Roman" w:eastAsia="Times New Roman" w:cs="Times New Roman"/>
        </w:rPr>
        <w:t xml:space="preserve"> </w:t>
      </w:r>
      <w:r>
        <w:rPr>
          <w:rFonts w:ascii="Ebrima" w:hAnsi="Ebrima" w:eastAsia="Ebrima" w:cs="Ebrima"/>
        </w:rPr>
        <w:t>ሕልም</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መቀረጽ</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የናቡከደነፆር</w:t>
      </w:r>
      <w:r>
        <w:rPr>
          <w:rFonts w:ascii="Times New Roman" w:hAnsi="Times New Roman" w:eastAsia="Times New Roman" w:cs="Times New Roman"/>
        </w:rPr>
        <w:t xml:space="preserve"> </w:t>
      </w:r>
      <w:r>
        <w:rPr>
          <w:rFonts w:ascii="Ebrima" w:hAnsi="Ebrima" w:eastAsia="Ebrima" w:cs="Ebrima"/>
        </w:rPr>
        <w:t>ትዕቢት</w:t>
      </w:r>
      <w:r>
        <w:rPr>
          <w:rFonts w:ascii="Times New Roman" w:hAnsi="Times New Roman" w:eastAsia="Times New Roman" w:cs="Times New Roman"/>
        </w:rPr>
        <w:t xml:space="preserve"> </w:t>
      </w:r>
      <w:r>
        <w:rPr>
          <w:rFonts w:ascii="Ebrima" w:hAnsi="Ebrima" w:eastAsia="Ebrima" w:cs="Ebrima"/>
        </w:rPr>
        <w:t>የወሰነው</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ሳይሆኑ</w:t>
      </w:r>
      <w:r>
        <w:rPr>
          <w:rFonts w:ascii="Times New Roman" w:hAnsi="Times New Roman" w:eastAsia="Times New Roman" w:cs="Times New Roman"/>
        </w:rPr>
        <w:t xml:space="preserve"> </w:t>
      </w:r>
      <w:r>
        <w:rPr>
          <w:rFonts w:ascii="Ebrima" w:hAnsi="Ebrima" w:eastAsia="Ebrima" w:cs="Ebrima"/>
        </w:rPr>
        <w:t>ከአውሬዎቹ</w:t>
      </w:r>
      <w:r>
        <w:rPr>
          <w:rFonts w:ascii="Times New Roman" w:hAnsi="Times New Roman" w:eastAsia="Times New Roman" w:cs="Times New Roman"/>
        </w:rPr>
        <w:t xml:space="preserve"> </w:t>
      </w:r>
      <w:r>
        <w:rPr>
          <w:rFonts w:ascii="Ebrima" w:hAnsi="Ebrima" w:eastAsia="Ebrima" w:cs="Ebrima"/>
        </w:rPr>
        <w:t>አንዱን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የሚያሳይ</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እንዲሠራ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የዚያ</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ግንባታ</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ሳይዘጋ፣</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ሳይቀበሉ፣</w:t>
      </w:r>
      <w:r>
        <w:rPr>
          <w:rFonts w:ascii="Times New Roman" w:hAnsi="Times New Roman" w:eastAsia="Times New Roman" w:cs="Times New Roman"/>
        </w:rPr>
        <w:t xml:space="preserve"> </w:t>
      </w:r>
      <w:r>
        <w:rPr>
          <w:rFonts w:ascii="Ebrima" w:hAnsi="Ebrima" w:eastAsia="Ebrima" w:cs="Ebrima"/>
        </w:rPr>
        <w:t>ሙዚቃውም</w:t>
      </w:r>
      <w:r>
        <w:rPr>
          <w:rFonts w:ascii="Times New Roman" w:hAnsi="Times New Roman" w:eastAsia="Times New Roman" w:cs="Times New Roman"/>
        </w:rPr>
        <w:t xml:space="preserve"> </w:t>
      </w:r>
      <w:r>
        <w:rPr>
          <w:rFonts w:ascii="Ebrima" w:hAnsi="Ebrima" w:eastAsia="Ebrima" w:cs="Ebrima"/>
        </w:rPr>
        <w:t>ሳይጫወት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ማለፍ</w:t>
      </w:r>
      <w:r>
        <w:rPr>
          <w:rFonts w:ascii="Times New Roman" w:hAnsi="Times New Roman" w:eastAsia="Times New Roman" w:cs="Times New Roman"/>
        </w:rPr>
        <w:t xml:space="preserve"> </w:t>
      </w:r>
      <w:r>
        <w:rPr>
          <w:rFonts w:ascii="Ebrima" w:hAnsi="Ebrima" w:eastAsia="Ebrima" w:cs="Ebrima"/>
        </w:rPr>
        <w:t>ያለባቸው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ᎠᎦᏔᎿᎢ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ᎤᏬᎯᏳᏒᎯ</w:t>
      </w:r>
      <w:r>
        <w:rPr>
          <w:rFonts w:ascii="Times New Roman" w:hAnsi="Times New Roman" w:eastAsia="Times New Roman" w:cs="Times New Roman"/>
        </w:rPr>
        <w:t xml:space="preserve"> </w:t>
      </w:r>
      <w:r>
        <w:rPr>
          <w:rFonts w:ascii="Gadugi" w:hAnsi="Gadugi" w:eastAsia="Gadugi" w:cs="Gadugi"/>
        </w:rPr>
        <w:t>ᎠᏥᎬᏔᏅᎢ</w:t>
      </w:r>
      <w:r>
        <w:rPr>
          <w:rFonts w:ascii="Times New Roman" w:hAnsi="Times New Roman" w:eastAsia="Times New Roman" w:cs="Times New Roman"/>
        </w:rPr>
        <w:t xml:space="preserve"> </w:t>
      </w:r>
      <w:r>
        <w:rPr>
          <w:rFonts w:ascii="Gadugi" w:hAnsi="Gadugi" w:eastAsia="Gadugi" w:cs="Gadugi"/>
        </w:rPr>
        <w:t>ᏍᎦᏉ</w:t>
      </w:r>
      <w:r>
        <w:rPr>
          <w:rFonts w:ascii="Times New Roman" w:hAnsi="Times New Roman" w:eastAsia="Times New Roman" w:cs="Times New Roman"/>
        </w:rPr>
        <w:t xml:space="preserve">, </w:t>
      </w:r>
      <w:r>
        <w:rPr>
          <w:rFonts w:ascii="Gadugi" w:hAnsi="Gadugi" w:eastAsia="Gadugi" w:cs="Gadugi"/>
        </w:rPr>
        <w:t>ᏌᏓᎳᎩ</w:t>
      </w:r>
      <w:r>
        <w:rPr>
          <w:rFonts w:ascii="Times New Roman" w:hAnsi="Times New Roman" w:eastAsia="Times New Roman" w:cs="Times New Roman"/>
        </w:rPr>
        <w:t xml:space="preserve">, </w:t>
      </w:r>
      <w:r>
        <w:rPr>
          <w:rFonts w:ascii="Gadugi" w:hAnsi="Gadugi" w:eastAsia="Gadugi" w:cs="Gadugi"/>
        </w:rPr>
        <w:t>ᎺᏌᎩ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ᎠᏇᏕᏂᎪ</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ᎠᏂᏈᎷ</w:t>
      </w:r>
      <w:r>
        <w:rPr>
          <w:rFonts w:ascii="Times New Roman" w:hAnsi="Times New Roman" w:eastAsia="Times New Roman" w:cs="Times New Roman"/>
        </w:rPr>
        <w:t xml:space="preserve"> </w:t>
      </w:r>
      <w:r>
        <w:rPr>
          <w:rFonts w:ascii="Gadugi" w:hAnsi="Gadugi" w:eastAsia="Gadugi" w:cs="Gadugi"/>
        </w:rPr>
        <w:t>ᎠᏂᎦᏢᎩ</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ᎬᏩᎪᎲᎯ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ᎦᏳᎳ</w:t>
      </w:r>
      <w:r>
        <w:rPr>
          <w:rFonts w:ascii="Times New Roman" w:hAnsi="Times New Roman" w:eastAsia="Times New Roman" w:cs="Times New Roman"/>
        </w:rPr>
        <w:t xml:space="preserve"> </w:t>
      </w:r>
      <w:r>
        <w:rPr>
          <w:rFonts w:ascii="Gadugi" w:hAnsi="Gadugi" w:eastAsia="Gadugi" w:cs="Gadugi"/>
        </w:rPr>
        <w:t>ᎠᎩᎸᏛ</w:t>
      </w:r>
      <w:r>
        <w:rPr>
          <w:rFonts w:ascii="Times New Roman" w:hAnsi="Times New Roman" w:eastAsia="Times New Roman" w:cs="Times New Roman"/>
        </w:rPr>
        <w:t xml:space="preserve"> </w:t>
      </w:r>
      <w:r>
        <w:rPr>
          <w:rFonts w:ascii="Gadugi" w:hAnsi="Gadugi" w:eastAsia="Gadugi" w:cs="Gadugi"/>
        </w:rPr>
        <w:t>ᎤᏓᏁᎸ</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ᎠᏆᎸᎢ</w:t>
      </w:r>
      <w:r>
        <w:rPr>
          <w:rFonts w:ascii="Times New Roman" w:hAnsi="Times New Roman" w:eastAsia="Times New Roman" w:cs="Times New Roman"/>
        </w:rPr>
        <w:t xml:space="preserve">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Ꮙ</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ᎠᏂᏈᎷ</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ᎤᏃᎯᏳᏗ</w:t>
      </w:r>
      <w:r>
        <w:rPr>
          <w:rFonts w:ascii="Times New Roman" w:hAnsi="Times New Roman" w:eastAsia="Times New Roman" w:cs="Times New Roman"/>
        </w:rPr>
        <w:t xml:space="preserve"> </w:t>
      </w:r>
      <w:r>
        <w:rPr>
          <w:rFonts w:ascii="Gadugi" w:hAnsi="Gadugi" w:eastAsia="Gadugi" w:cs="Gadugi"/>
        </w:rPr>
        <w:t>ᎤᎾᏙᎴᎰᏒ</w:t>
      </w:r>
      <w:r>
        <w:rPr>
          <w:rFonts w:ascii="Times New Roman" w:hAnsi="Times New Roman" w:eastAsia="Times New Roman" w:cs="Times New Roman"/>
        </w:rPr>
        <w:t xml:space="preserve">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ᎤᏛ</w:t>
      </w:r>
      <w:r>
        <w:rPr>
          <w:rFonts w:ascii="Malgun Gothic" w:hAnsi="Malgun Gothic" w:eastAsia="Malgun Gothic" w:cs="Malgun Gothic"/>
        </w:rPr>
        <w:t>ᅰ</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ᎠᏂᏁᏤᎸᎢ</w:t>
      </w:r>
      <w:r>
        <w:rPr>
          <w:rFonts w:ascii="Times New Roman" w:hAnsi="Times New Roman" w:eastAsia="Times New Roman" w:cs="Times New Roman"/>
        </w:rPr>
        <w:t xml:space="preserve"> </w:t>
      </w:r>
      <w:r>
        <w:rPr>
          <w:rFonts w:ascii="Gadugi" w:hAnsi="Gadugi" w:eastAsia="Gadugi" w:cs="Gadugi"/>
        </w:rPr>
        <w:t>ᎨᎬᏁᏗ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ᏗᎬᏅᏃᏛ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ᎤᎾᏓᏅᏖᏍᏔᏅ</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ᎤᎾᏓᏁᎶᏛ</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ᎠᏍᏆᎸᎲᎢ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ᎤᏕᏯᏙᏗ</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Ity andininy avy amin’i Rahavavy White eo am-piandohan’ity lahatsoratra ity dia tsy hoe mampifandrindra fotsiny ny didin’i Zefania amin’ny sary volamenan’i Nebokadnezara sy ny lalàn’ny Alahady, fa manondro koa ny didy tsy marina ao amin’i Isaia.</w:t>
      </w:r>
    </w:p>
    <w:p>
      <w:pPr>
        <w:pStyle w:val="ArticleScripture"/>
        <w:jc w:val="left"/>
      </w:pP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विधियाँ</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दरिद्रों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विधवाएँ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अनाथों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किसके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भागोगे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छोड़ोगे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10:1–3</w:t>
      </w:r>
    </w:p>
    <w:p>
      <w:pPr>
        <w:pStyle w:val="ArticleBody"/>
        <w:jc w:val="left"/>
      </w:pPr>
      <w:r>
        <w:rPr>
          <w:rFonts w:ascii="Times New Roman" w:hAnsi="Times New Roman" w:eastAsia="Times New Roman" w:cs="Times New Roman"/>
        </w:rPr>
        <w:t>“</w:t>
      </w:r>
      <w:r>
        <w:rPr>
          <w:rFonts w:ascii="Nirmala UI" w:hAnsi="Nirmala UI" w:eastAsia="Nirmala UI" w:cs="Nirmala UI"/>
        </w:rPr>
        <w:t>ನೀತಿಹೀನವಾದ</w:t>
      </w:r>
      <w:r>
        <w:rPr>
          <w:rFonts w:ascii="Times New Roman" w:hAnsi="Times New Roman" w:eastAsia="Times New Roman" w:cs="Times New Roman"/>
        </w:rPr>
        <w:t xml:space="preserve"> </w:t>
      </w:r>
      <w:r>
        <w:rPr>
          <w:rFonts w:ascii="Nirmala UI" w:hAnsi="Nirmala UI" w:eastAsia="Nirmala UI" w:cs="Nirmala UI"/>
        </w:rPr>
        <w:t>ಆಜ್ಞೆ</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ಯೆಶಾಯನು</w:t>
      </w:r>
      <w:r>
        <w:rPr>
          <w:rFonts w:ascii="Times New Roman" w:hAnsi="Times New Roman" w:eastAsia="Times New Roman" w:cs="Times New Roman"/>
        </w:rPr>
        <w:t xml:space="preserve"> </w:t>
      </w:r>
      <w:r>
        <w:rPr>
          <w:rFonts w:ascii="Nirmala UI" w:hAnsi="Nirmala UI" w:eastAsia="Nirmala UI" w:cs="Nirmala UI"/>
        </w:rPr>
        <w:t>ಉಲ್ಲೇಖಿಸುವುದು</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ಕಾನೂನುವೇ</w:t>
      </w:r>
      <w:r>
        <w:rPr>
          <w:rFonts w:ascii="Times New Roman" w:hAnsi="Times New Roman" w:eastAsia="Times New Roman" w:cs="Times New Roman"/>
        </w:rPr>
        <w:t xml:space="preserve"> </w:t>
      </w:r>
      <w:r>
        <w:rPr>
          <w:rFonts w:ascii="Nirmala UI" w:hAnsi="Nirmala UI" w:eastAsia="Nirmala UI" w:cs="Nirmala UI"/>
        </w:rPr>
        <w:t>ಆಗಿದ್ದು</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ಸಂಸ್ಥಾನಗಳಿಗೆ</w:t>
      </w:r>
      <w:r>
        <w:rPr>
          <w:rFonts w:ascii="Times New Roman" w:hAnsi="Times New Roman" w:eastAsia="Times New Roman" w:cs="Times New Roman"/>
        </w:rPr>
        <w:t xml:space="preserve"> “</w:t>
      </w:r>
      <w:r>
        <w:rPr>
          <w:rFonts w:ascii="Nirmala UI" w:hAnsi="Nirmala UI" w:eastAsia="Nirmala UI" w:cs="Nirmala UI"/>
        </w:rPr>
        <w:t>ದರ್ಶನದ</w:t>
      </w:r>
      <w:r>
        <w:rPr>
          <w:rFonts w:ascii="Times New Roman" w:hAnsi="Times New Roman" w:eastAsia="Times New Roman" w:cs="Times New Roman"/>
        </w:rPr>
        <w:t xml:space="preserve"> </w:t>
      </w:r>
      <w:r>
        <w:rPr>
          <w:rFonts w:ascii="Nirmala UI" w:hAnsi="Nirmala UI" w:eastAsia="Nirmala UI" w:cs="Nirmala UI"/>
        </w:rPr>
        <w:t>ದಿನ</w:t>
      </w:r>
      <w:r>
        <w:rPr>
          <w:rFonts w:ascii="Times New Roman" w:hAnsi="Times New Roman" w:eastAsia="Times New Roman" w:cs="Times New Roman"/>
        </w:rPr>
        <w:t>”</w:t>
      </w:r>
      <w:r>
        <w:rPr>
          <w:rFonts w:ascii="Nirmala UI" w:hAnsi="Nirmala UI" w:eastAsia="Nirmala UI" w:cs="Nirmala UI"/>
        </w:rPr>
        <w:t>ವೂ</w:t>
      </w:r>
      <w:r>
        <w:rPr>
          <w:rFonts w:ascii="Times New Roman" w:hAnsi="Times New Roman" w:eastAsia="Times New Roman" w:cs="Times New Roman"/>
        </w:rPr>
        <w:t xml:space="preserve"> “</w:t>
      </w:r>
      <w:r>
        <w:rPr>
          <w:rFonts w:ascii="Nirmala UI" w:hAnsi="Nirmala UI" w:eastAsia="Nirmala UI" w:cs="Nirmala UI"/>
        </w:rPr>
        <w:t>ಬಿಕಾರ</w:t>
      </w:r>
      <w:r>
        <w:rPr>
          <w:rFonts w:ascii="Times New Roman" w:hAnsi="Times New Roman" w:eastAsia="Times New Roman" w:cs="Times New Roman"/>
        </w:rPr>
        <w:t>”</w:t>
      </w:r>
      <w:r>
        <w:rPr>
          <w:rFonts w:ascii="Nirmala UI" w:hAnsi="Nirmala UI" w:eastAsia="Nirmala UI" w:cs="Nirmala UI"/>
        </w:rPr>
        <w:t>ವೂ</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ರಾಷ್ಟ್ರೀಯ</w:t>
      </w:r>
      <w:r>
        <w:rPr>
          <w:rFonts w:ascii="Times New Roman" w:hAnsi="Times New Roman" w:eastAsia="Times New Roman" w:cs="Times New Roman"/>
        </w:rPr>
        <w:t xml:space="preserve"> </w:t>
      </w:r>
      <w:r>
        <w:rPr>
          <w:rFonts w:ascii="Nirmala UI" w:hAnsi="Nirmala UI" w:eastAsia="Nirmala UI" w:cs="Nirmala UI"/>
        </w:rPr>
        <w:t>ಧರ್ಮಭ್ರಷ್ಟತೆ</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ಅನಂತರವಾಗಿ</w:t>
      </w:r>
      <w:r>
        <w:rPr>
          <w:rFonts w:ascii="Times New Roman" w:hAnsi="Times New Roman" w:eastAsia="Times New Roman" w:cs="Times New Roman"/>
        </w:rPr>
        <w:t xml:space="preserve"> “</w:t>
      </w:r>
      <w:r>
        <w:rPr>
          <w:rFonts w:ascii="Nirmala UI" w:hAnsi="Nirmala UI" w:eastAsia="Nirmala UI" w:cs="Nirmala UI"/>
        </w:rPr>
        <w:t>ರಾಷ್ಟ್ರೀಯ</w:t>
      </w:r>
      <w:r>
        <w:rPr>
          <w:rFonts w:ascii="Times New Roman" w:hAnsi="Times New Roman" w:eastAsia="Times New Roman" w:cs="Times New Roman"/>
        </w:rPr>
        <w:t xml:space="preserve"> </w:t>
      </w:r>
      <w:r>
        <w:rPr>
          <w:rFonts w:ascii="Nirmala UI" w:hAnsi="Nirmala UI" w:eastAsia="Nirmala UI" w:cs="Nirmala UI"/>
        </w:rPr>
        <w:t>ಪತನ</w:t>
      </w:r>
      <w:r>
        <w:rPr>
          <w:rFonts w:ascii="Times New Roman" w:hAnsi="Times New Roman" w:eastAsia="Times New Roman" w:cs="Times New Roman"/>
        </w:rPr>
        <w:t xml:space="preserve">” </w:t>
      </w:r>
      <w:r>
        <w:rPr>
          <w:rFonts w:ascii="Nirmala UI" w:hAnsi="Nirmala UI" w:eastAsia="Nirmala UI" w:cs="Nirmala UI"/>
        </w:rPr>
        <w:t>ಬರುತ್ತದೆ</w:t>
      </w:r>
      <w:r>
        <w:rPr>
          <w:rFonts w:ascii="Times New Roman" w:hAnsi="Times New Roman" w:eastAsia="Times New Roman" w:cs="Times New Roman"/>
        </w:rPr>
        <w:t xml:space="preserve">. </w:t>
      </w:r>
      <w:r>
        <w:rPr>
          <w:rFonts w:ascii="Nirmala UI" w:hAnsi="Nirmala UI" w:eastAsia="Nirmala UI" w:cs="Nirmala UI"/>
        </w:rPr>
        <w:t>ಯೆಶಾಯನ</w:t>
      </w:r>
      <w:r>
        <w:rPr>
          <w:rFonts w:ascii="Times New Roman" w:hAnsi="Times New Roman" w:eastAsia="Times New Roman" w:cs="Times New Roman"/>
        </w:rPr>
        <w:t xml:space="preserve"> </w:t>
      </w:r>
      <w:r>
        <w:rPr>
          <w:rFonts w:ascii="Nirmala UI" w:hAnsi="Nirmala UI" w:eastAsia="Nirmala UI" w:cs="Nirmala UI"/>
        </w:rPr>
        <w:t>ಪ್ರಕಾರ</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ನೆಬುಕದ್ನೆಚ್ಚರನ</w:t>
      </w:r>
      <w:r>
        <w:rPr>
          <w:rFonts w:ascii="Times New Roman" w:hAnsi="Times New Roman" w:eastAsia="Times New Roman" w:cs="Times New Roman"/>
        </w:rPr>
        <w:t xml:space="preserve"> </w:t>
      </w:r>
      <w:r>
        <w:rPr>
          <w:rFonts w:ascii="Nirmala UI" w:hAnsi="Nirmala UI" w:eastAsia="Nirmala UI" w:cs="Nirmala UI"/>
        </w:rPr>
        <w:t>ಬಂಗಾರದ</w:t>
      </w:r>
      <w:r>
        <w:rPr>
          <w:rFonts w:ascii="Times New Roman" w:hAnsi="Times New Roman" w:eastAsia="Times New Roman" w:cs="Times New Roman"/>
        </w:rPr>
        <w:t xml:space="preserve"> </w:t>
      </w:r>
      <w:r>
        <w:rPr>
          <w:rFonts w:ascii="Nirmala UI" w:hAnsi="Nirmala UI" w:eastAsia="Nirmala UI" w:cs="Nirmala UI"/>
        </w:rPr>
        <w:t>ಪ್ರತಿಮೆಯೂ</w:t>
      </w:r>
      <w:r>
        <w:rPr>
          <w:rFonts w:ascii="Times New Roman" w:hAnsi="Times New Roman" w:eastAsia="Times New Roman" w:cs="Times New Roman"/>
        </w:rPr>
        <w:t xml:space="preserve"> </w:t>
      </w:r>
      <w:r>
        <w:rPr>
          <w:rFonts w:ascii="Nirmala UI" w:hAnsi="Nirmala UI" w:eastAsia="Nirmala UI" w:cs="Nirmala UI"/>
        </w:rPr>
        <w:t>ಆಗಿರುವುದರಿಂದ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ಬಿಕಾರ</w:t>
      </w:r>
      <w:r>
        <w:rPr>
          <w:rFonts w:ascii="Times New Roman" w:hAnsi="Times New Roman" w:eastAsia="Times New Roman" w:cs="Times New Roman"/>
        </w:rPr>
        <w:t>” “</w:t>
      </w:r>
      <w:r>
        <w:rPr>
          <w:rFonts w:ascii="Nirmala UI" w:hAnsi="Nirmala UI" w:eastAsia="Nirmala UI" w:cs="Nirmala UI"/>
        </w:rPr>
        <w:t>ದೂರದಿಂದ</w:t>
      </w:r>
      <w:r>
        <w:rPr>
          <w:rFonts w:ascii="Times New Roman" w:hAnsi="Times New Roman" w:eastAsia="Times New Roman" w:cs="Times New Roman"/>
        </w:rPr>
        <w:t xml:space="preserve"> </w:t>
      </w:r>
      <w:r>
        <w:rPr>
          <w:rFonts w:ascii="Nirmala UI" w:hAnsi="Nirmala UI" w:eastAsia="Nirmala UI" w:cs="Nirmala UI"/>
        </w:rPr>
        <w:t>ಬರುವುದು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Atiitngamna ania, asruswen yuus muna; atiitngamna ania fakhri, ya itifasrash. Taktitn tiɣawsiwin n zik; acku nek d Rebbi, ur illi wayeḍ; nek d Rebbi, ur illi yiwen am nek, Win i yettnaẓaren taggara seg tazwara, u seg zman aqdim ayen ur mazal ara yili, yenneqqar: Asqamu inu ad ibedd, u ad ageɣ akk ayen i d-iḥemlen wul inu; Iseɣṛa-d ageffur amečči seg usammer, argaz i yettwasen asqamu inu seg tmurt taberranit; ih, mmiɣ-t, u nek daɣ ad t-id-sseḍruɣ; sersɣ-as awal, u nek daɣ ad t-xdemɣ. Ssel awen-d, a wid iwumi iqqur wul, i ibeɛden seg tɣawsa; sseqrebeɣ-d tɣawsa inu: ur tettilli ara tabɛid, u aselkim inu ur yettɛeṭṭil ara; u ad sersɣ aselkim di Ṣiyyun i Isra’el, azekka inu. Isaiah 46:8–13.</w:t>
      </w:r>
    </w:p>
    <w:p>
      <w:pPr>
        <w:pStyle w:val="ArticleBody"/>
        <w:jc w:val="left"/>
      </w:pPr>
      <w:r>
        <w:rPr>
          <w:rFonts w:ascii="Times New Roman" w:hAnsi="Times New Roman" w:eastAsia="Times New Roman" w:cs="Times New Roman"/>
        </w:rPr>
        <w:t>Isaiah uy passage ñuralajaña qhiparuru uchaski, ukapachasti jupana “qhispiyasiñapax” janiw juk’amp “ñuralakaniti.” Ukax Apocalipsis tunk mayani t’aqankir kimsa uru chikatan tukusiñapanwa. Ñuralañ pacha tukuyañax Chika Arum Arnaqäwin yatiyäwip puriniñampiw chimpuñchata, ukapachaw Ezequielan jach’a ejercitopax sayt’i. Kunapachatix jupanakax sayt’apki ukhaxa, Apocalipsis tunk mayani t’aqanxa mä señalt’äwjam jach’anchatäpxiwa.</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11:11–14.</w:t>
      </w:r>
    </w:p>
    <w:p>
      <w:pPr>
        <w:pStyle w:val="ArticleBody"/>
        <w:jc w:val="left"/>
      </w:pP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᱑᱑</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ᱥᱤᱞᱠᱟ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ᱨᱟᱠᱟᱵᱚᱜᱼᱟ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ᱜᱷᱟᱲᱤ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ᱵᱷᱩᱢᱤᱠᱚᱢᱯ</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ᱡᱮᱫᱚ</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ᱟᱨᱵᱟᱝ</w:t>
      </w:r>
      <w:r>
        <w:rPr>
          <w:rFonts w:ascii="Times New Roman" w:hAnsi="Times New Roman" w:eastAsia="Times New Roman" w:cs="Times New Roman"/>
        </w:rPr>
        <w:t xml:space="preserve"> </w:t>
      </w:r>
      <w:r>
        <w:rPr>
          <w:rFonts w:ascii="Nirmala UI" w:hAnsi="Nirmala UI" w:eastAsia="Nirmala UI" w:cs="Nirmala UI"/>
        </w:rPr>
        <w:t>ᱡᱚᱦᱚᱱ</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ᱢᱮᱱᱮᱫᱼᱟ</w:t>
      </w:r>
      <w:r>
        <w:rPr>
          <w:rFonts w:ascii="Times New Roman" w:hAnsi="Times New Roman" w:eastAsia="Times New Roman" w:cs="Times New Roman"/>
        </w:rPr>
        <w:t>,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ᱜᱷᱟᱲᱤ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ᱭᱮᱥᱟᱭᱟ</w:t>
      </w:r>
      <w:r>
        <w:rPr>
          <w:rFonts w:ascii="Times New Roman" w:hAnsi="Times New Roman" w:eastAsia="Times New Roman" w:cs="Times New Roman"/>
        </w:rPr>
        <w:t xml:space="preserve"> </w:t>
      </w:r>
      <w:r>
        <w:rPr>
          <w:rFonts w:ascii="Nirmala UI" w:hAnsi="Nirmala UI" w:eastAsia="Nirmala UI" w:cs="Nirmala UI"/>
        </w:rPr>
        <w:t>ᱪᱟᱯᱛᱟ</w:t>
      </w:r>
      <w:r>
        <w:rPr>
          <w:rFonts w:ascii="Times New Roman" w:hAnsi="Times New Roman" w:eastAsia="Times New Roman" w:cs="Times New Roman"/>
        </w:rPr>
        <w:t xml:space="preserve"> </w:t>
      </w:r>
      <w:r>
        <w:rPr>
          <w:rFonts w:ascii="Nirmala UI" w:hAnsi="Nirmala UI" w:eastAsia="Nirmala UI" w:cs="Nirmala UI"/>
        </w:rPr>
        <w:t>ᱪᱟᱞᱤᱥ</w:t>
      </w:r>
      <w:r>
        <w:rPr>
          <w:rFonts w:ascii="Times New Roman" w:hAnsi="Times New Roman" w:eastAsia="Times New Roman" w:cs="Times New Roman"/>
        </w:rPr>
        <w:t>-</w:t>
      </w:r>
      <w:r>
        <w:rPr>
          <w:rFonts w:ascii="Nirmala UI" w:hAnsi="Nirmala UI" w:eastAsia="Nirmala UI" w:cs="Nirmala UI"/>
        </w:rPr>
        <w:t>ᱪᱷᱚ</w:t>
      </w:r>
      <w:r>
        <w:rPr>
          <w:rFonts w:ascii="Times New Roman" w:hAnsi="Times New Roman" w:eastAsia="Times New Roman" w:cs="Times New Roman"/>
        </w:rPr>
        <w:t xml:space="preserve"> </w:t>
      </w:r>
      <w:r>
        <w:rPr>
          <w:rFonts w:ascii="Nirmala UI" w:hAnsi="Nirmala UI" w:eastAsia="Nirmala UI" w:cs="Nirmala UI"/>
        </w:rPr>
        <w:t>ᱢᱚᱛᱚ</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ᱠᱚᱞᱼᱟ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ᱥᱟᱞᱟᱦ</w:t>
      </w:r>
      <w:r>
        <w:rPr>
          <w:rFonts w:ascii="Times New Roman" w:hAnsi="Times New Roman" w:eastAsia="Times New Roman" w:cs="Times New Roman"/>
        </w:rPr>
        <w:t xml:space="preserve"> </w:t>
      </w:r>
      <w:r>
        <w:rPr>
          <w:rFonts w:ascii="Nirmala UI" w:hAnsi="Nirmala UI" w:eastAsia="Nirmala UI" w:cs="Nirmala UI"/>
        </w:rPr>
        <w:t>ᱯᱩᱨᱟᱹᱣᱮᱫᱼᱟ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ᱵᱷᱩᱠᱷᱟ</w:t>
      </w:r>
      <w:r>
        <w:rPr>
          <w:rFonts w:ascii="Times New Roman" w:hAnsi="Times New Roman" w:eastAsia="Times New Roman" w:cs="Times New Roman"/>
        </w:rPr>
        <w:t xml:space="preserve"> </w:t>
      </w:r>
      <w:r>
        <w:rPr>
          <w:rFonts w:ascii="Nirmala UI" w:hAnsi="Nirmala UI" w:eastAsia="Nirmala UI" w:cs="Nirmala UI"/>
        </w:rPr>
        <w:t>ᱪᱟᱺᱰᱮ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ᱵᱷᱩᱠᱷᱟ</w:t>
      </w:r>
      <w:r>
        <w:rPr>
          <w:rFonts w:ascii="Times New Roman" w:hAnsi="Times New Roman" w:eastAsia="Times New Roman" w:cs="Times New Roman"/>
        </w:rPr>
        <w:t xml:space="preserve"> </w:t>
      </w:r>
      <w:r>
        <w:rPr>
          <w:rFonts w:ascii="Nirmala UI" w:hAnsi="Nirmala UI" w:eastAsia="Nirmala UI" w:cs="Nirmala UI"/>
        </w:rPr>
        <w:t>ᱪᱟᱺᱰᱮ</w:t>
      </w:r>
      <w:r>
        <w:rPr>
          <w:rFonts w:ascii="Times New Roman" w:hAnsi="Times New Roman" w:eastAsia="Times New Roman" w:cs="Times New Roman"/>
        </w:rPr>
        <w:t xml:space="preserve">, </w:t>
      </w:r>
      <w:r>
        <w:rPr>
          <w:rFonts w:ascii="Nirmala UI" w:hAnsi="Nirmala UI" w:eastAsia="Nirmala UI" w:cs="Nirmala UI"/>
        </w:rPr>
        <w:t>ᱟᱨᱛᱷᱟᱛ</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ᱩᱱᱤᱡᱟᱜ</w:t>
      </w:r>
      <w:r>
        <w:rPr>
          <w:rFonts w:ascii="Times New Roman" w:hAnsi="Times New Roman" w:eastAsia="Times New Roman" w:cs="Times New Roman"/>
        </w:rPr>
        <w:t xml:space="preserve"> </w:t>
      </w:r>
      <w:r>
        <w:rPr>
          <w:rFonts w:ascii="Nirmala UI" w:hAnsi="Nirmala UI" w:eastAsia="Nirmala UI" w:cs="Nirmala UI"/>
        </w:rPr>
        <w:t>ᱥᱟᱞᱟᱦ</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ᱞᱟᱹᱭᱩᱜᱼᱟ</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ᱥᱟᱝᱤᱱ</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ᱦᱮᱡᱼᱟ।</w:t>
      </w:r>
      <w:r>
        <w:rPr>
          <w:rFonts w:ascii="Times New Roman" w:hAnsi="Times New Roman" w:eastAsia="Times New Roman" w:cs="Times New Roman"/>
        </w:rPr>
        <w:t xml:space="preserve"> </w:t>
      </w:r>
      <w:r>
        <w:rPr>
          <w:rFonts w:ascii="Nirmala UI" w:hAnsi="Nirmala UI" w:eastAsia="Nirmala UI" w:cs="Nirmala UI"/>
        </w:rPr>
        <w:t>ᱭᱮᱥᱟᱭᱟ</w:t>
      </w:r>
      <w:r>
        <w:rPr>
          <w:rFonts w:ascii="Times New Roman" w:hAnsi="Times New Roman" w:eastAsia="Times New Roman" w:cs="Times New Roman"/>
        </w:rPr>
        <w:t xml:space="preserve"> </w:t>
      </w:r>
      <w:r>
        <w:rPr>
          <w:rFonts w:ascii="Nirmala UI" w:hAnsi="Nirmala UI" w:eastAsia="Nirmala UI" w:cs="Nirmala UI"/>
        </w:rPr>
        <w:t>ᱪᱟᱯᱛᱟ</w:t>
      </w:r>
      <w:r>
        <w:rPr>
          <w:rFonts w:ascii="Times New Roman" w:hAnsi="Times New Roman" w:eastAsia="Times New Roman" w:cs="Times New Roman"/>
        </w:rPr>
        <w:t xml:space="preserve"> </w:t>
      </w:r>
      <w:r>
        <w:rPr>
          <w:rFonts w:ascii="Nirmala UI" w:hAnsi="Nirmala UI" w:eastAsia="Nirmala UI" w:cs="Nirmala UI"/>
        </w:rPr>
        <w:t>᱑᱐</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w:t>
      </w:r>
      <w:r>
        <w:rPr>
          <w:rFonts w:ascii="Nirmala UI" w:hAnsi="Nirmala UI" w:eastAsia="Nirmala UI" w:cs="Nirmala UI"/>
        </w:rPr>
        <w:t>ᱵᱮᱜᱟᱨ</w:t>
      </w:r>
      <w:r>
        <w:rPr>
          <w:rFonts w:ascii="Times New Roman" w:hAnsi="Times New Roman" w:eastAsia="Times New Roman" w:cs="Times New Roman"/>
        </w:rPr>
        <w:t xml:space="preserve"> </w:t>
      </w:r>
      <w:r>
        <w:rPr>
          <w:rFonts w:ascii="Nirmala UI" w:hAnsi="Nirmala UI" w:eastAsia="Nirmala UI" w:cs="Nirmala UI"/>
        </w:rPr>
        <w:t>ᱯᱷᱟᱨᱪᱟ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ᱥᱚᱢᱚᱭ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ᱡᱮᱫᱚ</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ᱟᱭᱤᱱ</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ᱫᱷᱚᱸᱥ</w:t>
      </w:r>
      <w:r>
        <w:rPr>
          <w:rFonts w:ascii="Times New Roman" w:hAnsi="Times New Roman" w:eastAsia="Times New Roman" w:cs="Times New Roman"/>
        </w:rPr>
        <w:t>” “</w:t>
      </w:r>
      <w:r>
        <w:rPr>
          <w:rFonts w:ascii="Nirmala UI" w:hAnsi="Nirmala UI" w:eastAsia="Nirmala UI" w:cs="Nirmala UI"/>
        </w:rPr>
        <w:t>ᱥᱟᱝᱤᱱ</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ᱦᱮᱡᱼᱟ।</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ᱵᱷᱟᱵᱤᱥᱭᱚᱫᱵᱟᱱᱤ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ᱵᱟᱨᱦᱚᱸ</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ᱦᱚᱯᱚᱱ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ᱵᱷᱟᱵᱤᱥᱭᱚᱫᱵᱟᱱᱤ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ᱪᱟᱺᱰᱮ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ᱱᱟᱯᱟᱠ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ᱜᱷᱮᱱᱟᱹᱜ</w:t>
      </w:r>
      <w:r>
        <w:rPr>
          <w:rFonts w:ascii="Times New Roman" w:hAnsi="Times New Roman" w:eastAsia="Times New Roman" w:cs="Times New Roman"/>
        </w:rPr>
        <w:t xml:space="preserve"> </w:t>
      </w:r>
      <w:r>
        <w:rPr>
          <w:rFonts w:ascii="Nirmala UI" w:hAnsi="Nirmala UI" w:eastAsia="Nirmala UI" w:cs="Nirmala UI"/>
        </w:rPr>
        <w:t>ᱪᱟᱺᱰᱮ</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ᱯᱮᱨᱮᱡ</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ᱠᱷᱚᱸᱪᱟ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ᱥᱟᱵᱤᱛ</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ᱵᱷᱩᱠᱷᱟ</w:t>
      </w:r>
      <w:r>
        <w:rPr>
          <w:rFonts w:ascii="Times New Roman" w:hAnsi="Times New Roman" w:eastAsia="Times New Roman" w:cs="Times New Roman"/>
        </w:rPr>
        <w:t xml:space="preserve"> </w:t>
      </w:r>
      <w:r>
        <w:rPr>
          <w:rFonts w:ascii="Nirmala UI" w:hAnsi="Nirmala UI" w:eastAsia="Nirmala UI" w:cs="Nirmala UI"/>
        </w:rPr>
        <w:t>ᱪᱟᱺᱰᱮ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ᱥᱟᱝᱤᱱ</w:t>
      </w:r>
      <w:r>
        <w:rPr>
          <w:rFonts w:ascii="Times New Roman" w:hAnsi="Times New Roman" w:eastAsia="Times New Roman" w:cs="Times New Roman"/>
        </w:rPr>
        <w:t xml:space="preserve"> </w:t>
      </w:r>
      <w:r>
        <w:rPr>
          <w:rFonts w:ascii="Nirmala UI" w:hAnsi="Nirmala UI" w:eastAsia="Nirmala UI" w:cs="Nirmala UI"/>
        </w:rPr>
        <w:t>ᱫᱤᱥᱟᱹᱢ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ᱯᱩᱨᱵ</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ᱦᱮᱡᱼᱟ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ᱤᱥᱞᱟᱢ</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ᱠᱟᱱᱟ।</w:t>
      </w:r>
    </w:p>
    <w:p>
      <w:pPr>
        <w:pStyle w:val="ArticleScripture"/>
        <w:jc w:val="left"/>
      </w:pP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బలమైన</w:t>
      </w:r>
      <w:r>
        <w:rPr>
          <w:rFonts w:ascii="Times New Roman" w:hAnsi="Times New Roman" w:eastAsia="Times New Roman" w:cs="Times New Roman"/>
        </w:rPr>
        <w:t xml:space="preserve"> </w:t>
      </w:r>
      <w:r>
        <w:rPr>
          <w:rFonts w:ascii="Nirmala UI" w:hAnsi="Nirmala UI" w:eastAsia="Nirmala UI" w:cs="Nirmala UI"/>
        </w:rPr>
        <w:t>స్వరంతో</w:t>
      </w:r>
      <w:r>
        <w:rPr>
          <w:rFonts w:ascii="Times New Roman" w:hAnsi="Times New Roman" w:eastAsia="Times New Roman" w:cs="Times New Roman"/>
        </w:rPr>
        <w:t xml:space="preserve"> </w:t>
      </w:r>
      <w:r>
        <w:rPr>
          <w:rFonts w:ascii="Nirmala UI" w:hAnsi="Nirmala UI" w:eastAsia="Nirmala UI" w:cs="Nirmala UI"/>
        </w:rPr>
        <w:t>గొప్పగా</w:t>
      </w:r>
      <w:r>
        <w:rPr>
          <w:rFonts w:ascii="Times New Roman" w:hAnsi="Times New Roman" w:eastAsia="Times New Roman" w:cs="Times New Roman"/>
        </w:rPr>
        <w:t xml:space="preserve"> </w:t>
      </w:r>
      <w:r>
        <w:rPr>
          <w:rFonts w:ascii="Nirmala UI" w:hAnsi="Nirmala UI" w:eastAsia="Nirmala UI" w:cs="Nirmala UI"/>
        </w:rPr>
        <w:t>మొరపెట్టుకొని</w:t>
      </w:r>
      <w:r>
        <w:rPr>
          <w:rFonts w:ascii="Times New Roman" w:hAnsi="Times New Roman" w:eastAsia="Times New Roman" w:cs="Times New Roman"/>
        </w:rPr>
        <w:t>, “</w:t>
      </w:r>
      <w:r>
        <w:rPr>
          <w:rFonts w:ascii="Nirmala UI" w:hAnsi="Nirmala UI" w:eastAsia="Nirmala UI" w:cs="Nirmala UI"/>
        </w:rPr>
        <w:t>మహా</w:t>
      </w:r>
      <w:r>
        <w:rPr>
          <w:rFonts w:ascii="Times New Roman" w:hAnsi="Times New Roman" w:eastAsia="Times New Roman" w:cs="Times New Roman"/>
        </w:rPr>
        <w:t xml:space="preserve"> </w:t>
      </w:r>
      <w:r>
        <w:rPr>
          <w:rFonts w:ascii="Nirmala UI" w:hAnsi="Nirmala UI" w:eastAsia="Nirmala UI" w:cs="Nirmala UI"/>
        </w:rPr>
        <w:t>బబులోను</w:t>
      </w:r>
      <w:r>
        <w:rPr>
          <w:rFonts w:ascii="Times New Roman" w:hAnsi="Times New Roman" w:eastAsia="Times New Roman" w:cs="Times New Roman"/>
        </w:rPr>
        <w:t xml:space="preserve"> </w:t>
      </w:r>
      <w:r>
        <w:rPr>
          <w:rFonts w:ascii="Nirmala UI" w:hAnsi="Nirmala UI" w:eastAsia="Nirmala UI" w:cs="Nirmala UI"/>
        </w:rPr>
        <w:t>పడిపోయెను</w:t>
      </w:r>
      <w:r>
        <w:rPr>
          <w:rFonts w:ascii="Times New Roman" w:hAnsi="Times New Roman" w:eastAsia="Times New Roman" w:cs="Times New Roman"/>
        </w:rPr>
        <w:t xml:space="preserve">, </w:t>
      </w:r>
      <w:r>
        <w:rPr>
          <w:rFonts w:ascii="Nirmala UI" w:hAnsi="Nirmala UI" w:eastAsia="Nirmala UI" w:cs="Nirmala UI"/>
        </w:rPr>
        <w:t>పడిపోయెను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దయ్యముల</w:t>
      </w:r>
      <w:r>
        <w:rPr>
          <w:rFonts w:ascii="Times New Roman" w:hAnsi="Times New Roman" w:eastAsia="Times New Roman" w:cs="Times New Roman"/>
        </w:rPr>
        <w:t xml:space="preserve"> </w:t>
      </w:r>
      <w:r>
        <w:rPr>
          <w:rFonts w:ascii="Nirmala UI" w:hAnsi="Nirmala UI" w:eastAsia="Nirmala UI" w:cs="Nirmala UI"/>
        </w:rPr>
        <w:t>నివాసస్థలముగా</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అపవిత్రాత్మకు</w:t>
      </w:r>
      <w:r>
        <w:rPr>
          <w:rFonts w:ascii="Times New Roman" w:hAnsi="Times New Roman" w:eastAsia="Times New Roman" w:cs="Times New Roman"/>
        </w:rPr>
        <w:t xml:space="preserve"> </w:t>
      </w:r>
      <w:r>
        <w:rPr>
          <w:rFonts w:ascii="Nirmala UI" w:hAnsi="Nirmala UI" w:eastAsia="Nirmala UI" w:cs="Nirmala UI"/>
        </w:rPr>
        <w:t>నిలయముగా</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అపవిత్రమును</w:t>
      </w:r>
      <w:r>
        <w:rPr>
          <w:rFonts w:ascii="Times New Roman" w:hAnsi="Times New Roman" w:eastAsia="Times New Roman" w:cs="Times New Roman"/>
        </w:rPr>
        <w:t xml:space="preserve"> </w:t>
      </w:r>
      <w:r>
        <w:rPr>
          <w:rFonts w:ascii="Nirmala UI" w:hAnsi="Nirmala UI" w:eastAsia="Nirmala UI" w:cs="Nirmala UI"/>
        </w:rPr>
        <w:t>అసహ్యమును</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పక్షికి</w:t>
      </w:r>
      <w:r>
        <w:rPr>
          <w:rFonts w:ascii="Times New Roman" w:hAnsi="Times New Roman" w:eastAsia="Times New Roman" w:cs="Times New Roman"/>
        </w:rPr>
        <w:t xml:space="preserve"> </w:t>
      </w:r>
      <w:r>
        <w:rPr>
          <w:rFonts w:ascii="Nirmala UI" w:hAnsi="Nirmala UI" w:eastAsia="Nirmala UI" w:cs="Nirmala UI"/>
        </w:rPr>
        <w:t>గూడు</w:t>
      </w:r>
      <w:r>
        <w:rPr>
          <w:rFonts w:ascii="Times New Roman" w:hAnsi="Times New Roman" w:eastAsia="Times New Roman" w:cs="Times New Roman"/>
        </w:rPr>
        <w:t xml:space="preserve"> </w:t>
      </w:r>
      <w:r>
        <w:rPr>
          <w:rFonts w:ascii="Nirmala UI" w:hAnsi="Nirmala UI" w:eastAsia="Nirmala UI" w:cs="Nirmala UI"/>
        </w:rPr>
        <w:t>స్థలముగా</w:t>
      </w:r>
      <w:r>
        <w:rPr>
          <w:rFonts w:ascii="Times New Roman" w:hAnsi="Times New Roman" w:eastAsia="Times New Roman" w:cs="Times New Roman"/>
        </w:rPr>
        <w:t xml:space="preserve"> </w:t>
      </w:r>
      <w:r>
        <w:rPr>
          <w:rFonts w:ascii="Nirmala UI" w:hAnsi="Nirmala UI" w:eastAsia="Nirmala UI" w:cs="Nirmala UI"/>
        </w:rPr>
        <w:t>మారియున్నది</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18:2.</w:t>
      </w:r>
    </w:p>
    <w:p>
      <w:pPr>
        <w:pStyle w:val="ArticleBody"/>
        <w:jc w:val="left"/>
      </w:pP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w:t>
      </w:r>
      <w:r>
        <w:rPr>
          <w:rFonts w:ascii="Gadugi" w:hAnsi="Gadugi" w:eastAsia="Gadugi" w:cs="Gadugi"/>
        </w:rPr>
        <w:t>ᏗᎧᎵᎢ</w:t>
      </w:r>
      <w:r>
        <w:rPr>
          <w:rFonts w:ascii="Times New Roman" w:hAnsi="Times New Roman" w:eastAsia="Times New Roman" w:cs="Times New Roman"/>
        </w:rPr>
        <w:t xml:space="preserve"> </w:t>
      </w:r>
      <w:r>
        <w:rPr>
          <w:rFonts w:ascii="Gadugi" w:hAnsi="Gadugi" w:eastAsia="Gadugi" w:cs="Gadugi"/>
        </w:rPr>
        <w:t>ᎤᏂᏣᎳᎩ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ᏆᏈᎶᏂ</w:t>
      </w:r>
      <w:r>
        <w:rPr>
          <w:rFonts w:ascii="Times New Roman" w:hAnsi="Times New Roman" w:eastAsia="Times New Roman" w:cs="Times New Roman"/>
        </w:rPr>
        <w:t xml:space="preserve"> </w:t>
      </w:r>
      <w:r>
        <w:rPr>
          <w:rFonts w:ascii="Gadugi" w:hAnsi="Gadugi" w:eastAsia="Gadugi" w:cs="Gadugi"/>
        </w:rPr>
        <w:t>ᎤᎾᏍᏛᎢ</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ᎠᏓᏛᏁᎲ</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ᎤᎾᏓᏙᎵᏍᏗ</w:t>
      </w:r>
      <w:r>
        <w:rPr>
          <w:rFonts w:ascii="Times New Roman" w:hAnsi="Times New Roman" w:eastAsia="Times New Roman" w:cs="Times New Roman"/>
        </w:rPr>
        <w:t xml:space="preserve"> </w:t>
      </w:r>
      <w:r>
        <w:rPr>
          <w:rFonts w:ascii="Gadugi" w:hAnsi="Gadugi" w:eastAsia="Gadugi" w:cs="Gadugi"/>
        </w:rPr>
        <w:t>ᎠᎴᎢ</w:t>
      </w:r>
      <w:r>
        <w:rPr>
          <w:rFonts w:ascii="Times New Roman" w:hAnsi="Times New Roman" w:eastAsia="Times New Roman" w:cs="Times New Roman"/>
        </w:rPr>
        <w:t xml:space="preserve">. </w:t>
      </w:r>
      <w:r>
        <w:rPr>
          <w:rFonts w:ascii="Gadugi" w:hAnsi="Gadugi" w:eastAsia="Gadugi" w:cs="Gadugi"/>
        </w:rPr>
        <w:t>ᏧᎾᏓᏙᎵᏍᏗ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ᎤᏂᏍᏕᎸᏙᏗ</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ᎠᎴᏗᎭ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ᏧᎾᏓᏙᎵᏍᏗ</w:t>
      </w:r>
      <w:r>
        <w:rPr>
          <w:rFonts w:ascii="Times New Roman" w:hAnsi="Times New Roman" w:eastAsia="Times New Roman" w:cs="Times New Roman"/>
        </w:rPr>
        <w:t xml:space="preserve"> </w:t>
      </w:r>
      <w:r>
        <w:rPr>
          <w:rFonts w:ascii="Gadugi" w:hAnsi="Gadugi" w:eastAsia="Gadugi" w:cs="Gadugi"/>
        </w:rPr>
        <w:t>ᎠᎹᏰᎵᎧ</w:t>
      </w:r>
      <w:r>
        <w:rPr>
          <w:rFonts w:ascii="Times New Roman" w:hAnsi="Times New Roman" w:eastAsia="Times New Roman" w:cs="Times New Roman"/>
        </w:rPr>
        <w:t xml:space="preserve"> </w:t>
      </w:r>
      <w:r>
        <w:rPr>
          <w:rFonts w:ascii="Gadugi" w:hAnsi="Gadugi" w:eastAsia="Gadugi" w:cs="Gadugi"/>
        </w:rPr>
        <w:t>ᎤᏂᏍᏕᎸᏙᏗ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ᏧᏃᎯᏳᎲᏍᎩ</w:t>
      </w:r>
      <w:r>
        <w:rPr>
          <w:rFonts w:ascii="Times New Roman" w:hAnsi="Times New Roman" w:eastAsia="Times New Roman" w:cs="Times New Roman"/>
        </w:rPr>
        <w:t xml:space="preserve"> </w:t>
      </w:r>
      <w:r>
        <w:rPr>
          <w:rFonts w:ascii="Gadugi" w:hAnsi="Gadugi" w:eastAsia="Gadugi" w:cs="Gadugi"/>
        </w:rPr>
        <w:t>ᎤᏂᏲᎯᏎᎸᎯ</w:t>
      </w:r>
      <w:r>
        <w:rPr>
          <w:rFonts w:ascii="Times New Roman" w:hAnsi="Times New Roman" w:eastAsia="Times New Roman" w:cs="Times New Roman"/>
        </w:rPr>
        <w:t xml:space="preserve"> </w:t>
      </w:r>
      <w:r>
        <w:rPr>
          <w:rFonts w:ascii="Gadugi" w:hAnsi="Gadugi" w:eastAsia="Gadugi" w:cs="Gadugi"/>
        </w:rPr>
        <w:t>ᏉᏕᏍᏔᏂᏍᏗ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ᎤᏓᏙᎵᏍᏗ</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ᎠᏂᎧᏚᎵᎧ</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ᏧᎾᏓᏙᎵᏍᏗ</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ᏗᎬᏩᎾᏟᎶᏍᏗ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ᏗᏎᏍᏗ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ᎤᏂᏍᏕᎸᏙᏗ</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ᏧᎾᏓᏙᎵᏍᏗ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ᎠᏓᏛᏁᎯ</w:t>
      </w:r>
      <w:r>
        <w:rPr>
          <w:rFonts w:ascii="Times New Roman" w:hAnsi="Times New Roman" w:eastAsia="Times New Roman" w:cs="Times New Roman"/>
        </w:rPr>
        <w:t xml:space="preserve"> </w:t>
      </w:r>
      <w:r>
        <w:rPr>
          <w:rFonts w:ascii="Gadugi" w:hAnsi="Gadugi" w:eastAsia="Gadugi" w:cs="Gadugi"/>
        </w:rPr>
        <w:t>ᎤᏂᎵᏂᎬᎬᎢ</w:t>
      </w:r>
      <w:r>
        <w:rPr>
          <w:rFonts w:ascii="Times New Roman" w:hAnsi="Times New Roman" w:eastAsia="Times New Roman" w:cs="Times New Roman"/>
        </w:rPr>
        <w:t xml:space="preserve">, </w:t>
      </w:r>
      <w:r>
        <w:rPr>
          <w:rFonts w:ascii="Gadugi" w:hAnsi="Gadugi" w:eastAsia="Gadugi" w:cs="Gadugi"/>
        </w:rPr>
        <w:t>ᎠᎹᏰᎵᎧ</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ᎠᏥᏰᎸᏒᎢ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ᎤᏪᏥᎸ</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ᎤᏪᏅᏒᎢ</w:t>
      </w:r>
      <w:r>
        <w:rPr>
          <w:rFonts w:ascii="Times New Roman" w:hAnsi="Times New Roman" w:eastAsia="Times New Roman" w:cs="Times New Roman"/>
        </w:rPr>
        <w:t xml:space="preserve">. </w:t>
      </w:r>
      <w:r>
        <w:rPr>
          <w:rFonts w:ascii="Gadugi" w:hAnsi="Gadugi" w:eastAsia="Gadugi" w:cs="Gadugi"/>
        </w:rPr>
        <w:t>ᏤᎦᎳᏯ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ᏗᏎᏍᏗ</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ᎬᏩᏙᏗᏍᎪᎢ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ᎤᏐᏅ</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ᎠᏂᏅᏗᏱ</w:t>
      </w:r>
      <w:r>
        <w:rPr>
          <w:rFonts w:ascii="Times New Roman" w:hAnsi="Times New Roman" w:eastAsia="Times New Roman" w:cs="Times New Roman"/>
        </w:rPr>
        <w:t xml:space="preserve"> “</w:t>
      </w:r>
      <w:r>
        <w:rPr>
          <w:rFonts w:ascii="Gadugi" w:hAnsi="Gadugi" w:eastAsia="Gadugi" w:cs="Gadugi"/>
        </w:rPr>
        <w:t>ᎤᏲᎰᎯ</w:t>
      </w:r>
      <w:r>
        <w:rPr>
          <w:rFonts w:ascii="Times New Roman" w:hAnsi="Times New Roman" w:eastAsia="Times New Roman" w:cs="Times New Roman"/>
        </w:rPr>
        <w:t xml:space="preserve">” </w:t>
      </w:r>
      <w:r>
        <w:rPr>
          <w:rFonts w:ascii="Gadugi" w:hAnsi="Gadugi" w:eastAsia="Gadugi" w:cs="Gadugi"/>
        </w:rPr>
        <w:t>ᎤᏪᎵᏎ</w:t>
      </w:r>
      <w:r>
        <w:rPr>
          <w:rFonts w:ascii="Times New Roman" w:hAnsi="Times New Roman" w:eastAsia="Times New Roman" w:cs="Times New Roman"/>
        </w:rPr>
        <w:t xml:space="preserve"> </w:t>
      </w:r>
      <w:r>
        <w:rPr>
          <w:rFonts w:ascii="Gadugi" w:hAnsi="Gadugi" w:eastAsia="Gadugi" w:cs="Gadugi"/>
        </w:rPr>
        <w:t>ᏉᎳ</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ᏤᏌᎶᏂᎦ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Ана шунда мен билән сөзләшиватқан пәриштә алдиға чиқип, маңа: «Әнди көзлириңни көтирип, неминиң чиқип кетиватқанлиғини көргин», деди. Мән: «У немә?» дедим. У: «Бу чиқип кетиватқан ефа», деди. У йәнә: «Бу — пүтүн йәр йүзидики уларниң шәкил-көрүниши», деди. Вә мана, бир талан қорғушун көтирилди; ефа ичиниң оттурисида олтарған бир аял бар еди. У: «Бу — рәзиллик», деди. Андин уни ефа ичиниң оттурисиға ташлиди вә униң ағзи үстигә қорғушунниң салмиғини ташлиди. Андин мән көзлиримни көтирип қарисам, мана, икки аял чиқип кәлди; уларниң қанатлирида шамал бар еди, чүнки уларниң қанатлириләйлиәкниң қанатлириға охшайти. Улар ефани йәр билән асманниң арисида көтирип маңди. Шу чағда мән билән сөзләшиватқан пәриштигә: «Булар ефани қәйәргә көтирип бариду?» дедим. У маңа: «Униңға Шинар зиминида бир өй селиш үчүн; у тиклиниду вә шу йәрдә өз тәглиги үстигә қоюлиду», деди. Зәкәрия 5:5–11.</w:t>
      </w:r>
    </w:p>
    <w:p>
      <w:pPr>
        <w:pStyle w:val="ArticleBody"/>
        <w:jc w:val="left"/>
      </w:pPr>
      <w:r>
        <w:rPr>
          <w:rFonts w:ascii="Times New Roman" w:hAnsi="Times New Roman" w:eastAsia="Times New Roman" w:cs="Times New Roman"/>
        </w:rPr>
        <w:t>Η εφά είναι ένα καλάθι που χρησιμοποιείται ως μέτρο. Οι δύο γυναίκες που τοποθετούν την εφά, ή το καλάθι στο μέσον του οποίου κάθεται ο παπισμός, είναι δύο εκκλησίες. Δύο θρησκείες θα πάρουν τη θρησκεία που ορίζεται στην Αγία Γραφή ως «ο άνομος εκείνος» και θα της οικοδομήσουν οίκο στη γη Σεναάρ. Η Σεναάρ είναι ένα άλλο όνομα για τη Βαβυλώνα, και η Καθολική Εκκλησία είναι η μεγάλη Βαβυλώνα των εσχάτων ημερών.</w:t>
      </w:r>
    </w:p>
    <w:p>
      <w:pPr>
        <w:pStyle w:val="ArticleBody"/>
        <w:jc w:val="left"/>
      </w:pPr>
      <w:r>
        <w:rPr>
          <w:rFonts w:ascii="Times New Roman" w:hAnsi="Times New Roman" w:eastAsia="Times New Roman" w:cs="Times New Roman"/>
        </w:rPr>
        <w:t>Бабилонда явыз хатын-кызны «урнаштырган» ике хатынның «канатларында җил» бар. Бу хатыннар шулай ук кошлар да, чөнки аларның «канатлары» бар; һәм хатынны урнаштыру өчен аларның нигезләве — Исламның «җиле», чөнки Ислам һәр кешенең кулын берләштерә. Күтәрелгән хатын, 1798 елдагы үлемгә китерүче ярасыннан бирле, эфа эчендә бикләнеп торган, чөнки ул булган эфаның авызына кургаш капкач куелган иде. Әмма Нәбүкаднәссарның табыну тантанасының музыкасы башлангач, мөртәт протестантизм белән спиритизмның ике хатыны кургаш капкачны алып ташлый һәм җиденең үзеннән булган сигезенче башны күтәреп чыгара.</w:t>
      </w:r>
    </w:p>
    <w:p>
      <w:pPr>
        <w:pStyle w:val="ArticleScripture"/>
        <w:jc w:val="left"/>
      </w:pPr>
      <w:r>
        <w:rPr>
          <w:rFonts w:ascii="Times New Roman" w:hAnsi="Times New Roman" w:eastAsia="Times New Roman" w:cs="Times New Roman"/>
        </w:rPr>
        <w:t>"ئەللىك ئاخىرقى ئىنقىرازغا يېقىنلاشقانىمىزدا، رەببىمىزنىڭ ۋاسىتە-قوراللىرى ئارىسىدا ماسلىشىش ۋە بىرلىك مەۋجۇت بولۇشى ھاياتىي ئەھمىيەتكە ئىگەدۇر. دۇنيا بوران، ئۇرۇش ۋە ئىختىلاپ بىلەن تولغاندۇر. بىراق بىر باشچىلىق ئاستىدا — يەنى پاپا ھۆكۈمرانلىقى ئاستىدا — خەلق خۇدانىڭ گۇۋاھچىلىرىنىڭ شەخسىدە خۇداغا قارشى تۇرۇش ئۈچۈن بىرلىشىدۇ. بۇ بىرلىك ئۇلۇغ مۈرتەد ئارقىلىق مۇستەھكەملىنىدۇ. ئۇ ھەقىقەتكە قارشى ئۇرۇش قىلىشتا ئۆز ۋاكالەتچىلىرىنى بىرلەشتۈرۈشكە ئۇرۇنغان ۋاقتىدا، ھەقىقەتنىڭ ھىمايىچىلىرىنى بۆلۈپ-پارچىلاش ۋە تارقىتىۋېتىش ئۈچۈن خىزمەت قىلىدۇ. ھەسەت، يامان گۇمان، يامان سۆزلەش، ئىختىلاپ ۋە پاراقەندىچىلىك پەيدا قىلىش ئۈچۈن ئۇ تەرىپىدىن قوزغىتىلىدۇ." تەستىملار، 7-توم، 182-бەت.</w:t>
      </w:r>
    </w:p>
    <w:p>
      <w:pPr>
        <w:pStyle w:val="ArticleBody"/>
        <w:jc w:val="left"/>
      </w:pPr>
      <w:r>
        <w:rPr>
          <w:rFonts w:ascii="Times New Roman" w:hAnsi="Times New Roman" w:eastAsia="Times New Roman" w:cs="Times New Roman"/>
        </w:rPr>
        <w:t>یسه‌گانه اِتّحاد پاپی را به‌منزلهٔ سر برمی‌افرازند، زیرا قصد دارند آن امّتِ نامرغوب را نابود کنند.</w:t>
      </w:r>
    </w:p>
    <w:p>
      <w:pPr>
        <w:pStyle w:val="ArticleScripture"/>
        <w:jc w:val="left"/>
      </w:pPr>
      <w:r>
        <w:rPr>
          <w:rFonts w:ascii="Times New Roman" w:hAnsi="Times New Roman" w:eastAsia="Times New Roman" w:cs="Times New Roman"/>
        </w:rPr>
        <w:t>Ta, dược rồi, kẻ thù của Ngài đang gây náo động; những kẻ ghét Ngài đã ngẩng đầu lên. Chúng đã lập mưu chước quỷ quyệt chống lại dân Ngài, và bàn nghị nghịch cùng những người kín giấu của Ngài. Chúng nói rằng: Hãy đến, chúng ta hãy tiêu diệt họ để họ không còn là một dân tộc nữa; hầu cho danh Y-sơ-ra-ên không còn được nhớ đến. Thi thiên 83:2–4.</w:t>
      </w:r>
    </w:p>
    <w:p>
      <w:pPr>
        <w:pStyle w:val="ArticleBody"/>
        <w:jc w:val="left"/>
      </w:pPr>
      <w:r>
        <w:rPr>
          <w:rFonts w:ascii="Times New Roman" w:hAnsi="Times New Roman" w:eastAsia="Times New Roman" w:cs="Times New Roman"/>
        </w:rPr>
        <w:t>ئيرىأ آنيَ دِينُ، و«الطَّائِرَ الْجَارِحَ مِنَ الْمَشْرِقِ» الَّذِي يَدْعُوهُ ٱللَّهُ فِي «سَاعَةِ» قَانُونِ ٱلْأَحَدِ، حِينَ تُنَادَى رِسَالَةُ صُرَاخِ مُنْتَصَفِ ٱللَّيْلِ، هُوَ ٱلْإِسْلَامُ. وَلِهَذَا فَفِي ٱلسَّاعَةِ عَيْنِهَا ٱلَّتِي يَصْعَدُ فِيهَا ٱلْأَمْوَاتُ ٱلْمُقَامُونَ إِلَى ٱلسَّمَاءِ كَعَلَمٍ، تَأْتِي «ٱلْوَيْلَةُ ٱلثَّالِثَةُ» لِلْإِسْلَامِ سَرِيعًا. وَلِهَذَا يُصَرِّحُ إِشَعْيَاءُ فِي ٱلْعَدَدِ ٱلْأَوَّلِ مِنَ ٱلْأَصْحَاحِ ٱلْعَاشِرِ: «وَيْلٌ» لِلَّذِينَ يَقْضُونَ أَحْكَامًا جَائِرَةً. إِنَّ «ٱلْوَيْلَاتِ» فِي سِفْرِ ٱلرُّؤْيَا هِيَ ٱلْإِسْلَامُ، وَٱلْإِسْلَامُ هُوَ ٱلْقَضَاءُ ٱلْعِنَائِيُّ، أَوِ ٱلْأَدَاةُ، أَوِ ٱلْعَصَا (إشعياء 10:5)، ٱلَّتِي يَسْتَخْدِمُهَا ٱللَّهُ لِمُعَاقَبَةِ ٱلْوِلَايَاتِ ٱلْمُتَّحِدَةِ عَلَى فَرْضِ عِبَادَةِ يَوْمِ ٱلْأَحَدِ.</w:t>
      </w:r>
    </w:p>
    <w:p>
      <w:pPr>
        <w:pStyle w:val="ArticleBody"/>
        <w:jc w:val="left"/>
      </w:pPr>
      <w:r>
        <w:rPr>
          <w:rFonts w:ascii="Times New Roman" w:hAnsi="Times New Roman" w:eastAsia="Times New Roman" w:cs="Times New Roman"/>
        </w:rPr>
        <w:t>ئشعيا باب قيرق آلتِ، «شەرقتن كەلگەن ئاچ كوش»نى «مەنىڭ مەسلىھىتىمنى ئادا ئەتكۈچى ئادەم» دەپ تونۇتىدۇ. ئۇ «ئادەم» ئىسلامدۇر، ۋە ئۇ «يىراق بىر مەملىكەتتىن» دەپ ئاتىلىدۇ، چۈنكى خۇدا يەكشەنبەنى مەجبۇرىي يولغا قويغانلىقى ئۈچۈن ئامېرىكا قوشما شتاتلىرىنى، ۋە ئۇنىڭدىن كېيىن دۇنيانى، بۇرۇنقى زامانلاردا پۇتپەرەس رىم ۋە بىرىنچى تۆت سۈرنىتتا قىلغاندەك، ئاندىن پاپالىق رىم بىلەن بەشىنچى ۋە ئالتىنچى «ۋاي» سۈرنىتلىرىدا قىلغاندەك، ھۆكۈم قىلىشنى «مۇقەررەر قىلغان» ئىدى. ئۇنىڭ مەقسىتى، ئئشعيا باب قيرق آلتِدا، «شەرقتن كەلگەن ئاچ كوش»نى چاقىرىشتۇر، ۋە ئۇ ئۆزىنىڭ مەسلىھىتى بىلەن مەقسىتىنى چۈشىنىشنى ئارزۇ قىلغان ئۆز خەلقىگە مۇنداق خەۋەر بېرىدۇ: «قەدىمدىكى ئىلگىرىكى ئىشلارنى ئەسلەڭلار؛ چۈنكى مەن خۇدادۇرمەن، باشقا ھېچكىم يوق؛ مەن خۇدادۇرمەن، ماڭا ئوخشاش ھېچكىم يوق، ئاخىرنى باشتىن، تېخى يۈز بەرمىگەن ئىشلارنى قەدىمدىن جاكارلاپ: ‹مەنىڭ مەسلىھىتىم تىك تۇرىدۇ، ۋە مەن بارچە ئىرادەمنى ئادا قىلىمەن› دەيمەن.»</w:t>
      </w:r>
    </w:p>
    <w:p>
      <w:pPr>
        <w:pStyle w:val="ArticleBody"/>
        <w:jc w:val="left"/>
      </w:pPr>
      <w:r>
        <w:rPr>
          <w:rFonts w:ascii="Times New Roman" w:hAnsi="Times New Roman" w:eastAsia="Times New Roman" w:cs="Times New Roman"/>
        </w:rPr>
        <w:t>آييا ١٠-مە بەند ٣-دا، آييا سێ پرسیاری گرنگ تۆمار دەکات:</w:t>
      </w:r>
    </w:p>
    <w:p>
      <w:pPr>
        <w:pStyle w:val="ArticleScripture"/>
        <w:jc w:val="left"/>
      </w:pPr>
      <w:r>
        <w:rPr>
          <w:rFonts w:ascii="Times New Roman" w:hAnsi="Times New Roman" w:eastAsia="Times New Roman" w:cs="Times New Roman"/>
        </w:rPr>
        <w:t>E imata lahe ñande peikóta pe jehechakuaa árape, ha pe ñehundi oútava mombyrýgui? Mávape piko pehóta peheka hag̃ua pytyvõ? ha moõpa pehejáta pene mimbipa? Isaías 10:3.</w:t>
      </w:r>
    </w:p>
    <w:p>
      <w:pPr>
        <w:pStyle w:val="ArticleBody"/>
        <w:jc w:val="left"/>
      </w:pPr>
      <w:r>
        <w:rPr>
          <w:rFonts w:ascii="Myanmar Text" w:hAnsi="Myanmar Text" w:eastAsia="Myanmar Text" w:cs="Myanmar Text"/>
        </w:rPr>
        <w:t>အဆုံးသတ်မေးခွန်းသည်</w:t>
      </w:r>
      <w:r>
        <w:rPr>
          <w:rFonts w:ascii="Times New Roman" w:hAnsi="Times New Roman" w:eastAsia="Times New Roman" w:cs="Times New Roman"/>
        </w:rPr>
        <w:t xml:space="preserve"> </w:t>
      </w:r>
      <w:r>
        <w:rPr>
          <w:rFonts w:ascii="Myanmar Text" w:hAnsi="Myanmar Text" w:eastAsia="Myanmar Text" w:cs="Myanmar Text"/>
        </w:rPr>
        <w:t>မတရားသောအမိန့်ထုတ်ပြန်ချက်ကြောင့်</w:t>
      </w:r>
      <w:r>
        <w:rPr>
          <w:rFonts w:ascii="Times New Roman" w:hAnsi="Times New Roman" w:eastAsia="Times New Roman" w:cs="Times New Roman"/>
        </w:rPr>
        <w:t xml:space="preserve"> </w:t>
      </w:r>
      <w:r>
        <w:rPr>
          <w:rFonts w:ascii="Myanmar Text" w:hAnsi="Myanmar Text" w:eastAsia="Myanmar Text" w:cs="Myanmar Text"/>
        </w:rPr>
        <w:t>ဘုန်းအသရေတော်နှင့်ပြည့်စုံသောပြည်သည်</w:t>
      </w:r>
      <w:r>
        <w:rPr>
          <w:rFonts w:ascii="Times New Roman" w:hAnsi="Times New Roman" w:eastAsia="Times New Roman" w:cs="Times New Roman"/>
        </w:rPr>
        <w:t xml:space="preserve"> </w:t>
      </w:r>
      <w:r>
        <w:rPr>
          <w:rFonts w:ascii="Myanmar Text" w:hAnsi="Myanmar Text" w:eastAsia="Myanmar Text" w:cs="Myanmar Text"/>
        </w:rPr>
        <w:t>မိမိ၏ဘုန်းအသရေကို</w:t>
      </w:r>
      <w:r>
        <w:rPr>
          <w:rFonts w:ascii="Times New Roman" w:hAnsi="Times New Roman" w:eastAsia="Times New Roman" w:cs="Times New Roman"/>
        </w:rPr>
        <w:t xml:space="preserve"> </w:t>
      </w:r>
      <w:r>
        <w:rPr>
          <w:rFonts w:ascii="Myanmar Text" w:hAnsi="Myanmar Text" w:eastAsia="Myanmar Text" w:cs="Myanmar Text"/>
        </w:rPr>
        <w:t>ဆုံးရှုံးသွားကြောင်း</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ဘုန်းအသရေမှာ</w:t>
      </w:r>
      <w:r>
        <w:rPr>
          <w:rFonts w:ascii="Times New Roman" w:hAnsi="Times New Roman" w:eastAsia="Times New Roman" w:cs="Times New Roman"/>
        </w:rPr>
        <w:t xml:space="preserve"> </w:t>
      </w:r>
      <w:r>
        <w:rPr>
          <w:rFonts w:ascii="Myanmar Text" w:hAnsi="Myanmar Text" w:eastAsia="Myanmar Text" w:cs="Myanmar Text"/>
        </w:rPr>
        <w:t>ဖွဲ့စည်းပုံအခြေခံဥပဒေဖြစ်ပြီး၊</w:t>
      </w:r>
      <w:r>
        <w:rPr>
          <w:rFonts w:ascii="Times New Roman" w:hAnsi="Times New Roman" w:eastAsia="Times New Roman" w:cs="Times New Roman"/>
        </w:rPr>
        <w:t xml:space="preserve"> </w:t>
      </w:r>
      <w:r>
        <w:rPr>
          <w:rFonts w:ascii="Myanmar Text" w:hAnsi="Myanmar Text" w:eastAsia="Myanmar Text" w:cs="Myanmar Text"/>
        </w:rPr>
        <w:t>တနင်္ဂနွေနေ့ဥပဒေချမှတ်သောအခါ</w:t>
      </w:r>
      <w:r>
        <w:rPr>
          <w:rFonts w:ascii="Times New Roman" w:hAnsi="Times New Roman" w:eastAsia="Times New Roman" w:cs="Times New Roman"/>
        </w:rPr>
        <w:t xml:space="preserve"> </w:t>
      </w:r>
      <w:r>
        <w:rPr>
          <w:rFonts w:ascii="Myanmar Text" w:hAnsi="Myanmar Text" w:eastAsia="Myanmar Text" w:cs="Myanmar Text"/>
        </w:rPr>
        <w:t>ထိုဥပဒေသည်</w:t>
      </w:r>
      <w:r>
        <w:rPr>
          <w:rFonts w:ascii="Times New Roman" w:hAnsi="Times New Roman" w:eastAsia="Times New Roman" w:cs="Times New Roman"/>
        </w:rPr>
        <w:t xml:space="preserve"> </w:t>
      </w:r>
      <w:r>
        <w:rPr>
          <w:rFonts w:ascii="Myanmar Text" w:hAnsi="Myanmar Text" w:eastAsia="Myanmar Text" w:cs="Myanmar Text"/>
        </w:rPr>
        <w:t>လုံးဝဖျက်သိမ်းပယ်ဖျက်ခံရသည်။</w:t>
      </w:r>
    </w:p>
    <w:p>
      <w:pPr>
        <w:pStyle w:val="ArticleScripture"/>
        <w:jc w:val="left"/>
      </w:pPr>
      <w:r>
        <w:rPr>
          <w:rFonts w:ascii="Times New Roman" w:hAnsi="Times New Roman" w:eastAsia="Times New Roman" w:cs="Times New Roman"/>
        </w:rPr>
        <w:t>“Pammhúuɗɗo he ɓeydu Konstitusiyoŋ ngal waɗii yimɓe hakke laamu e hoore mum’en, e nde woni ko yimɓe cuɓii e rewrude yimɓe ɗin ndon ngol waɗata ndon e jogorata dookaaji ɗin. Dimoore ngoonɗinndiral diina maa hokkiraa, neɗɗo kala yamiraa wonde sujjuda Alla no hakkilantaagal makko waɗata. Repiblikaŋsi e Protestantiizm ngartii ɗiɗi leyɗe ɗe waɗii tannditiral laawol leydi ndin. Ɗee ɗiɗi leyɗe ɗe ngoni sirru bawgal mum e ɓesngu mum.” The Great Controversy, 441.</w:t>
      </w:r>
    </w:p>
    <w:p>
      <w:pPr>
        <w:pStyle w:val="ArticleBody"/>
        <w:jc w:val="left"/>
      </w:pPr>
      <w:r>
        <w:rPr>
          <w:rFonts w:ascii="Times New Roman" w:hAnsi="Times New Roman" w:eastAsia="Times New Roman" w:cs="Times New Roman"/>
        </w:rPr>
        <w:t>Mebea Ŋmanya Kpakpatãa laa ni e bɔ kɛ nyɛmi ni e haa nitsumɔi kɛjii haa afɔle ni e beehu amli lɛŋlɛŋ ni Sunday law.</w:t>
      </w:r>
    </w:p>
    <w:p>
      <w:pPr>
        <w:pStyle w:val="ArticleScripture"/>
        <w:jc w:val="left"/>
      </w:pPr>
      <w:r>
        <w:rPr>
          <w:rFonts w:ascii="Times New Roman" w:hAnsi="Times New Roman" w:eastAsia="Times New Roman" w:cs="Times New Roman"/>
        </w:rPr>
        <w:t>«Amachinka, maypaq Diosqa ancha musphaylla llaqtayuq ruwayninta ruwasqa kashan, hinaspa maypaq-taq Payqa Tukuy-Atiyniyoqpa escudonwan mast’arirqan, Protestantismopa prinsipionkunata saqerparin, hinaspa kamachiqninwan Romanismota yanapan chaymanta kallpachan, religión-libertadta qichuspa, chaypim Diosqa kikin atiyninwan ruwanqa cheqaq kasqanku runakunapaq. Romaq qharqariyninqa rurakunqa, ichaqa Cristoqa pakakunayku.» Testimonies to Ministers, 206.</w:t>
      </w:r>
    </w:p>
    <w:p>
      <w:pPr>
        <w:pStyle w:val="ArticleBody"/>
        <w:jc w:val="left"/>
      </w:pP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ଅଧର୍ମୀ</w:t>
      </w:r>
      <w:r>
        <w:rPr>
          <w:rFonts w:ascii="Times New Roman" w:hAnsi="Times New Roman" w:eastAsia="Times New Roman" w:cs="Times New Roman"/>
        </w:rPr>
        <w:t xml:space="preserve"> </w:t>
      </w:r>
      <w:r>
        <w:rPr>
          <w:rFonts w:ascii="Nirmala UI" w:hAnsi="Nirmala UI" w:eastAsia="Nirmala UI" w:cs="Nirmala UI"/>
        </w:rPr>
        <w:t>ଆଜ୍ଞା</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କୁହାଯାଇଥିବା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ଯୁକ୍ତରାଷ୍ଟ୍ରର</w:t>
      </w:r>
      <w:r>
        <w:rPr>
          <w:rFonts w:ascii="Times New Roman" w:hAnsi="Times New Roman" w:eastAsia="Times New Roman" w:cs="Times New Roman"/>
        </w:rPr>
        <w:t xml:space="preserve"> </w:t>
      </w:r>
      <w:r>
        <w:rPr>
          <w:rFonts w:ascii="Nirmala UI" w:hAnsi="Nirmala UI" w:eastAsia="Nirmala UI" w:cs="Nirmala UI"/>
        </w:rPr>
        <w:t>ମହିମା</w:t>
      </w:r>
      <w:r>
        <w:rPr>
          <w:rFonts w:ascii="Times New Roman" w:hAnsi="Times New Roman" w:eastAsia="Times New Roman" w:cs="Times New Roman"/>
        </w:rPr>
        <w:t xml:space="preserve"> </w:t>
      </w:r>
      <w:r>
        <w:rPr>
          <w:rFonts w:ascii="Nirmala UI" w:hAnsi="Nirmala UI" w:eastAsia="Nirmala UI" w:cs="Nirmala UI"/>
        </w:rPr>
        <w:t>ଅନ୍ତର୍ଧାନ</w:t>
      </w:r>
      <w:r>
        <w:rPr>
          <w:rFonts w:ascii="Times New Roman" w:hAnsi="Times New Roman" w:eastAsia="Times New Roman" w:cs="Times New Roman"/>
        </w:rPr>
        <w:t xml:space="preserve"> </w:t>
      </w:r>
      <w:r>
        <w:rPr>
          <w:rFonts w:ascii="Nirmala UI" w:hAnsi="Nirmala UI" w:eastAsia="Nirmala UI" w:cs="Nirmala UI"/>
        </w:rPr>
        <w:t>ହୋଇଯାଏ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ହାୟ</w:t>
      </w:r>
      <w:r>
        <w:rPr>
          <w:rFonts w:ascii="Times New Roman" w:hAnsi="Times New Roman" w:eastAsia="Times New Roman" w:cs="Times New Roman"/>
        </w:rPr>
        <w:t>”</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ଇସ୍ଲାମୀ</w:t>
      </w:r>
      <w:r>
        <w:rPr>
          <w:rFonts w:ascii="Times New Roman" w:hAnsi="Times New Roman" w:eastAsia="Times New Roman" w:cs="Times New Roman"/>
        </w:rPr>
        <w:t xml:space="preserve"> </w:t>
      </w:r>
      <w:r>
        <w:rPr>
          <w:rFonts w:ascii="Nirmala UI" w:hAnsi="Nirmala UI" w:eastAsia="Nirmala UI" w:cs="Nirmala UI"/>
        </w:rPr>
        <w:t>ଆକ୍ରମଣକୁ</w:t>
      </w:r>
      <w:r>
        <w:rPr>
          <w:rFonts w:ascii="Times New Roman" w:hAnsi="Times New Roman" w:eastAsia="Times New Roman" w:cs="Times New Roman"/>
        </w:rPr>
        <w:t xml:space="preserve"> </w:t>
      </w:r>
      <w:r>
        <w:rPr>
          <w:rFonts w:ascii="Nirmala UI" w:hAnsi="Nirmala UI" w:eastAsia="Nirmala UI" w:cs="Nirmala UI"/>
        </w:rPr>
        <w:t>ସମାଧାନ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ସହାୟତାର</w:t>
      </w:r>
      <w:r>
        <w:rPr>
          <w:rFonts w:ascii="Times New Roman" w:hAnsi="Times New Roman" w:eastAsia="Times New Roman" w:cs="Times New Roman"/>
        </w:rPr>
        <w:t xml:space="preserve"> </w:t>
      </w:r>
      <w:r>
        <w:rPr>
          <w:rFonts w:ascii="Nirmala UI" w:hAnsi="Nirmala UI" w:eastAsia="Nirmala UI" w:cs="Nirmala UI"/>
        </w:rPr>
        <w:t>ନିମିତ୍ତେ</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ଜାତିସଂଘକୁ</w:t>
      </w:r>
      <w:r>
        <w:rPr>
          <w:rFonts w:ascii="Times New Roman" w:hAnsi="Times New Roman" w:eastAsia="Times New Roman" w:cs="Times New Roman"/>
        </w:rPr>
        <w:t>—</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ସତରର</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ସଂଘକୁ</w:t>
      </w:r>
      <w:r>
        <w:rPr>
          <w:rFonts w:ascii="Times New Roman" w:hAnsi="Times New Roman" w:eastAsia="Times New Roman" w:cs="Times New Roman"/>
        </w:rPr>
        <w:t>—</w:t>
      </w:r>
      <w:r>
        <w:rPr>
          <w:rFonts w:ascii="Nirmala UI" w:hAnsi="Nirmala UI" w:eastAsia="Nirmala UI" w:cs="Nirmala UI"/>
        </w:rPr>
        <w:t>ପଳାୟନ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ଯିଶାୟଙ୍କ</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ପ୍ରଶ୍ନର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ତକ୍ଷଣାତ୍</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ପାଏ।</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ପ୍ରଶ୍ନର</w:t>
      </w:r>
      <w:r>
        <w:rPr>
          <w:rFonts w:ascii="Times New Roman" w:hAnsi="Times New Roman" w:eastAsia="Times New Roman" w:cs="Times New Roman"/>
        </w:rPr>
        <w:t xml:space="preserve"> </w:t>
      </w:r>
      <w:r>
        <w:rPr>
          <w:rFonts w:ascii="Nirmala UI" w:hAnsi="Nirmala UI" w:eastAsia="Nirmala UI" w:cs="Nirmala UI"/>
        </w:rPr>
        <w:t>ପ୍ରଥମଟି</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ନିୟମଜନିତ</w:t>
      </w:r>
      <w:r>
        <w:rPr>
          <w:rFonts w:ascii="Times New Roman" w:hAnsi="Times New Roman" w:eastAsia="Times New Roman" w:cs="Times New Roman"/>
        </w:rPr>
        <w:t xml:space="preserve"> </w:t>
      </w:r>
      <w:r>
        <w:rPr>
          <w:rFonts w:ascii="Nirmala UI" w:hAnsi="Nirmala UI" w:eastAsia="Nirmala UI" w:cs="Nirmala UI"/>
        </w:rPr>
        <w:t>ଧ୍ୱଂସର</w:t>
      </w:r>
      <w:r>
        <w:rPr>
          <w:rFonts w:ascii="Times New Roman" w:hAnsi="Times New Roman" w:eastAsia="Times New Roman" w:cs="Times New Roman"/>
        </w:rPr>
        <w:t xml:space="preserve"> </w:t>
      </w:r>
      <w:r>
        <w:rPr>
          <w:rFonts w:ascii="Nirmala UI" w:hAnsi="Nirmala UI" w:eastAsia="Nirmala UI" w:cs="Nirmala UI"/>
        </w:rPr>
        <w:t>ପରିପ୍ରେକ୍ଷ୍ୟକୁ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ଯୁକ୍ତରାଷ୍ଟ୍ରକୁ</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ପରବର୍ତ୍ତୀ</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କରାଏ</w:t>
      </w:r>
      <w:r>
        <w:rPr>
          <w:rFonts w:ascii="Times New Roman" w:hAnsi="Times New Roman" w:eastAsia="Times New Roman" w:cs="Times New Roman"/>
        </w:rPr>
        <w:t>—</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ପୃଥିବୀକୁ</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ସଂଯୋଗକୁ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ବାଧ୍ୟ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ଜାତିସଂଘ</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କାଥଲିକ</w:t>
      </w:r>
      <w:r>
        <w:rPr>
          <w:rFonts w:ascii="Times New Roman" w:hAnsi="Times New Roman" w:eastAsia="Times New Roman" w:cs="Times New Roman"/>
        </w:rPr>
        <w:t xml:space="preserve"> </w:t>
      </w:r>
      <w:r>
        <w:rPr>
          <w:rFonts w:ascii="Nirmala UI" w:hAnsi="Nirmala UI" w:eastAsia="Nirmala UI" w:cs="Nirmala UI"/>
        </w:rPr>
        <w:t>ଚର୍ଚ୍ଚର</w:t>
      </w:r>
      <w:r>
        <w:rPr>
          <w:rFonts w:ascii="Times New Roman" w:hAnsi="Times New Roman" w:eastAsia="Times New Roman" w:cs="Times New Roman"/>
        </w:rPr>
        <w:t xml:space="preserve"> </w:t>
      </w:r>
      <w:r>
        <w:rPr>
          <w:rFonts w:ascii="Nirmala UI" w:hAnsi="Nirmala UI" w:eastAsia="Nirmala UI" w:cs="Nirmala UI"/>
        </w:rPr>
        <w:t>ଏକତ୍ରୀକରଣରେ</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ପାଉଛି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ଅପବିତ୍ର</w:t>
      </w:r>
      <w:r>
        <w:rPr>
          <w:rFonts w:ascii="Times New Roman" w:hAnsi="Times New Roman" w:eastAsia="Times New Roman" w:cs="Times New Roman"/>
        </w:rPr>
        <w:t xml:space="preserve"> </w:t>
      </w:r>
      <w:r>
        <w:rPr>
          <w:rFonts w:ascii="Nirmala UI" w:hAnsi="Nirmala UI" w:eastAsia="Nirmala UI" w:cs="Nirmala UI"/>
        </w:rPr>
        <w:t>ସମ୍ପର୍କର</w:t>
      </w:r>
      <w:r>
        <w:rPr>
          <w:rFonts w:ascii="Times New Roman" w:hAnsi="Times New Roman" w:eastAsia="Times New Roman" w:cs="Times New Roman"/>
        </w:rPr>
        <w:t xml:space="preserve"> </w:t>
      </w:r>
      <w:r>
        <w:rPr>
          <w:rFonts w:ascii="Nirmala UI" w:hAnsi="Nirmala UI" w:eastAsia="Nirmala UI" w:cs="Nirmala UI"/>
        </w:rPr>
        <w:t>ନିୟନ୍ତ୍ରଣ</w:t>
      </w:r>
      <w:r>
        <w:rPr>
          <w:rFonts w:ascii="Times New Roman" w:hAnsi="Times New Roman" w:eastAsia="Times New Roman" w:cs="Times New Roman"/>
        </w:rPr>
        <w:t xml:space="preserve"> </w:t>
      </w:r>
      <w:r>
        <w:rPr>
          <w:rFonts w:ascii="Nirmala UI" w:hAnsi="Nirmala UI" w:eastAsia="Nirmala UI" w:cs="Nirmala UI"/>
        </w:rPr>
        <w:t>ପୋପଙ୍କ</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ରହେ।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ଧ୍ୱଂସକୁ</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ଭବିଷ୍ୟଦ୍ବାଣୀସମ୍ବନ୍ଧୀୟ</w:t>
      </w:r>
      <w:r>
        <w:rPr>
          <w:rFonts w:ascii="Times New Roman" w:hAnsi="Times New Roman" w:eastAsia="Times New Roman" w:cs="Times New Roman"/>
        </w:rPr>
        <w:t xml:space="preserve"> </w:t>
      </w:r>
      <w:r>
        <w:rPr>
          <w:rFonts w:ascii="Nirmala UI" w:hAnsi="Nirmala UI" w:eastAsia="Nirmala UI" w:cs="Nirmala UI"/>
        </w:rPr>
        <w:t>ବାସ୍ତବତାଗୁଡ଼ିକ</w:t>
      </w:r>
      <w:r>
        <w:rPr>
          <w:rFonts w:ascii="Times New Roman" w:hAnsi="Times New Roman" w:eastAsia="Times New Roman" w:cs="Times New Roman"/>
        </w:rPr>
        <w:t xml:space="preserve"> </w:t>
      </w:r>
      <w:r>
        <w:rPr>
          <w:rFonts w:ascii="Nirmala UI" w:hAnsi="Nirmala UI" w:eastAsia="Nirmala UI" w:cs="Nirmala UI"/>
        </w:rPr>
        <w:t>ନେବୂଖଦ୍ନେଜରଙ୍କ</w:t>
      </w:r>
      <w:r>
        <w:rPr>
          <w:rFonts w:ascii="Times New Roman" w:hAnsi="Times New Roman" w:eastAsia="Times New Roman" w:cs="Times New Roman"/>
        </w:rPr>
        <w:t xml:space="preserve"> </w:t>
      </w:r>
      <w:r>
        <w:rPr>
          <w:rFonts w:ascii="Nirmala UI" w:hAnsi="Nirmala UI" w:eastAsia="Nirmala UI" w:cs="Nirmala UI"/>
        </w:rPr>
        <w:t>ସୁବର୍ଣ୍ଣ</w:t>
      </w:r>
      <w:r>
        <w:rPr>
          <w:rFonts w:ascii="Times New Roman" w:hAnsi="Times New Roman" w:eastAsia="Times New Roman" w:cs="Times New Roman"/>
        </w:rPr>
        <w:t xml:space="preserve"> </w:t>
      </w:r>
      <w:r>
        <w:rPr>
          <w:rFonts w:ascii="Nirmala UI" w:hAnsi="Nirmala UI" w:eastAsia="Nirmala UI" w:cs="Nirmala UI"/>
        </w:rPr>
        <w:t>ପ୍ରତିମାର</w:t>
      </w:r>
      <w:r>
        <w:rPr>
          <w:rFonts w:ascii="Times New Roman" w:hAnsi="Times New Roman" w:eastAsia="Times New Roman" w:cs="Times New Roman"/>
        </w:rPr>
        <w:t xml:space="preserve"> </w:t>
      </w:r>
      <w:r>
        <w:rPr>
          <w:rFonts w:ascii="Nirmala UI" w:hAnsi="Nirmala UI" w:eastAsia="Nirmala UI" w:cs="Nirmala UI"/>
        </w:rPr>
        <w:t>ପ୍ରତିଷ୍ଠା</w:t>
      </w:r>
      <w:r>
        <w:rPr>
          <w:rFonts w:ascii="Times New Roman" w:hAnsi="Times New Roman" w:eastAsia="Times New Roman" w:cs="Times New Roman"/>
        </w:rPr>
        <w:t>-</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ସମନ୍ୱୟରେ</w:t>
      </w:r>
      <w:r>
        <w:rPr>
          <w:rFonts w:ascii="Times New Roman" w:hAnsi="Times New Roman" w:eastAsia="Times New Roman" w:cs="Times New Roman"/>
        </w:rPr>
        <w:t xml:space="preserve"> </w:t>
      </w:r>
      <w:r>
        <w:rPr>
          <w:rFonts w:ascii="Nirmala UI" w:hAnsi="Nirmala UI" w:eastAsia="Nirmala UI" w:cs="Nirmala UI"/>
        </w:rPr>
        <w:t>ରହିଛି।</w:t>
      </w:r>
    </w:p>
    <w:p>
      <w:pPr>
        <w:pStyle w:val="ArticleBody"/>
        <w:jc w:val="left"/>
      </w:pPr>
      <w:r>
        <w:rPr>
          <w:rFonts w:ascii="Times New Roman" w:hAnsi="Times New Roman" w:eastAsia="Times New Roman" w:cs="Times New Roman"/>
        </w:rPr>
        <w:t>Waxaan ku sii wadi doonnaa cutubka saddexaad ee Daanyeel maqaalka xiga.</w:t>
      </w:r>
    </w:p>
    <w:p>
      <w:pPr>
        <w:pStyle w:val="ArticleScripture"/>
        <w:jc w:val="left"/>
      </w:pPr>
      <w:r>
        <w:rPr>
          <w:rFonts w:ascii="Times New Roman" w:hAnsi="Times New Roman" w:eastAsia="Times New Roman" w:cs="Times New Roman"/>
        </w:rPr>
        <w:t>«У түүхэ Набухаднецар ба Белшаццар хоёрой дунда Бурхан мүнөөдэрэй арад зондо айладхана. Энэ үдэр дэлхэйн ажаһуугшадай дээрэ бууха ялалта тэдэнэй гэрэлые буруушаан нясааһанһаань болохо. Шүүлгэдэ бидэнэй ялалта алдуудаар ажаһууһанһаамнай гараха бэшэ, харин үнэниие олохо тэнгэриһээ эльгээгдэһэн боломжонуудые хайша хэрэгсээгүйһөөмнай болохо. Үнэниие мэдэсэтэй боложо шадаха хэрэгсэлнүүд бултанда хүртэмсэтэй; гэбэшье эрхэ сүлөөтэй, өөрынгөө хүсэлые хангадаг хаан мэтэ, бидэ ухааниие баяжуулдаг юумэнүүдтэ, үнэниин бурханлиг баялигта, анхаралаа хандуулхаһаа үлүүгээр шэхэ баясуулдаг, нюдэ баярлуулдаг, амта тааруулдаг юумэнүүдтэ анхаралаа хандуулнабди. Үнэниин ашаар лэ бидэ агууехэ асуудалда: “Аврагдахын тулада би юун хэхэ ёһотойб?” — гэжэ харюу үгэжэ шадахабди».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Tujuh Belas</dc:title>
  <dc:subject>Համապատասխանություններ մարգարեության մեջ. Նաբուգոդոնոսորի ոսկե արձանը և Կիրակնօրյա օրենքը</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