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Gadugi" w:hAnsi="Gadugi" w:eastAsia="Gadugi" w:cs="Gadugi"/>
        </w:rPr>
        <w:t>ᎠᏓᏂᏯᎵ</w:t>
      </w:r>
      <w:r>
        <w:rPr>
          <w:rFonts w:ascii="Arial" w:hAnsi="Arial" w:eastAsia="Arial" w:cs="Arial"/>
        </w:rPr>
        <w:t xml:space="preserve"> </w:t>
      </w:r>
      <w:r>
        <w:rPr>
          <w:rFonts w:ascii="Gadugi" w:hAnsi="Gadugi" w:eastAsia="Gadugi" w:cs="Gadugi"/>
        </w:rPr>
        <w:t>ᎪᏪᎵ</w:t>
      </w:r>
      <w:r>
        <w:rPr>
          <w:rFonts w:ascii="Arial" w:hAnsi="Arial" w:eastAsia="Arial" w:cs="Arial"/>
        </w:rPr>
        <w:t xml:space="preserve"> - </w:t>
      </w:r>
      <w:r>
        <w:rPr>
          <w:rFonts w:ascii="Gadugi" w:hAnsi="Gadugi" w:eastAsia="Gadugi" w:cs="Gadugi"/>
        </w:rPr>
        <w:t>ᎦᎵᏉᎩ</w:t>
      </w:r>
      <w:r>
        <w:rPr>
          <w:rFonts w:ascii="Arial" w:hAnsi="Arial" w:eastAsia="Arial" w:cs="Arial"/>
        </w:rPr>
        <w:t xml:space="preserve"> </w:t>
      </w:r>
      <w:r>
        <w:rPr>
          <w:rFonts w:ascii="Gadugi" w:hAnsi="Gadugi" w:eastAsia="Gadugi" w:cs="Gadugi"/>
        </w:rPr>
        <w:t>ᏧᏂᏍᎪᎯᏁᎳᎢᏯᎵᏁᎢ</w:t>
      </w:r>
    </w:p>
    <w:p>
      <w:pPr>
        <w:pStyle w:val="ArticleSubtitle"/>
        <w:jc w:val="left"/>
      </w:pPr>
      <w:r>
        <w:rPr>
          <w:rFonts w:ascii="Microsoft YaHei" w:hAnsi="Microsoft YaHei" w:eastAsia="Microsoft YaHei" w:cs="Microsoft YaHei"/>
        </w:rPr>
        <w:t>揭示四样可憎之事：老底嘉复临主义中悖逆的历史对应</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2024-02-11</w:t>
      </w:r>
    </w:p>
    <w:p>
      <w:pPr>
        <w:pStyle w:val="ArticleBody"/>
        <w:jc w:val="left"/>
      </w:pPr>
      <w:r>
        <w:rPr>
          <w:rFonts w:ascii="Times New Roman" w:hAnsi="Times New Roman" w:eastAsia="Times New Roman" w:cs="Times New Roman"/>
        </w:rPr>
        <w:t>Amooriin seenaa yeroo dheekkamsi Waaqayyoo Adventizimii Laa’oodiqiyaa irratti raawwatamu agarsiisuuf hojii irra ooleera. Obboleettiin Waayit yeroon Waaqayyo adabbii Isaa itti raawwatu guyyoota dhumaa keessatti, yeroo dhibba afurtamii afur kuma isaanii mallatteeffaman, akkuma yeroo Waaqayyo dheekkamsa Isaa Amoorota irratti fide sanaa ta’uu isaa ibsiti. Isheen akkana jechuun dubbatte, “Although” sabni Amoorotaa “waaqeffannaa waaqa tolfamaa fi manca’iinsa isaatiin beekamaa ture iyyuu, guutummaatti xoofoo yakka isaa hin guunne ture... Uumaan gara-laafessi sun hammina isaanii dhaloota afraffaatti obsaan baachuuf fedhii qaba ture. Sana booddee, yoo jijjiiramni gara fooyya’iinsaatti geessu hin mul’anne, murtiin Isaa isaan irratti ni bu’a ture. Sirrummaa dogoggora hin qabneen Isa Daangaa-hin-qabne sun amma iyyuu saboota hundumaa wajjin herrega ni qaba. Yeroo araarri Isaa waamicha gara mootummaa qalbii jijjiirrannaatiin dhihaatuutti, herregni kun banaa ta’ee ni tura; garuu yeroo lakkoofsi sun hamma murtaa’e tokko, kan Waaqayyo murteesse, ga’u, tajaajilli dheekkamsa Isaa ni jalqaba. Herregni ni cufama. Obsi waaqayyummaa ni dhaabata.”</w:t>
      </w:r>
    </w:p>
    <w:p>
      <w:pPr>
        <w:pStyle w:val="ArticleBody"/>
        <w:jc w:val="left"/>
      </w:pPr>
      <w:r>
        <w:rPr>
          <w:rFonts w:ascii="Times New Roman" w:hAnsi="Times New Roman" w:eastAsia="Times New Roman" w:cs="Times New Roman"/>
        </w:rPr>
        <w:t>Sister White yericho qajelchakunayki churasqa, Diospa piñasqa ministerionqa Laodicea Adventismo contra, Ezequielpa sut’inchasqanpi pachak tawa chunka tawa waranqa sellasqa kasqankumanta, qallarin imaynachus hucha-qochankuta hunt’achkanku chaypacha, chay qochataq tawa kaq miraypi hunt’asqa tukukun. Kay llapan willakuyqa qhawariy churasqapi churakun, pusaq kaq kapitulumanta qallarisqapi, mayqinchus tawa wiñaq millay ruwaykunata rikuchin.</w:t>
      </w:r>
    </w:p>
    <w:p>
      <w:pPr>
        <w:pStyle w:val="ArticleScripture"/>
        <w:jc w:val="left"/>
      </w:pPr>
      <w:r>
        <w:rPr>
          <w:rFonts w:ascii="Times New Roman" w:hAnsi="Times New Roman" w:eastAsia="Times New Roman" w:cs="Times New Roman"/>
        </w:rPr>
        <w:t>ئۇ ماڭا مۇنداق دېدى: «ئى ئىنسان ئوغلى، ھازىر كۆزلىرىڭنى شىمال تەرەپكە كۆتۈرگىن». شۇنىڭ بىلەن مەن كۆزلىرىمنى شىمال تەرەپكە كۆتۈردۈم، ۋە مانا، قۇربانلىق سۇپىسىنىڭ دەرۋازىسىنىڭ كىرىش ئېغىزىدا، شىمال تەرەپتە، بۇ ھەسەت-غەزەپ سۈرىتى بار ئىكەن. ئۇ يەنە ماڭا مۇنداق دېدى: «ئى ئىنسان ئوغلى، ئۇلارنىڭ نېمە قىلىۋاتقانلىقىنى كۆردۈڭمۇ؟ ئىسرائىل جەمائىتى بۇ يەردە شۇنداق زور يىرگىنچلىك ئىشلارنى سادىر قىلماقتاكى، مەن مۇقەددەس جايىمدىن يىراق كېتىشىم كېرەك بولسۇن؟ ئەمما يەنە بىر قېتىم بۇرۇلغىن، سەن بۇلاردىنمۇ چوڭراق يىرگىنچلىك ئىشلارنى كۆرىسەن». ئاندىن ئۇ مېنى ھويلىنىڭ ئىشىكىگە ئېلىپ باردى؛ مەن قارىسام، مانا، تامدا بىر تېشەك بار ئىكەن. شۇنىڭ بىلەن ئۇ ماڭا مۇنداق دېدى: «ئى ئىنسان ئوغلى، ھازىر تامنى كولاپ باققىن». مەن تامنى كولاپ بولغىنىمدا، مانا، بىر ئىشىك كۆرۈندى. ئۇ ماڭا: «كىرگىن، ۋە ئۇلارنىڭ بۇ يەردە قىلىۋاتقان رەزىل يىرگىنچلىك ئىشلىرىنى كۆرگىن» دېدى. شۇنىڭ بىلەن مەن كىرىپ كۆردۈم؛ ۋە مانا، ھەر خىل ئۆمىلەيدىغان جانلىقلارنىڭ شەكىللىرى، يىرگىنچلىك ھايۋانلار، ۋە ئىسرائىل جەمائىتىنىڭ بارلىق بۇتلىرى تامنىڭ ئەتراپى بويىچە سىزىپ قويۇلغان ئىكەن. ئۇلارنىڭ ئالدىدا ئىسرائىل جەمائىتى ئاقساقاللىرىدىن يەتمىش كىشى تۇرغانىكەن، ئۇلارنىڭ ئوتتۇرىسىدا شافاننىڭ ئوغلى يائازانىياھ تۇرغانىكەن؛ ھەر بىرىنىڭ قولىدا ئۆز خۇشبۇي ئىس-تۈتەكلەش كۆيدۈرگۈچىسى بار ئىكەن، ۋە قېلىن بىر بۇلۇتتەك خۇشبۇي ئىس-تۈتەك يۇقىرىغا كۆتۈرۈلۈۋاتقانىكەن. شۇنىڭ بىلەن ئۇ ماڭا مۇنداق دېدى: «ئى ئىنسان ئوغلى، ئىسرائىل جەمائىتىنىڭ ئاقساقاللىرىنىڭ قاراڭغۇلۇقتا، ھەر بىرى ئۆز تەسۋىرلىرىنىڭ ئۆيلىرىدە نېمە قىلىۋاتقانلىقىنى كۆردۈڭمۇ؟ چۈنكى ئۇلار: “پەرۋەردىگار بىزنى كۆرمەيدۇ؛ پەرۋەردىگار يەر يۈزىنى تاشلىۋەتكەن”، دەيدۇ». ئۇ ماڭا يەنە مۇنداق دېدى: «يەنە بىر قېتىم بۇرۇلغىن، ئۇلارنىڭ قىلىۋاتقان بۇلاردىنمۇ چوڭراق يىرگىنچلىك ئىشلىرىنى كۆرىسەن». ئاندىن ئۇ مېنى پەرۋەردىگارنىڭ ئۆيىنىڭ شىمال تەرەپكە قارىغان دەرۋازىسىنىڭ ئىشىكىگە ئېلىپ باردى؛ ۋە مانا، ئۇ يەردە ئاياللار تاممۇز ئۈچۈن يىغلاپ ئولتۇراتتى.</w:t>
      </w:r>
    </w:p>
    <w:p>
      <w:pPr>
        <w:pStyle w:val="ArticleScripture"/>
        <w:jc w:val="left"/>
      </w:pPr>
      <w:r>
        <w:rPr>
          <w:rFonts w:ascii="Times New Roman" w:hAnsi="Times New Roman" w:eastAsia="Times New Roman" w:cs="Times New Roman"/>
        </w:rPr>
        <w:t>Егас он маған былай деді: «Мұны көрдің бе, адам ұлы? Тағы да бұрыл, бұлардан да зор жиіркеніштерді көресің». Сонда ол мені Жаратқан Иенің үйінің ішкі ауласына алып келді. Міне, Жаратқан Иенің ғибадатханасының есігінің алдында, кіреберіс пен құрбандық үстелінің арасында, жиырма беске жуық ер адам тұр екен; олардың арқалары Жаратқан Иенің ғибадатханасына қарап, ал жүздері шығысқа қаратылған еді; олар шығысқа қарай күнге табынып тұрды. Сонда ол маған былай деді: «Мұны көрдің бе, адам ұлы? Яһуда үйі үшін олардың мұнда істеп жатқан осы жиіркеніштерін істеу жеңіл нәрсе ме? Өйткені олар жерді зорлық-зомбылыққа толтырды және қайтадан Мені ашу-ызаға қоздырды; міне, олар бұтақты өз мұрындарына тақап тұр. Сондықтан Мен де қаһармен әрекет етемін: Көзім аямайды, Мен рақым да етпеймін; олар құлағыма қатты дауыспен жалбарынған күнде де, Мен оларды тыңдамаймын». Езекиел 8:5–18.</w:t>
      </w:r>
    </w:p>
    <w:p>
      <w:pPr>
        <w:pStyle w:val="ArticleBody"/>
        <w:jc w:val="left"/>
      </w:pPr>
      <w:r>
        <w:rPr>
          <w:rFonts w:ascii="Times New Roman" w:hAnsi="Times New Roman" w:eastAsia="Times New Roman" w:cs="Times New Roman"/>
        </w:rPr>
        <w:t>Ezekiel an qhynä bis läbbis int müngen üŋümkü qapqaqniŋ ağzıda qızıqlıq täsimini tikläp qoyuş degen birinji jirkinishni körgändin keyin, uŋa qızıqlıq täsimidinmu çongraq jirkinishlär körsitilidighanliqi xäbär qilinidu. Ikkinji jirkinish maxpiy öylär bilen ifadilinidu; anda qädimki adamlar dep timsallanghan yetäkchilik du'a qilmaq, yäni xuşbuy yoqush bilen timsallanghan ibadätni sunup, Perwerdigar yer yüzini taşlap kätti wä ularni körmäydu dep e'lan qilidu. Lékin Ezekielge bulardinmu çongraq jirkinishlärni köridighanliqi xäbär qilinidu.</w:t>
      </w:r>
    </w:p>
    <w:p>
      <w:pPr>
        <w:pStyle w:val="ArticleBody"/>
        <w:jc w:val="left"/>
      </w:pPr>
      <w:r>
        <w:rPr>
          <w:rFonts w:ascii="Times New Roman" w:hAnsi="Times New Roman" w:eastAsia="Times New Roman" w:cs="Times New Roman"/>
        </w:rPr>
        <w:t>Oñemotenonde hag̃ua pe mbohapyha ñembyai tuicháva “kuñanguéra hasẽva Tammuz rehe,” ha upéicharõ jepe oĩ peteĩ tuichavéva upévagui, pórke pe irundyha ñembyai tuicháva ohechauka peteĩ mburuvicha aty mokõipa po peteĩ kuimba’éva kuéra omomba’éva kuarahy, hikuái kupe gotyo pe tupaópe.</w:t>
      </w:r>
    </w:p>
    <w:p>
      <w:pPr>
        <w:pStyle w:val="ArticleBody"/>
        <w:jc w:val="left"/>
      </w:pPr>
      <w:r>
        <w:rPr>
          <w:rFonts w:ascii="Nirmala UI" w:hAnsi="Nirmala UI" w:eastAsia="Nirmala UI" w:cs="Nirmala UI"/>
        </w:rPr>
        <w:t>સુદ્ધ</w:t>
      </w:r>
      <w:r>
        <w:rPr>
          <w:rFonts w:ascii="Times New Roman" w:hAnsi="Times New Roman" w:eastAsia="Times New Roman" w:cs="Times New Roman"/>
        </w:rPr>
        <w:t xml:space="preserve">, </w:t>
      </w:r>
      <w:r>
        <w:rPr>
          <w:rFonts w:ascii="Nirmala UI" w:hAnsi="Nirmala UI" w:eastAsia="Nirmala UI" w:cs="Nirmala UI"/>
        </w:rPr>
        <w:t>ચોથી</w:t>
      </w:r>
      <w:r>
        <w:rPr>
          <w:rFonts w:ascii="Times New Roman" w:hAnsi="Times New Roman" w:eastAsia="Times New Roman" w:cs="Times New Roman"/>
        </w:rPr>
        <w:t xml:space="preserve"> </w:t>
      </w:r>
      <w:r>
        <w:rPr>
          <w:rFonts w:ascii="Nirmala UI" w:hAnsi="Nirmala UI" w:eastAsia="Nirmala UI" w:cs="Nirmala UI"/>
        </w:rPr>
        <w:t>ઘૃણાસ્પદ</w:t>
      </w:r>
      <w:r>
        <w:rPr>
          <w:rFonts w:ascii="Times New Roman" w:hAnsi="Times New Roman" w:eastAsia="Times New Roman" w:cs="Times New Roman"/>
        </w:rPr>
        <w:t xml:space="preserve"> </w:t>
      </w:r>
      <w:r>
        <w:rPr>
          <w:rFonts w:ascii="Nirmala UI" w:hAnsi="Nirmala UI" w:eastAsia="Nirmala UI" w:cs="Nirmala UI"/>
        </w:rPr>
        <w:t>ક્રિયામાં</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ઘોષણા</w:t>
      </w:r>
      <w:r>
        <w:rPr>
          <w:rFonts w:ascii="Times New Roman" w:hAnsi="Times New Roman" w:eastAsia="Times New Roman" w:cs="Times New Roman"/>
        </w:rPr>
        <w:t xml:space="preserve"> </w:t>
      </w:r>
      <w:r>
        <w:rPr>
          <w:rFonts w:ascii="Nirmala UI" w:hAnsi="Nirmala UI" w:eastAsia="Nirmala UI" w:cs="Nirmala UI"/>
        </w:rPr>
        <w:t>કરવામાં</w:t>
      </w:r>
      <w:r>
        <w:rPr>
          <w:rFonts w:ascii="Times New Roman" w:hAnsi="Times New Roman" w:eastAsia="Times New Roman" w:cs="Times New Roman"/>
        </w:rPr>
        <w:t xml:space="preserve"> </w:t>
      </w:r>
      <w:r>
        <w:rPr>
          <w:rFonts w:ascii="Nirmala UI" w:hAnsi="Nirmala UI" w:eastAsia="Nirmala UI" w:cs="Nirmala UI"/>
        </w:rPr>
        <w:t>આવે</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પ્રાચીન</w:t>
      </w:r>
      <w:r>
        <w:rPr>
          <w:rFonts w:ascii="Times New Roman" w:hAnsi="Times New Roman" w:eastAsia="Times New Roman" w:cs="Times New Roman"/>
        </w:rPr>
        <w:t xml:space="preserve"> </w:t>
      </w:r>
      <w:r>
        <w:rPr>
          <w:rFonts w:ascii="Nirmala UI" w:hAnsi="Nirmala UI" w:eastAsia="Nirmala UI" w:cs="Nirmala UI"/>
        </w:rPr>
        <w:t>પુરુષોએ</w:t>
      </w:r>
      <w:r>
        <w:rPr>
          <w:rFonts w:ascii="Times New Roman" w:hAnsi="Times New Roman" w:eastAsia="Times New Roman" w:cs="Times New Roman"/>
        </w:rPr>
        <w:t>” “</w:t>
      </w:r>
      <w:r>
        <w:rPr>
          <w:rFonts w:ascii="Nirmala UI" w:hAnsi="Nirmala UI" w:eastAsia="Nirmala UI" w:cs="Nirmala UI"/>
        </w:rPr>
        <w:t>દેશને</w:t>
      </w:r>
      <w:r>
        <w:rPr>
          <w:rFonts w:ascii="Times New Roman" w:hAnsi="Times New Roman" w:eastAsia="Times New Roman" w:cs="Times New Roman"/>
        </w:rPr>
        <w:t xml:space="preserve"> </w:t>
      </w:r>
      <w:r>
        <w:rPr>
          <w:rFonts w:ascii="Nirmala UI" w:hAnsi="Nirmala UI" w:eastAsia="Nirmala UI" w:cs="Nirmala UI"/>
        </w:rPr>
        <w:t>હિંસાથી</w:t>
      </w:r>
      <w:r>
        <w:rPr>
          <w:rFonts w:ascii="Times New Roman" w:hAnsi="Times New Roman" w:eastAsia="Times New Roman" w:cs="Times New Roman"/>
        </w:rPr>
        <w:t xml:space="preserve"> </w:t>
      </w:r>
      <w:r>
        <w:rPr>
          <w:rFonts w:ascii="Nirmala UI" w:hAnsi="Nirmala UI" w:eastAsia="Nirmala UI" w:cs="Nirmala UI"/>
        </w:rPr>
        <w:t>ભર્યો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મને</w:t>
      </w:r>
      <w:r>
        <w:rPr>
          <w:rFonts w:ascii="Times New Roman" w:hAnsi="Times New Roman" w:eastAsia="Times New Roman" w:cs="Times New Roman"/>
        </w:rPr>
        <w:t xml:space="preserve"> </w:t>
      </w:r>
      <w:r>
        <w:rPr>
          <w:rFonts w:ascii="Nirmala UI" w:hAnsi="Nirmala UI" w:eastAsia="Nirmala UI" w:cs="Nirmala UI"/>
        </w:rPr>
        <w:t>ક્રોધિત</w:t>
      </w:r>
      <w:r>
        <w:rPr>
          <w:rFonts w:ascii="Times New Roman" w:hAnsi="Times New Roman" w:eastAsia="Times New Roman" w:cs="Times New Roman"/>
        </w:rPr>
        <w:t xml:space="preserve"> </w:t>
      </w:r>
      <w:r>
        <w:rPr>
          <w:rFonts w:ascii="Nirmala UI" w:hAnsi="Nirmala UI" w:eastAsia="Nirmala UI" w:cs="Nirmala UI"/>
        </w:rPr>
        <w:t>કરવા</w:t>
      </w:r>
      <w:r>
        <w:rPr>
          <w:rFonts w:ascii="Times New Roman" w:hAnsi="Times New Roman" w:eastAsia="Times New Roman" w:cs="Times New Roman"/>
        </w:rPr>
        <w:t xml:space="preserve"> </w:t>
      </w:r>
      <w:r>
        <w:rPr>
          <w:rFonts w:ascii="Nirmala UI" w:hAnsi="Nirmala UI" w:eastAsia="Nirmala UI" w:cs="Nirmala UI"/>
        </w:rPr>
        <w:t>ફરી</w:t>
      </w:r>
      <w:r>
        <w:rPr>
          <w:rFonts w:ascii="Times New Roman" w:hAnsi="Times New Roman" w:eastAsia="Times New Roman" w:cs="Times New Roman"/>
        </w:rPr>
        <w:t xml:space="preserve"> </w:t>
      </w:r>
      <w:r>
        <w:rPr>
          <w:rFonts w:ascii="Nirmala UI" w:hAnsi="Nirmala UI" w:eastAsia="Nirmala UI" w:cs="Nirmala UI"/>
        </w:rPr>
        <w:t>પાછા</w:t>
      </w:r>
      <w:r>
        <w:rPr>
          <w:rFonts w:ascii="Times New Roman" w:hAnsi="Times New Roman" w:eastAsia="Times New Roman" w:cs="Times New Roman"/>
        </w:rPr>
        <w:t xml:space="preserve"> </w:t>
      </w:r>
      <w:r>
        <w:rPr>
          <w:rFonts w:ascii="Nirmala UI" w:hAnsi="Nirmala UI" w:eastAsia="Nirmala UI" w:cs="Nirmala UI"/>
        </w:rPr>
        <w:t>વળ્યા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જુઓ</w:t>
      </w:r>
      <w:r>
        <w:rPr>
          <w:rFonts w:ascii="Times New Roman" w:hAnsi="Times New Roman" w:eastAsia="Times New Roman" w:cs="Times New Roman"/>
        </w:rPr>
        <w:t xml:space="preserve">, </w:t>
      </w:r>
      <w:r>
        <w:rPr>
          <w:rFonts w:ascii="Nirmala UI" w:hAnsi="Nirmala UI" w:eastAsia="Nirmala UI" w:cs="Nirmala UI"/>
        </w:rPr>
        <w:t>તેઓ</w:t>
      </w:r>
      <w:r>
        <w:rPr>
          <w:rFonts w:ascii="Times New Roman" w:hAnsi="Times New Roman" w:eastAsia="Times New Roman" w:cs="Times New Roman"/>
        </w:rPr>
        <w:t xml:space="preserve"> </w:t>
      </w:r>
      <w:r>
        <w:rPr>
          <w:rFonts w:ascii="Nirmala UI" w:hAnsi="Nirmala UI" w:eastAsia="Nirmala UI" w:cs="Nirmala UI"/>
        </w:rPr>
        <w:t>ડાળીને</w:t>
      </w:r>
      <w:r>
        <w:rPr>
          <w:rFonts w:ascii="Times New Roman" w:hAnsi="Times New Roman" w:eastAsia="Times New Roman" w:cs="Times New Roman"/>
        </w:rPr>
        <w:t xml:space="preserve"> </w:t>
      </w:r>
      <w:r>
        <w:rPr>
          <w:rFonts w:ascii="Nirmala UI" w:hAnsi="Nirmala UI" w:eastAsia="Nirmala UI" w:cs="Nirmala UI"/>
        </w:rPr>
        <w:t>પોતાની</w:t>
      </w:r>
      <w:r>
        <w:rPr>
          <w:rFonts w:ascii="Times New Roman" w:hAnsi="Times New Roman" w:eastAsia="Times New Roman" w:cs="Times New Roman"/>
        </w:rPr>
        <w:t xml:space="preserve"> </w:t>
      </w:r>
      <w:r>
        <w:rPr>
          <w:rFonts w:ascii="Nirmala UI" w:hAnsi="Nirmala UI" w:eastAsia="Nirmala UI" w:cs="Nirmala UI"/>
        </w:rPr>
        <w:t>નાક</w:t>
      </w:r>
      <w:r>
        <w:rPr>
          <w:rFonts w:ascii="Times New Roman" w:hAnsi="Times New Roman" w:eastAsia="Times New Roman" w:cs="Times New Roman"/>
        </w:rPr>
        <w:t xml:space="preserve"> </w:t>
      </w:r>
      <w:r>
        <w:rPr>
          <w:rFonts w:ascii="Nirmala UI" w:hAnsi="Nirmala UI" w:eastAsia="Nirmala UI" w:cs="Nirmala UI"/>
        </w:rPr>
        <w:t>સુધી</w:t>
      </w:r>
      <w:r>
        <w:rPr>
          <w:rFonts w:ascii="Times New Roman" w:hAnsi="Times New Roman" w:eastAsia="Times New Roman" w:cs="Times New Roman"/>
        </w:rPr>
        <w:t xml:space="preserve"> </w:t>
      </w:r>
      <w:r>
        <w:rPr>
          <w:rFonts w:ascii="Nirmala UI" w:hAnsi="Nirmala UI" w:eastAsia="Nirmala UI" w:cs="Nirmala UI"/>
        </w:rPr>
        <w:t>લાવે</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w:t>
      </w:r>
      <w:r>
        <w:rPr>
          <w:rFonts w:ascii="Nirmala UI" w:hAnsi="Nirmala UI" w:eastAsia="Nirmala UI" w:cs="Nirmala UI"/>
        </w:rPr>
        <w:t>ઉશ્કેરણીનો</w:t>
      </w:r>
      <w:r>
        <w:rPr>
          <w:rFonts w:ascii="Times New Roman" w:hAnsi="Times New Roman" w:eastAsia="Times New Roman" w:cs="Times New Roman"/>
        </w:rPr>
        <w:t xml:space="preserve"> </w:t>
      </w:r>
      <w:r>
        <w:rPr>
          <w:rFonts w:ascii="Nirmala UI" w:hAnsi="Nirmala UI" w:eastAsia="Nirmala UI" w:cs="Nirmala UI"/>
        </w:rPr>
        <w:t>દિવસ</w:t>
      </w:r>
      <w:r>
        <w:rPr>
          <w:rFonts w:ascii="Times New Roman" w:hAnsi="Times New Roman" w:eastAsia="Times New Roman" w:cs="Times New Roman"/>
        </w:rPr>
        <w:t xml:space="preserve">” </w:t>
      </w:r>
      <w:r>
        <w:rPr>
          <w:rFonts w:ascii="Nirmala UI" w:hAnsi="Nirmala UI" w:eastAsia="Nirmala UI" w:cs="Nirmala UI"/>
        </w:rPr>
        <w:t>એ</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દિવસ</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જ્યારે</w:t>
      </w:r>
      <w:r>
        <w:rPr>
          <w:rFonts w:ascii="Times New Roman" w:hAnsi="Times New Roman" w:eastAsia="Times New Roman" w:cs="Times New Roman"/>
        </w:rPr>
        <w:t xml:space="preserve"> </w:t>
      </w:r>
      <w:r>
        <w:rPr>
          <w:rFonts w:ascii="Nirmala UI" w:hAnsi="Nirmala UI" w:eastAsia="Nirmala UI" w:cs="Nirmala UI"/>
        </w:rPr>
        <w:t>દેવના</w:t>
      </w:r>
      <w:r>
        <w:rPr>
          <w:rFonts w:ascii="Times New Roman" w:hAnsi="Times New Roman" w:eastAsia="Times New Roman" w:cs="Times New Roman"/>
        </w:rPr>
        <w:t xml:space="preserve"> </w:t>
      </w:r>
      <w:r>
        <w:rPr>
          <w:rFonts w:ascii="Nirmala UI" w:hAnsi="Nirmala UI" w:eastAsia="Nirmala UI" w:cs="Nirmala UI"/>
        </w:rPr>
        <w:t>ક્રોધની</w:t>
      </w:r>
      <w:r>
        <w:rPr>
          <w:rFonts w:ascii="Times New Roman" w:hAnsi="Times New Roman" w:eastAsia="Times New Roman" w:cs="Times New Roman"/>
        </w:rPr>
        <w:t xml:space="preserve"> </w:t>
      </w:r>
      <w:r>
        <w:rPr>
          <w:rFonts w:ascii="Nirmala UI" w:hAnsi="Nirmala UI" w:eastAsia="Nirmala UI" w:cs="Nirmala UI"/>
        </w:rPr>
        <w:t>સેવા</w:t>
      </w:r>
      <w:r>
        <w:rPr>
          <w:rFonts w:ascii="Times New Roman" w:hAnsi="Times New Roman" w:eastAsia="Times New Roman" w:cs="Times New Roman"/>
        </w:rPr>
        <w:t xml:space="preserve"> </w:t>
      </w:r>
      <w:r>
        <w:rPr>
          <w:rFonts w:ascii="Nirmala UI" w:hAnsi="Nirmala UI" w:eastAsia="Nirmala UI" w:cs="Nirmala UI"/>
        </w:rPr>
        <w:t>શરૂ</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જેમ</w:t>
      </w:r>
      <w:r>
        <w:rPr>
          <w:rFonts w:ascii="Times New Roman" w:hAnsi="Times New Roman" w:eastAsia="Times New Roman" w:cs="Times New Roman"/>
        </w:rPr>
        <w:t xml:space="preserve"> </w:t>
      </w:r>
      <w:r>
        <w:rPr>
          <w:rFonts w:ascii="Nirmala UI" w:hAnsi="Nirmala UI" w:eastAsia="Nirmala UI" w:cs="Nirmala UI"/>
        </w:rPr>
        <w:t>પ્રાચીન</w:t>
      </w:r>
      <w:r>
        <w:rPr>
          <w:rFonts w:ascii="Times New Roman" w:hAnsi="Times New Roman" w:eastAsia="Times New Roman" w:cs="Times New Roman"/>
        </w:rPr>
        <w:t xml:space="preserve"> </w:t>
      </w:r>
      <w:r>
        <w:rPr>
          <w:rFonts w:ascii="Nirmala UI" w:hAnsi="Nirmala UI" w:eastAsia="Nirmala UI" w:cs="Nirmala UI"/>
        </w:rPr>
        <w:t>ઇઝરાયલ</w:t>
      </w:r>
      <w:r>
        <w:rPr>
          <w:rFonts w:ascii="Times New Roman" w:hAnsi="Times New Roman" w:eastAsia="Times New Roman" w:cs="Times New Roman"/>
        </w:rPr>
        <w:t xml:space="preserve"> </w:t>
      </w:r>
      <w:r>
        <w:rPr>
          <w:rFonts w:ascii="Nirmala UI" w:hAnsi="Nirmala UI" w:eastAsia="Nirmala UI" w:cs="Nirmala UI"/>
        </w:rPr>
        <w:t>સાથે</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જ્યારે</w:t>
      </w:r>
      <w:r>
        <w:rPr>
          <w:rFonts w:ascii="Times New Roman" w:hAnsi="Times New Roman" w:eastAsia="Times New Roman" w:cs="Times New Roman"/>
        </w:rPr>
        <w:t xml:space="preserve"> </w:t>
      </w:r>
      <w:r>
        <w:rPr>
          <w:rFonts w:ascii="Nirmala UI" w:hAnsi="Nirmala UI" w:eastAsia="Nirmala UI" w:cs="Nirmala UI"/>
        </w:rPr>
        <w:t>તેમણે</w:t>
      </w:r>
      <w:r>
        <w:rPr>
          <w:rFonts w:ascii="Times New Roman" w:hAnsi="Times New Roman" w:eastAsia="Times New Roman" w:cs="Times New Roman"/>
        </w:rPr>
        <w:t xml:space="preserve"> </w:t>
      </w:r>
      <w:r>
        <w:rPr>
          <w:rFonts w:ascii="Nirmala UI" w:hAnsi="Nirmala UI" w:eastAsia="Nirmala UI" w:cs="Nirmala UI"/>
        </w:rPr>
        <w:t>વચનભૂમિ</w:t>
      </w:r>
      <w:r>
        <w:rPr>
          <w:rFonts w:ascii="Times New Roman" w:hAnsi="Times New Roman" w:eastAsia="Times New Roman" w:cs="Times New Roman"/>
        </w:rPr>
        <w:t xml:space="preserve"> </w:t>
      </w:r>
      <w:r>
        <w:rPr>
          <w:rFonts w:ascii="Nirmala UI" w:hAnsi="Nirmala UI" w:eastAsia="Nirmala UI" w:cs="Nirmala UI"/>
        </w:rPr>
        <w:t>વિષે</w:t>
      </w:r>
      <w:r>
        <w:rPr>
          <w:rFonts w:ascii="Times New Roman" w:hAnsi="Times New Roman" w:eastAsia="Times New Roman" w:cs="Times New Roman"/>
        </w:rPr>
        <w:t xml:space="preserve"> </w:t>
      </w:r>
      <w:r>
        <w:rPr>
          <w:rFonts w:ascii="Nirmala UI" w:hAnsi="Nirmala UI" w:eastAsia="Nirmala UI" w:cs="Nirmala UI"/>
        </w:rPr>
        <w:t>યહોશુઆ</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કાલેબના</w:t>
      </w:r>
      <w:r>
        <w:rPr>
          <w:rFonts w:ascii="Times New Roman" w:hAnsi="Times New Roman" w:eastAsia="Times New Roman" w:cs="Times New Roman"/>
        </w:rPr>
        <w:t xml:space="preserve"> </w:t>
      </w:r>
      <w:r>
        <w:rPr>
          <w:rFonts w:ascii="Nirmala UI" w:hAnsi="Nirmala UI" w:eastAsia="Nirmala UI" w:cs="Nirmala UI"/>
        </w:rPr>
        <w:t>સંદેશને</w:t>
      </w:r>
      <w:r>
        <w:rPr>
          <w:rFonts w:ascii="Times New Roman" w:hAnsi="Times New Roman" w:eastAsia="Times New Roman" w:cs="Times New Roman"/>
        </w:rPr>
        <w:t xml:space="preserve"> </w:t>
      </w:r>
      <w:r>
        <w:rPr>
          <w:rFonts w:ascii="Nirmala UI" w:hAnsi="Nirmala UI" w:eastAsia="Nirmala UI" w:cs="Nirmala UI"/>
        </w:rPr>
        <w:t>નકારી</w:t>
      </w:r>
      <w:r>
        <w:rPr>
          <w:rFonts w:ascii="Times New Roman" w:hAnsi="Times New Roman" w:eastAsia="Times New Roman" w:cs="Times New Roman"/>
        </w:rPr>
        <w:t xml:space="preserve"> </w:t>
      </w:r>
      <w:r>
        <w:rPr>
          <w:rFonts w:ascii="Nirmala UI" w:hAnsi="Nirmala UI" w:eastAsia="Nirmala UI" w:cs="Nirmala UI"/>
        </w:rPr>
        <w:t>કાઢ્યો</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સીલ</w:t>
      </w:r>
      <w:r>
        <w:rPr>
          <w:rFonts w:ascii="Times New Roman" w:hAnsi="Times New Roman" w:eastAsia="Times New Roman" w:cs="Times New Roman"/>
        </w:rPr>
        <w:t xml:space="preserve"> </w:t>
      </w:r>
      <w:r>
        <w:rPr>
          <w:rFonts w:ascii="Nirmala UI" w:hAnsi="Nirmala UI" w:eastAsia="Nirmala UI" w:cs="Nirmala UI"/>
        </w:rPr>
        <w:t>કરવાની</w:t>
      </w:r>
      <w:r>
        <w:rPr>
          <w:rFonts w:ascii="Times New Roman" w:hAnsi="Times New Roman" w:eastAsia="Times New Roman" w:cs="Times New Roman"/>
        </w:rPr>
        <w:t xml:space="preserve"> </w:t>
      </w:r>
      <w:r>
        <w:rPr>
          <w:rFonts w:ascii="Nirmala UI" w:hAnsi="Nirmala UI" w:eastAsia="Nirmala UI" w:cs="Nirmala UI"/>
        </w:rPr>
        <w:t>સંદેશાના</w:t>
      </w:r>
      <w:r>
        <w:rPr>
          <w:rFonts w:ascii="Times New Roman" w:hAnsi="Times New Roman" w:eastAsia="Times New Roman" w:cs="Times New Roman"/>
        </w:rPr>
        <w:t xml:space="preserve"> </w:t>
      </w:r>
      <w:r>
        <w:rPr>
          <w:rFonts w:ascii="Nirmala UI" w:hAnsi="Nirmala UI" w:eastAsia="Nirmala UI" w:cs="Nirmala UI"/>
        </w:rPr>
        <w:t>અસ્વીકારથી</w:t>
      </w:r>
      <w:r>
        <w:rPr>
          <w:rFonts w:ascii="Times New Roman" w:hAnsi="Times New Roman" w:eastAsia="Times New Roman" w:cs="Times New Roman"/>
        </w:rPr>
        <w:t xml:space="preserve"> </w:t>
      </w:r>
      <w:r>
        <w:rPr>
          <w:rFonts w:ascii="Nirmala UI" w:hAnsi="Nirmala UI" w:eastAsia="Nirmala UI" w:cs="Nirmala UI"/>
        </w:rPr>
        <w:t>એ</w:t>
      </w:r>
      <w:r>
        <w:rPr>
          <w:rFonts w:ascii="Times New Roman" w:hAnsi="Times New Roman" w:eastAsia="Times New Roman" w:cs="Times New Roman"/>
        </w:rPr>
        <w:t xml:space="preserve"> </w:t>
      </w:r>
      <w:r>
        <w:rPr>
          <w:rFonts w:ascii="Nirmala UI" w:hAnsi="Nirmala UI" w:eastAsia="Nirmala UI" w:cs="Nirmala UI"/>
        </w:rPr>
        <w:t>નિશાન</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યરૂશાલેમ</w:t>
      </w:r>
      <w:r>
        <w:rPr>
          <w:rFonts w:ascii="Times New Roman" w:hAnsi="Times New Roman" w:eastAsia="Times New Roman" w:cs="Times New Roman"/>
        </w:rPr>
        <w:t xml:space="preserve"> </w:t>
      </w:r>
      <w:r>
        <w:rPr>
          <w:rFonts w:ascii="Nirmala UI" w:hAnsi="Nirmala UI" w:eastAsia="Nirmala UI" w:cs="Nirmala UI"/>
        </w:rPr>
        <w:t>માટે</w:t>
      </w:r>
      <w:r>
        <w:rPr>
          <w:rFonts w:ascii="Times New Roman" w:hAnsi="Times New Roman" w:eastAsia="Times New Roman" w:cs="Times New Roman"/>
        </w:rPr>
        <w:t xml:space="preserve"> </w:t>
      </w:r>
      <w:r>
        <w:rPr>
          <w:rFonts w:ascii="Nirmala UI" w:hAnsi="Nirmala UI" w:eastAsia="Nirmala UI" w:cs="Nirmala UI"/>
        </w:rPr>
        <w:t>અપરાધનો</w:t>
      </w:r>
      <w:r>
        <w:rPr>
          <w:rFonts w:ascii="Times New Roman" w:hAnsi="Times New Roman" w:eastAsia="Times New Roman" w:cs="Times New Roman"/>
        </w:rPr>
        <w:t xml:space="preserve"> </w:t>
      </w:r>
      <w:r>
        <w:rPr>
          <w:rFonts w:ascii="Nirmala UI" w:hAnsi="Nirmala UI" w:eastAsia="Nirmala UI" w:cs="Nirmala UI"/>
        </w:rPr>
        <w:t>પ્યાલો</w:t>
      </w:r>
      <w:r>
        <w:rPr>
          <w:rFonts w:ascii="Times New Roman" w:hAnsi="Times New Roman" w:eastAsia="Times New Roman" w:cs="Times New Roman"/>
        </w:rPr>
        <w:t xml:space="preserve"> </w:t>
      </w:r>
      <w:r>
        <w:rPr>
          <w:rFonts w:ascii="Nirmala UI" w:hAnsi="Nirmala UI" w:eastAsia="Nirmala UI" w:cs="Nirmala UI"/>
        </w:rPr>
        <w:t>ભરાઈ</w:t>
      </w:r>
      <w:r>
        <w:rPr>
          <w:rFonts w:ascii="Times New Roman" w:hAnsi="Times New Roman" w:eastAsia="Times New Roman" w:cs="Times New Roman"/>
        </w:rPr>
        <w:t xml:space="preserve"> </w:t>
      </w:r>
      <w:r>
        <w:rPr>
          <w:rFonts w:ascii="Nirmala UI" w:hAnsi="Nirmala UI" w:eastAsia="Nirmala UI" w:cs="Nirmala UI"/>
        </w:rPr>
        <w:t>ગયો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યહોશુઆ</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કાલેબ</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નાની</w:t>
      </w:r>
      <w:r>
        <w:rPr>
          <w:rFonts w:ascii="Times New Roman" w:hAnsi="Times New Roman" w:eastAsia="Times New Roman" w:cs="Times New Roman"/>
        </w:rPr>
        <w:t xml:space="preserve"> </w:t>
      </w:r>
      <w:r>
        <w:rPr>
          <w:rFonts w:ascii="Nirmala UI" w:hAnsi="Nirmala UI" w:eastAsia="Nirmala UI" w:cs="Nirmala UI"/>
        </w:rPr>
        <w:t>મંડળીનું</w:t>
      </w:r>
      <w:r>
        <w:rPr>
          <w:rFonts w:ascii="Times New Roman" w:hAnsi="Times New Roman" w:eastAsia="Times New Roman" w:cs="Times New Roman"/>
        </w:rPr>
        <w:t xml:space="preserve"> </w:t>
      </w:r>
      <w:r>
        <w:rPr>
          <w:rFonts w:ascii="Nirmala UI" w:hAnsi="Nirmala UI" w:eastAsia="Nirmala UI" w:cs="Nirmala UI"/>
        </w:rPr>
        <w:t>પ્રતિનિધિત્વ</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વિશ્વાસુ</w:t>
      </w:r>
      <w:r>
        <w:rPr>
          <w:rFonts w:ascii="Times New Roman" w:hAnsi="Times New Roman" w:eastAsia="Times New Roman" w:cs="Times New Roman"/>
        </w:rPr>
        <w:t xml:space="preserve"> </w:t>
      </w:r>
      <w:r>
        <w:rPr>
          <w:rFonts w:ascii="Nirmala UI" w:hAnsi="Nirmala UI" w:eastAsia="Nirmala UI" w:cs="Nirmala UI"/>
        </w:rPr>
        <w:t>અલ્પજન</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ચર્ચમાં</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દેશમાં</w:t>
      </w:r>
      <w:r>
        <w:rPr>
          <w:rFonts w:ascii="Times New Roman" w:hAnsi="Times New Roman" w:eastAsia="Times New Roman" w:cs="Times New Roman"/>
        </w:rPr>
        <w:t xml:space="preserve"> </w:t>
      </w:r>
      <w:r>
        <w:rPr>
          <w:rFonts w:ascii="Nirmala UI" w:hAnsi="Nirmala UI" w:eastAsia="Nirmala UI" w:cs="Nirmala UI"/>
        </w:rPr>
        <w:t>થતી</w:t>
      </w:r>
      <w:r>
        <w:rPr>
          <w:rFonts w:ascii="Times New Roman" w:hAnsi="Times New Roman" w:eastAsia="Times New Roman" w:cs="Times New Roman"/>
        </w:rPr>
        <w:t xml:space="preserve"> </w:t>
      </w:r>
      <w:r>
        <w:rPr>
          <w:rFonts w:ascii="Nirmala UI" w:hAnsi="Nirmala UI" w:eastAsia="Nirmala UI" w:cs="Nirmala UI"/>
        </w:rPr>
        <w:t>ઘૃણાસ્પદ</w:t>
      </w:r>
      <w:r>
        <w:rPr>
          <w:rFonts w:ascii="Times New Roman" w:hAnsi="Times New Roman" w:eastAsia="Times New Roman" w:cs="Times New Roman"/>
        </w:rPr>
        <w:t xml:space="preserve"> </w:t>
      </w:r>
      <w:r>
        <w:rPr>
          <w:rFonts w:ascii="Nirmala UI" w:hAnsi="Nirmala UI" w:eastAsia="Nirmala UI" w:cs="Nirmala UI"/>
        </w:rPr>
        <w:t>બાબતો</w:t>
      </w:r>
      <w:r>
        <w:rPr>
          <w:rFonts w:ascii="Times New Roman" w:hAnsi="Times New Roman" w:eastAsia="Times New Roman" w:cs="Times New Roman"/>
        </w:rPr>
        <w:t xml:space="preserve"> </w:t>
      </w:r>
      <w:r>
        <w:rPr>
          <w:rFonts w:ascii="Nirmala UI" w:hAnsi="Nirmala UI" w:eastAsia="Nirmala UI" w:cs="Nirmala UI"/>
        </w:rPr>
        <w:t>માટે</w:t>
      </w:r>
      <w:r>
        <w:rPr>
          <w:rFonts w:ascii="Times New Roman" w:hAnsi="Times New Roman" w:eastAsia="Times New Roman" w:cs="Times New Roman"/>
        </w:rPr>
        <w:t xml:space="preserve"> </w:t>
      </w:r>
      <w:r>
        <w:rPr>
          <w:rFonts w:ascii="Nirmala UI" w:hAnsi="Nirmala UI" w:eastAsia="Nirmala UI" w:cs="Nirmala UI"/>
        </w:rPr>
        <w:t>નિશ્વાસ</w:t>
      </w:r>
      <w:r>
        <w:rPr>
          <w:rFonts w:ascii="Times New Roman" w:hAnsi="Times New Roman" w:eastAsia="Times New Roman" w:cs="Times New Roman"/>
        </w:rPr>
        <w:t xml:space="preserve"> </w:t>
      </w:r>
      <w:r>
        <w:rPr>
          <w:rFonts w:ascii="Nirmala UI" w:hAnsi="Nirmala UI" w:eastAsia="Nirmala UI" w:cs="Nirmala UI"/>
        </w:rPr>
        <w:t>ભરે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રડે</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سپس موسی و هارون در برابر تمامی جماعتِ انجمنِ بنی‌اسرائیل بر روی خود به زمین افتادند. و یوشع بن نون و کالیب بن یَفُنّه، که از جملهٔ کسانی بودند که آن سرزمین را جاسوسی کرده بودند، جامه‌های خویش را دریدند؛ و به تمامی جماعتِ بنی‌اسرائیل سخن گفته، گفتند: «سرزمینی که از آن گذشتیم تا آن را جاسوسی کنیم، سرزمینی است بس نیکو. اگر خداوند از ما خشنود باشد، ما را به این سرزمین درخواهد آورد و آن را به ما خواهد بخشید؛ سرزمینی که از شیر و عسل جاری است. فقط بر خداوند عصیان مورزید، و از قومِ آن سرزمین مترسید، زیرا ایشان برای ما همچون نان‌اند؛ پناهِ ایشان از ایشان برداشته شده است، و خداوند با ماست؛ از ایشان مترسید.» اما تمامی جماعت فرمان دادند که ایشان را سنگسار کنند. و جلالِ خداوند در خیمهٔ اجتماع، در برابر تمامی بنی‌اسرائیل، ظاهر شد. و خداوند به موسی گفت: «این قوم تا به کی مرا اهانت خواهند کرد؟ و تا به کی، با وجود همهٔ آیاتی که در میان ایشان ظاهر ساخته‌ام، به من ایمان نخواهند آورد؟ ایشان را به وبا خواهم زد و از میراث محرومشان خواهم ساخت، و از تو امتی بزرگ‌تر و نیرومندتر از ایشان پدید خواهم آورد.» اعداد 14:5–12.</w:t>
      </w:r>
    </w:p>
    <w:p>
      <w:pPr>
        <w:pStyle w:val="ArticleBody"/>
        <w:jc w:val="left"/>
      </w:pPr>
      <w:r>
        <w:rPr>
          <w:rFonts w:ascii="Times New Roman" w:hAnsi="Times New Roman" w:eastAsia="Times New Roman" w:cs="Times New Roman"/>
        </w:rPr>
        <w:t>“پرووكاسيون”اي كه به‌وسيلۀ عاصيان در كتاب اعداد، و نيز در حزقيال پديد آمد، بر امتناع عاصي از پذيرفتن «نشانه»هايي استوار است كه ظاهر شده‌اند. «نشانه»هايي كه در زمان موسي رد شدند، همان «نشانه»هايي بودند كه مظهر تجلّي قدرت خدا در تاريخ ميلريتيان بودند. اسرائيلِ باستان با ردّ «نشانه»هاي تجلّي قدرت او در تاريخ بنيادين خود، خدا را به خشم آورد. در زمان مهر شدنِ صد و چهل و چهار هزار، اسرائيلِ جديد نيز همان تاريخِ كاملاً بنياديني را كه قرار بود «نشانه»اي باشد تا آنان بتوانند تكرار تاريخِ نيمه‌شب‌فرياد را كه در ايام آخر تكرار مي‌شود «تشخيص» دهند، رد مي‌كند (پشت خود را بر آن برمي‌گرداند).</w:t>
      </w:r>
    </w:p>
    <w:p>
      <w:pPr>
        <w:pStyle w:val="ArticleBody"/>
        <w:jc w:val="left"/>
      </w:pPr>
      <w:r>
        <w:rPr>
          <w:rFonts w:ascii="Times New Roman" w:hAnsi="Times New Roman" w:eastAsia="Times New Roman" w:cs="Times New Roman"/>
        </w:rPr>
        <w:t>Jaýyň goýberen isýançylar Hudaýyň güýjüniň ýüze çykmagynyň gaýtalanşyny görmäge ýol berýär, çünki hut Hudaýyň güýjüniň ýüze çykmagynyň şol gaýtalanşy diňe bir soňky ýagyş bolman, eýsem hakykaty söýenleriň arasynda bolan bolsalar, olary halas ederdiýan hakykat hem bolupdy.</w:t>
      </w:r>
    </w:p>
    <w:p>
      <w:pPr>
        <w:pStyle w:val="ArticleBody"/>
        <w:jc w:val="left"/>
      </w:pPr>
      <w:r>
        <w:rPr>
          <w:rFonts w:ascii="Ebrima" w:hAnsi="Ebrima" w:eastAsia="Ebrima" w:cs="Ebrima"/>
        </w:rPr>
        <w:t>የሕዝቅኤል</w:t>
      </w:r>
      <w:r>
        <w:rPr>
          <w:rFonts w:ascii="Times New Roman" w:hAnsi="Times New Roman" w:eastAsia="Times New Roman" w:cs="Times New Roman"/>
        </w:rPr>
        <w:t xml:space="preserve"> </w:t>
      </w:r>
      <w:r>
        <w:rPr>
          <w:rFonts w:ascii="Ebrima" w:hAnsi="Ebrima" w:eastAsia="Ebrima" w:cs="Ebrima"/>
        </w:rPr>
        <w:t>ምዕራፍ</w:t>
      </w:r>
      <w:r>
        <w:rPr>
          <w:rFonts w:ascii="Times New Roman" w:hAnsi="Times New Roman" w:eastAsia="Times New Roman" w:cs="Times New Roman"/>
        </w:rPr>
        <w:t xml:space="preserve"> </w:t>
      </w:r>
      <w:r>
        <w:rPr>
          <w:rFonts w:ascii="Ebrima" w:hAnsi="Ebrima" w:eastAsia="Ebrima" w:cs="Ebrima"/>
        </w:rPr>
        <w:t>ስምንት</w:t>
      </w:r>
      <w:r>
        <w:rPr>
          <w:rFonts w:ascii="Times New Roman" w:hAnsi="Times New Roman" w:eastAsia="Times New Roman" w:cs="Times New Roman"/>
        </w:rPr>
        <w:t xml:space="preserve"> </w:t>
      </w:r>
      <w:r>
        <w:rPr>
          <w:rFonts w:ascii="Ebrima" w:hAnsi="Ebrima" w:eastAsia="Ebrima" w:cs="Ebrima"/>
        </w:rPr>
        <w:t>አራቱ</w:t>
      </w:r>
      <w:r>
        <w:rPr>
          <w:rFonts w:ascii="Times New Roman" w:hAnsi="Times New Roman" w:eastAsia="Times New Roman" w:cs="Times New Roman"/>
        </w:rPr>
        <w:t xml:space="preserve"> </w:t>
      </w:r>
      <w:r>
        <w:rPr>
          <w:rFonts w:ascii="Ebrima" w:hAnsi="Ebrima" w:eastAsia="Ebrima" w:cs="Ebrima"/>
        </w:rPr>
        <w:t>አስጸያፊ</w:t>
      </w:r>
      <w:r>
        <w:rPr>
          <w:rFonts w:ascii="Times New Roman" w:hAnsi="Times New Roman" w:eastAsia="Times New Roman" w:cs="Times New Roman"/>
        </w:rPr>
        <w:t xml:space="preserve"> </w:t>
      </w:r>
      <w:r>
        <w:rPr>
          <w:rFonts w:ascii="Ebrima" w:hAnsi="Ebrima" w:eastAsia="Ebrima" w:cs="Ebrima"/>
        </w:rPr>
        <w:t>ነገሮች</w:t>
      </w:r>
      <w:r>
        <w:rPr>
          <w:rFonts w:ascii="Times New Roman" w:hAnsi="Times New Roman" w:eastAsia="Times New Roman" w:cs="Times New Roman"/>
        </w:rPr>
        <w:t xml:space="preserve"> </w:t>
      </w:r>
      <w:r>
        <w:rPr>
          <w:rFonts w:ascii="Ebrima" w:hAnsi="Ebrima" w:eastAsia="Ebrima" w:cs="Ebrima"/>
        </w:rPr>
        <w:t>የላኦዲሴያዊ</w:t>
      </w:r>
      <w:r>
        <w:rPr>
          <w:rFonts w:ascii="Times New Roman" w:hAnsi="Times New Roman" w:eastAsia="Times New Roman" w:cs="Times New Roman"/>
        </w:rPr>
        <w:t xml:space="preserve"> </w:t>
      </w:r>
      <w:r>
        <w:rPr>
          <w:rFonts w:ascii="Ebrima" w:hAnsi="Ebrima" w:eastAsia="Ebrima" w:cs="Ebrima"/>
        </w:rPr>
        <w:t>አድቬንቲዝም</w:t>
      </w:r>
      <w:r>
        <w:rPr>
          <w:rFonts w:ascii="Times New Roman" w:hAnsi="Times New Roman" w:eastAsia="Times New Roman" w:cs="Times New Roman"/>
        </w:rPr>
        <w:t xml:space="preserve"> </w:t>
      </w:r>
      <w:r>
        <w:rPr>
          <w:rFonts w:ascii="Ebrima" w:hAnsi="Ebrima" w:eastAsia="Ebrima" w:cs="Ebrima"/>
        </w:rPr>
        <w:t>አራቱ</w:t>
      </w:r>
      <w:r>
        <w:rPr>
          <w:rFonts w:ascii="Times New Roman" w:hAnsi="Times New Roman" w:eastAsia="Times New Roman" w:cs="Times New Roman"/>
        </w:rPr>
        <w:t xml:space="preserve"> </w:t>
      </w:r>
      <w:r>
        <w:rPr>
          <w:rFonts w:ascii="Ebrima" w:hAnsi="Ebrima" w:eastAsia="Ebrima" w:cs="Ebrima"/>
        </w:rPr>
        <w:t>ትውልዶች</w:t>
      </w:r>
      <w:r>
        <w:rPr>
          <w:rFonts w:ascii="Times New Roman" w:hAnsi="Times New Roman" w:eastAsia="Times New Roman" w:cs="Times New Roman"/>
        </w:rPr>
        <w:t xml:space="preserve"> </w:t>
      </w:r>
      <w:r>
        <w:rPr>
          <w:rFonts w:ascii="Ebrima" w:hAnsi="Ebrima" w:eastAsia="Ebrima" w:cs="Ebrima"/>
        </w:rPr>
        <w:t>ምልክቶች</w:t>
      </w:r>
      <w:r>
        <w:rPr>
          <w:rFonts w:ascii="Times New Roman" w:hAnsi="Times New Roman" w:eastAsia="Times New Roman" w:cs="Times New Roman"/>
        </w:rPr>
        <w:t xml:space="preserve"> </w:t>
      </w:r>
      <w:r>
        <w:rPr>
          <w:rFonts w:ascii="Ebrima" w:hAnsi="Ebrima" w:eastAsia="Ebrima" w:cs="Ebrima"/>
        </w:rPr>
        <w:t>እንደሆኑ</w:t>
      </w:r>
      <w:r>
        <w:rPr>
          <w:rFonts w:ascii="Times New Roman" w:hAnsi="Times New Roman" w:eastAsia="Times New Roman" w:cs="Times New Roman"/>
        </w:rPr>
        <w:t xml:space="preserve"> </w:t>
      </w:r>
      <w:r>
        <w:rPr>
          <w:rFonts w:ascii="Ebrima" w:hAnsi="Ebrima" w:eastAsia="Ebrima" w:cs="Ebrima"/>
        </w:rPr>
        <w:t>መለየት፣</w:t>
      </w:r>
      <w:r>
        <w:rPr>
          <w:rFonts w:ascii="Times New Roman" w:hAnsi="Times New Roman" w:eastAsia="Times New Roman" w:cs="Times New Roman"/>
        </w:rPr>
        <w:t xml:space="preserve"> </w:t>
      </w:r>
      <w:r>
        <w:rPr>
          <w:rFonts w:ascii="Ebrima" w:hAnsi="Ebrima" w:eastAsia="Ebrima" w:cs="Ebrima"/>
        </w:rPr>
        <w:t>በመጨረሻዎቹ</w:t>
      </w:r>
      <w:r>
        <w:rPr>
          <w:rFonts w:ascii="Times New Roman" w:hAnsi="Times New Roman" w:eastAsia="Times New Roman" w:cs="Times New Roman"/>
        </w:rPr>
        <w:t xml:space="preserve"> </w:t>
      </w:r>
      <w:r>
        <w:rPr>
          <w:rFonts w:ascii="Ebrima" w:hAnsi="Ebrima" w:eastAsia="Ebrima" w:cs="Ebrima"/>
        </w:rPr>
        <w:t>ዘመናት</w:t>
      </w:r>
      <w:r>
        <w:rPr>
          <w:rFonts w:ascii="Times New Roman" w:hAnsi="Times New Roman" w:eastAsia="Times New Roman" w:cs="Times New Roman"/>
        </w:rPr>
        <w:t xml:space="preserve"> </w:t>
      </w:r>
      <w:r>
        <w:rPr>
          <w:rFonts w:ascii="Ebrima" w:hAnsi="Ebrima" w:eastAsia="Ebrima" w:cs="Ebrima"/>
        </w:rPr>
        <w:t>በይሁዳ</w:t>
      </w:r>
      <w:r>
        <w:rPr>
          <w:rFonts w:ascii="Times New Roman" w:hAnsi="Times New Roman" w:eastAsia="Times New Roman" w:cs="Times New Roman"/>
        </w:rPr>
        <w:t xml:space="preserve"> </w:t>
      </w:r>
      <w:r>
        <w:rPr>
          <w:rFonts w:ascii="Ebrima" w:hAnsi="Ebrima" w:eastAsia="Ebrima" w:cs="Ebrima"/>
        </w:rPr>
        <w:t>ነገድ</w:t>
      </w:r>
      <w:r>
        <w:rPr>
          <w:rFonts w:ascii="Times New Roman" w:hAnsi="Times New Roman" w:eastAsia="Times New Roman" w:cs="Times New Roman"/>
        </w:rPr>
        <w:t xml:space="preserve"> </w:t>
      </w:r>
      <w:r>
        <w:rPr>
          <w:rFonts w:ascii="Ebrima" w:hAnsi="Ebrima" w:eastAsia="Ebrima" w:cs="Ebrima"/>
        </w:rPr>
        <w:t>አንበሳ</w:t>
      </w:r>
      <w:r>
        <w:rPr>
          <w:rFonts w:ascii="Times New Roman" w:hAnsi="Times New Roman" w:eastAsia="Times New Roman" w:cs="Times New Roman"/>
        </w:rPr>
        <w:t xml:space="preserve"> </w:t>
      </w:r>
      <w:r>
        <w:rPr>
          <w:rFonts w:ascii="Ebrima" w:hAnsi="Ebrima" w:eastAsia="Ebrima" w:cs="Ebrima"/>
        </w:rPr>
        <w:t>የሚፈታው</w:t>
      </w:r>
      <w:r>
        <w:rPr>
          <w:rFonts w:ascii="Times New Roman" w:hAnsi="Times New Roman" w:eastAsia="Times New Roman" w:cs="Times New Roman"/>
        </w:rPr>
        <w:t xml:space="preserve"> </w:t>
      </w:r>
      <w:r>
        <w:rPr>
          <w:rFonts w:ascii="Ebrima" w:hAnsi="Ebrima" w:eastAsia="Ebrima" w:cs="Ebrima"/>
        </w:rPr>
        <w:t>መልእክት</w:t>
      </w:r>
      <w:r>
        <w:rPr>
          <w:rFonts w:ascii="Times New Roman" w:hAnsi="Times New Roman" w:eastAsia="Times New Roman" w:cs="Times New Roman"/>
        </w:rPr>
        <w:t xml:space="preserve"> </w:t>
      </w:r>
      <w:r>
        <w:rPr>
          <w:rFonts w:ascii="Ebrima" w:hAnsi="Ebrima" w:eastAsia="Ebrima" w:cs="Ebrima"/>
        </w:rPr>
        <w:t>ክፍል</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የመጀመሪያው</w:t>
      </w:r>
      <w:r>
        <w:rPr>
          <w:rFonts w:ascii="Times New Roman" w:hAnsi="Times New Roman" w:eastAsia="Times New Roman" w:cs="Times New Roman"/>
        </w:rPr>
        <w:t xml:space="preserve"> </w:t>
      </w:r>
      <w:r>
        <w:rPr>
          <w:rFonts w:ascii="Ebrima" w:hAnsi="Ebrima" w:eastAsia="Ebrima" w:cs="Ebrima"/>
        </w:rPr>
        <w:t>ትውልድ</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1863 </w:t>
      </w:r>
      <w:r>
        <w:rPr>
          <w:rFonts w:ascii="Ebrima" w:hAnsi="Ebrima" w:eastAsia="Ebrima" w:cs="Ebrima"/>
        </w:rPr>
        <w:t>ዓ</w:t>
      </w:r>
      <w:r>
        <w:rPr>
          <w:rFonts w:ascii="Times New Roman" w:hAnsi="Times New Roman" w:eastAsia="Times New Roman" w:cs="Times New Roman"/>
        </w:rPr>
        <w:t>.</w:t>
      </w:r>
      <w:r>
        <w:rPr>
          <w:rFonts w:ascii="Ebrima" w:hAnsi="Ebrima" w:eastAsia="Ebrima" w:cs="Ebrima"/>
        </w:rPr>
        <w:t>ም</w:t>
      </w:r>
      <w:r>
        <w:rPr>
          <w:rFonts w:ascii="Times New Roman" w:hAnsi="Times New Roman" w:eastAsia="Times New Roman" w:cs="Times New Roman"/>
        </w:rPr>
        <w:t xml:space="preserve">. </w:t>
      </w:r>
      <w:r>
        <w:rPr>
          <w:rFonts w:ascii="Ebrima" w:hAnsi="Ebrima" w:eastAsia="Ebrima" w:cs="Ebrima"/>
        </w:rPr>
        <w:t>በነበረው</w:t>
      </w:r>
      <w:r>
        <w:rPr>
          <w:rFonts w:ascii="Times New Roman" w:hAnsi="Times New Roman" w:eastAsia="Times New Roman" w:cs="Times New Roman"/>
        </w:rPr>
        <w:t xml:space="preserve"> </w:t>
      </w:r>
      <w:r>
        <w:rPr>
          <w:rFonts w:ascii="Ebrima" w:hAnsi="Ebrima" w:eastAsia="Ebrima" w:cs="Ebrima"/>
        </w:rPr>
        <w:t>ዓመፅ</w:t>
      </w:r>
      <w:r>
        <w:rPr>
          <w:rFonts w:ascii="Times New Roman" w:hAnsi="Times New Roman" w:eastAsia="Times New Roman" w:cs="Times New Roman"/>
        </w:rPr>
        <w:t xml:space="preserve"> </w:t>
      </w:r>
      <w:r>
        <w:rPr>
          <w:rFonts w:ascii="Ebrima" w:hAnsi="Ebrima" w:eastAsia="Ebrima" w:cs="Ebrima"/>
        </w:rPr>
        <w:t>ተጀመረ፤</w:t>
      </w:r>
      <w:r>
        <w:rPr>
          <w:rFonts w:ascii="Times New Roman" w:hAnsi="Times New Roman" w:eastAsia="Times New Roman" w:cs="Times New Roman"/>
        </w:rPr>
        <w:t xml:space="preserve"> </w:t>
      </w:r>
      <w:r>
        <w:rPr>
          <w:rFonts w:ascii="Ebrima" w:hAnsi="Ebrima" w:eastAsia="Ebrima" w:cs="Ebrima"/>
        </w:rPr>
        <w:t>ከሃያ</w:t>
      </w:r>
      <w:r>
        <w:rPr>
          <w:rFonts w:ascii="Times New Roman" w:hAnsi="Times New Roman" w:eastAsia="Times New Roman" w:cs="Times New Roman"/>
        </w:rPr>
        <w:t xml:space="preserve"> </w:t>
      </w:r>
      <w:r>
        <w:rPr>
          <w:rFonts w:ascii="Ebrima" w:hAnsi="Ebrima" w:eastAsia="Ebrima" w:cs="Ebrima"/>
        </w:rPr>
        <w:t>አምስት</w:t>
      </w:r>
      <w:r>
        <w:rPr>
          <w:rFonts w:ascii="Times New Roman" w:hAnsi="Times New Roman" w:eastAsia="Times New Roman" w:cs="Times New Roman"/>
        </w:rPr>
        <w:t xml:space="preserve"> </w:t>
      </w:r>
      <w:r>
        <w:rPr>
          <w:rFonts w:ascii="Ebrima" w:hAnsi="Ebrima" w:eastAsia="Ebrima" w:cs="Ebrima"/>
        </w:rPr>
        <w:t>ዓመታት</w:t>
      </w:r>
      <w:r>
        <w:rPr>
          <w:rFonts w:ascii="Times New Roman" w:hAnsi="Times New Roman" w:eastAsia="Times New Roman" w:cs="Times New Roman"/>
        </w:rPr>
        <w:t xml:space="preserve"> </w:t>
      </w:r>
      <w:r>
        <w:rPr>
          <w:rFonts w:ascii="Ebrima" w:hAnsi="Ebrima" w:eastAsia="Ebrima" w:cs="Ebrima"/>
        </w:rPr>
        <w:t>በኋላም</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1888 </w:t>
      </w:r>
      <w:r>
        <w:rPr>
          <w:rFonts w:ascii="Ebrima" w:hAnsi="Ebrima" w:eastAsia="Ebrima" w:cs="Ebrima"/>
        </w:rPr>
        <w:t>ዓ</w:t>
      </w:r>
      <w:r>
        <w:rPr>
          <w:rFonts w:ascii="Times New Roman" w:hAnsi="Times New Roman" w:eastAsia="Times New Roman" w:cs="Times New Roman"/>
        </w:rPr>
        <w:t>.</w:t>
      </w:r>
      <w:r>
        <w:rPr>
          <w:rFonts w:ascii="Ebrima" w:hAnsi="Ebrima" w:eastAsia="Ebrima" w:cs="Ebrima"/>
        </w:rPr>
        <w:t>ም</w:t>
      </w:r>
      <w:r>
        <w:rPr>
          <w:rFonts w:ascii="Times New Roman" w:hAnsi="Times New Roman" w:eastAsia="Times New Roman" w:cs="Times New Roman"/>
        </w:rPr>
        <w:t xml:space="preserve">. </w:t>
      </w:r>
      <w:r>
        <w:rPr>
          <w:rFonts w:ascii="Ebrima" w:hAnsi="Ebrima" w:eastAsia="Ebrima" w:cs="Ebrima"/>
        </w:rPr>
        <w:t>የሁለተኛውን</w:t>
      </w:r>
      <w:r>
        <w:rPr>
          <w:rFonts w:ascii="Times New Roman" w:hAnsi="Times New Roman" w:eastAsia="Times New Roman" w:cs="Times New Roman"/>
        </w:rPr>
        <w:t xml:space="preserve"> </w:t>
      </w:r>
      <w:r>
        <w:rPr>
          <w:rFonts w:ascii="Ebrima" w:hAnsi="Ebrima" w:eastAsia="Ebrima" w:cs="Ebrima"/>
        </w:rPr>
        <w:t>ትውልድ</w:t>
      </w:r>
      <w:r>
        <w:rPr>
          <w:rFonts w:ascii="Times New Roman" w:hAnsi="Times New Roman" w:eastAsia="Times New Roman" w:cs="Times New Roman"/>
        </w:rPr>
        <w:t xml:space="preserve"> </w:t>
      </w:r>
      <w:r>
        <w:rPr>
          <w:rFonts w:ascii="Ebrima" w:hAnsi="Ebrima" w:eastAsia="Ebrima" w:cs="Ebrima"/>
        </w:rPr>
        <w:t>መጀመሪያ</w:t>
      </w:r>
      <w:r>
        <w:rPr>
          <w:rFonts w:ascii="Times New Roman" w:hAnsi="Times New Roman" w:eastAsia="Times New Roman" w:cs="Times New Roman"/>
        </w:rPr>
        <w:t xml:space="preserve"> </w:t>
      </w:r>
      <w:r>
        <w:rPr>
          <w:rFonts w:ascii="Ebrima" w:hAnsi="Ebrima" w:eastAsia="Ebrima" w:cs="Ebrima"/>
        </w:rPr>
        <w:t>የሚያመለክተው</w:t>
      </w:r>
      <w:r>
        <w:rPr>
          <w:rFonts w:ascii="Times New Roman" w:hAnsi="Times New Roman" w:eastAsia="Times New Roman" w:cs="Times New Roman"/>
        </w:rPr>
        <w:t xml:space="preserve"> </w:t>
      </w:r>
      <w:r>
        <w:rPr>
          <w:rFonts w:ascii="Ebrima" w:hAnsi="Ebrima" w:eastAsia="Ebrima" w:cs="Ebrima"/>
        </w:rPr>
        <w:t>ዓመፅ</w:t>
      </w:r>
      <w:r>
        <w:rPr>
          <w:rFonts w:ascii="Times New Roman" w:hAnsi="Times New Roman" w:eastAsia="Times New Roman" w:cs="Times New Roman"/>
        </w:rPr>
        <w:t xml:space="preserve"> </w:t>
      </w:r>
      <w:r>
        <w:rPr>
          <w:rFonts w:ascii="Ebrima" w:hAnsi="Ebrima" w:eastAsia="Ebrima" w:cs="Ebrima"/>
        </w:rPr>
        <w:t>ከስውር</w:t>
      </w:r>
      <w:r>
        <w:rPr>
          <w:rFonts w:ascii="Times New Roman" w:hAnsi="Times New Roman" w:eastAsia="Times New Roman" w:cs="Times New Roman"/>
        </w:rPr>
        <w:t xml:space="preserve"> </w:t>
      </w:r>
      <w:r>
        <w:rPr>
          <w:rFonts w:ascii="Ebrima" w:hAnsi="Ebrima" w:eastAsia="Ebrima" w:cs="Ebrima"/>
        </w:rPr>
        <w:t>ክፍሎች</w:t>
      </w:r>
      <w:r>
        <w:rPr>
          <w:rFonts w:ascii="Times New Roman" w:hAnsi="Times New Roman" w:eastAsia="Times New Roman" w:cs="Times New Roman"/>
        </w:rPr>
        <w:t xml:space="preserve"> </w:t>
      </w:r>
      <w:r>
        <w:rPr>
          <w:rFonts w:ascii="Ebrima" w:hAnsi="Ebrima" w:eastAsia="Ebrima" w:cs="Ebrima"/>
        </w:rPr>
        <w:t>ምልክት</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መጣ።</w:t>
      </w:r>
      <w:r>
        <w:rPr>
          <w:rFonts w:ascii="Times New Roman" w:hAnsi="Times New Roman" w:eastAsia="Times New Roman" w:cs="Times New Roman"/>
        </w:rPr>
        <w:t xml:space="preserve"> </w:t>
      </w:r>
      <w:r>
        <w:rPr>
          <w:rFonts w:ascii="Ebrima" w:hAnsi="Ebrima" w:eastAsia="Ebrima" w:cs="Ebrima"/>
        </w:rPr>
        <w:t>ከዚያ</w:t>
      </w:r>
      <w:r>
        <w:rPr>
          <w:rFonts w:ascii="Times New Roman" w:hAnsi="Times New Roman" w:eastAsia="Times New Roman" w:cs="Times New Roman"/>
        </w:rPr>
        <w:t xml:space="preserve"> </w:t>
      </w:r>
      <w:r>
        <w:rPr>
          <w:rFonts w:ascii="Ebrima" w:hAnsi="Ebrima" w:eastAsia="Ebrima" w:cs="Ebrima"/>
        </w:rPr>
        <w:t>ከሠላሳ</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ዓመታት</w:t>
      </w:r>
      <w:r>
        <w:rPr>
          <w:rFonts w:ascii="Times New Roman" w:hAnsi="Times New Roman" w:eastAsia="Times New Roman" w:cs="Times New Roman"/>
        </w:rPr>
        <w:t xml:space="preserve"> </w:t>
      </w:r>
      <w:r>
        <w:rPr>
          <w:rFonts w:ascii="Ebrima" w:hAnsi="Ebrima" w:eastAsia="Ebrima" w:cs="Ebrima"/>
        </w:rPr>
        <w:t>በኋላ፣</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1919 </w:t>
      </w:r>
      <w:r>
        <w:rPr>
          <w:rFonts w:ascii="Ebrima" w:hAnsi="Ebrima" w:eastAsia="Ebrima" w:cs="Ebrima"/>
        </w:rPr>
        <w:t>ዓ</w:t>
      </w:r>
      <w:r>
        <w:rPr>
          <w:rFonts w:ascii="Times New Roman" w:hAnsi="Times New Roman" w:eastAsia="Times New Roman" w:cs="Times New Roman"/>
        </w:rPr>
        <w:t>.</w:t>
      </w:r>
      <w:r>
        <w:rPr>
          <w:rFonts w:ascii="Ebrima" w:hAnsi="Ebrima" w:eastAsia="Ebrima" w:cs="Ebrima"/>
        </w:rPr>
        <w:t>ም</w:t>
      </w:r>
      <w:r>
        <w:rPr>
          <w:rFonts w:ascii="Times New Roman" w:hAnsi="Times New Roman" w:eastAsia="Times New Roman" w:cs="Times New Roman"/>
        </w:rPr>
        <w:t>.</w:t>
      </w:r>
      <w:r>
        <w:rPr>
          <w:rFonts w:ascii="Ebrima" w:hAnsi="Ebrima" w:eastAsia="Ebrima" w:cs="Ebrima"/>
        </w:rPr>
        <w:t>፣</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W. W. Prescott </w:t>
      </w:r>
      <w:r>
        <w:rPr>
          <w:rFonts w:ascii="Ebrima" w:hAnsi="Ebrima" w:eastAsia="Ebrima" w:cs="Ebrima"/>
        </w:rPr>
        <w:t>የተጻፈው</w:t>
      </w:r>
      <w:r>
        <w:rPr>
          <w:rFonts w:ascii="Times New Roman" w:hAnsi="Times New Roman" w:eastAsia="Times New Roman" w:cs="Times New Roman"/>
        </w:rPr>
        <w:t xml:space="preserve"> The Doctrine of Christ </w:t>
      </w:r>
      <w:r>
        <w:rPr>
          <w:rFonts w:ascii="Ebrima" w:hAnsi="Ebrima" w:eastAsia="Ebrima" w:cs="Ebrima"/>
        </w:rPr>
        <w:t>የተባለው</w:t>
      </w:r>
      <w:r>
        <w:rPr>
          <w:rFonts w:ascii="Times New Roman" w:hAnsi="Times New Roman" w:eastAsia="Times New Roman" w:cs="Times New Roman"/>
        </w:rPr>
        <w:t xml:space="preserve"> </w:t>
      </w:r>
      <w:r>
        <w:rPr>
          <w:rFonts w:ascii="Ebrima" w:hAnsi="Ebrima" w:eastAsia="Ebrima" w:cs="Ebrima"/>
        </w:rPr>
        <w:t>መጽሐፍ</w:t>
      </w:r>
      <w:r>
        <w:rPr>
          <w:rFonts w:ascii="Times New Roman" w:hAnsi="Times New Roman" w:eastAsia="Times New Roman" w:cs="Times New Roman"/>
        </w:rPr>
        <w:t xml:space="preserve"> </w:t>
      </w:r>
      <w:r>
        <w:rPr>
          <w:rFonts w:ascii="Ebrima" w:hAnsi="Ebrima" w:eastAsia="Ebrima" w:cs="Ebrima"/>
        </w:rPr>
        <w:t>መታተሙ፣</w:t>
      </w:r>
      <w:r>
        <w:rPr>
          <w:rFonts w:ascii="Times New Roman" w:hAnsi="Times New Roman" w:eastAsia="Times New Roman" w:cs="Times New Roman"/>
        </w:rPr>
        <w:t xml:space="preserve"> </w:t>
      </w:r>
      <w:r>
        <w:rPr>
          <w:rFonts w:ascii="Ebrima" w:hAnsi="Ebrima" w:eastAsia="Ebrima" w:cs="Ebrima"/>
        </w:rPr>
        <w:t>ሕዝቅኤል</w:t>
      </w:r>
      <w:r>
        <w:rPr>
          <w:rFonts w:ascii="Times New Roman" w:hAnsi="Times New Roman" w:eastAsia="Times New Roman" w:cs="Times New Roman"/>
        </w:rPr>
        <w:t xml:space="preserve"> </w:t>
      </w:r>
      <w:r>
        <w:rPr>
          <w:rFonts w:ascii="Ebrima" w:hAnsi="Ebrima" w:eastAsia="Ebrima" w:cs="Ebrima"/>
        </w:rPr>
        <w:t>ሴቶች</w:t>
      </w:r>
      <w:r>
        <w:rPr>
          <w:rFonts w:ascii="Times New Roman" w:hAnsi="Times New Roman" w:eastAsia="Times New Roman" w:cs="Times New Roman"/>
        </w:rPr>
        <w:t xml:space="preserve"> </w:t>
      </w:r>
      <w:r>
        <w:rPr>
          <w:rFonts w:ascii="Ebrima" w:hAnsi="Ebrima" w:eastAsia="Ebrima" w:cs="Ebrima"/>
        </w:rPr>
        <w:t>ለታሙዝ</w:t>
      </w:r>
      <w:r>
        <w:rPr>
          <w:rFonts w:ascii="Times New Roman" w:hAnsi="Times New Roman" w:eastAsia="Times New Roman" w:cs="Times New Roman"/>
        </w:rPr>
        <w:t xml:space="preserve"> </w:t>
      </w:r>
      <w:r>
        <w:rPr>
          <w:rFonts w:ascii="Ebrima" w:hAnsi="Ebrima" w:eastAsia="Ebrima" w:cs="Ebrima"/>
        </w:rPr>
        <w:t>ሲያለቅሱ</w:t>
      </w:r>
      <w:r>
        <w:rPr>
          <w:rFonts w:ascii="Times New Roman" w:hAnsi="Times New Roman" w:eastAsia="Times New Roman" w:cs="Times New Roman"/>
        </w:rPr>
        <w:t xml:space="preserve"> </w:t>
      </w:r>
      <w:r>
        <w:rPr>
          <w:rFonts w:ascii="Ebrima" w:hAnsi="Ebrima" w:eastAsia="Ebrima" w:cs="Ebrima"/>
        </w:rPr>
        <w:t>በማለት</w:t>
      </w:r>
      <w:r>
        <w:rPr>
          <w:rFonts w:ascii="Times New Roman" w:hAnsi="Times New Roman" w:eastAsia="Times New Roman" w:cs="Times New Roman"/>
        </w:rPr>
        <w:t xml:space="preserve"> </w:t>
      </w:r>
      <w:r>
        <w:rPr>
          <w:rFonts w:ascii="Ebrima" w:hAnsi="Ebrima" w:eastAsia="Ebrima" w:cs="Ebrima"/>
        </w:rPr>
        <w:t>የወከለውን</w:t>
      </w:r>
      <w:r>
        <w:rPr>
          <w:rFonts w:ascii="Times New Roman" w:hAnsi="Times New Roman" w:eastAsia="Times New Roman" w:cs="Times New Roman"/>
        </w:rPr>
        <w:t xml:space="preserve"> </w:t>
      </w:r>
      <w:r>
        <w:rPr>
          <w:rFonts w:ascii="Ebrima" w:hAnsi="Ebrima" w:eastAsia="Ebrima" w:cs="Ebrima"/>
        </w:rPr>
        <w:t>ሦስተኛውን</w:t>
      </w:r>
      <w:r>
        <w:rPr>
          <w:rFonts w:ascii="Times New Roman" w:hAnsi="Times New Roman" w:eastAsia="Times New Roman" w:cs="Times New Roman"/>
        </w:rPr>
        <w:t xml:space="preserve"> </w:t>
      </w:r>
      <w:r>
        <w:rPr>
          <w:rFonts w:ascii="Ebrima" w:hAnsi="Ebrima" w:eastAsia="Ebrima" w:cs="Ebrima"/>
        </w:rPr>
        <w:t>ትውልድ</w:t>
      </w:r>
      <w:r>
        <w:rPr>
          <w:rFonts w:ascii="Times New Roman" w:hAnsi="Times New Roman" w:eastAsia="Times New Roman" w:cs="Times New Roman"/>
        </w:rPr>
        <w:t xml:space="preserve"> </w:t>
      </w:r>
      <w:r>
        <w:rPr>
          <w:rFonts w:ascii="Ebrima" w:hAnsi="Ebrima" w:eastAsia="Ebrima" w:cs="Ebrima"/>
        </w:rPr>
        <w:t>መጀመሪያ</w:t>
      </w:r>
      <w:r>
        <w:rPr>
          <w:rFonts w:ascii="Times New Roman" w:hAnsi="Times New Roman" w:eastAsia="Times New Roman" w:cs="Times New Roman"/>
        </w:rPr>
        <w:t xml:space="preserve"> </w:t>
      </w:r>
      <w:r>
        <w:rPr>
          <w:rFonts w:ascii="Ebrima" w:hAnsi="Ebrima" w:eastAsia="Ebrima" w:cs="Ebrima"/>
        </w:rPr>
        <w:t>ምልክት</w:t>
      </w:r>
      <w:r>
        <w:rPr>
          <w:rFonts w:ascii="Times New Roman" w:hAnsi="Times New Roman" w:eastAsia="Times New Roman" w:cs="Times New Roman"/>
        </w:rPr>
        <w:t xml:space="preserve"> </w:t>
      </w:r>
      <w:r>
        <w:rPr>
          <w:rFonts w:ascii="Ebrima" w:hAnsi="Ebrima" w:eastAsia="Ebrima" w:cs="Ebrima"/>
        </w:rPr>
        <w:t>አደረገ።</w:t>
      </w:r>
      <w:r>
        <w:rPr>
          <w:rFonts w:ascii="Times New Roman" w:hAnsi="Times New Roman" w:eastAsia="Times New Roman" w:cs="Times New Roman"/>
        </w:rPr>
        <w:t xml:space="preserve"> </w:t>
      </w:r>
      <w:r>
        <w:rPr>
          <w:rFonts w:ascii="Ebrima" w:hAnsi="Ebrima" w:eastAsia="Ebrima" w:cs="Ebrima"/>
        </w:rPr>
        <w:t>ከዚያም</w:t>
      </w:r>
      <w:r>
        <w:rPr>
          <w:rFonts w:ascii="Times New Roman" w:hAnsi="Times New Roman" w:eastAsia="Times New Roman" w:cs="Times New Roman"/>
        </w:rPr>
        <w:t xml:space="preserve"> </w:t>
      </w:r>
      <w:r>
        <w:rPr>
          <w:rFonts w:ascii="Ebrima" w:hAnsi="Ebrima" w:eastAsia="Ebrima" w:cs="Ebrima"/>
        </w:rPr>
        <w:t>ከሠላሳ</w:t>
      </w:r>
      <w:r>
        <w:rPr>
          <w:rFonts w:ascii="Times New Roman" w:hAnsi="Times New Roman" w:eastAsia="Times New Roman" w:cs="Times New Roman"/>
        </w:rPr>
        <w:t xml:space="preserve"> </w:t>
      </w:r>
      <w:r>
        <w:rPr>
          <w:rFonts w:ascii="Ebrima" w:hAnsi="Ebrima" w:eastAsia="Ebrima" w:cs="Ebrima"/>
        </w:rPr>
        <w:t>ስምንት</w:t>
      </w:r>
      <w:r>
        <w:rPr>
          <w:rFonts w:ascii="Times New Roman" w:hAnsi="Times New Roman" w:eastAsia="Times New Roman" w:cs="Times New Roman"/>
        </w:rPr>
        <w:t xml:space="preserve"> </w:t>
      </w:r>
      <w:r>
        <w:rPr>
          <w:rFonts w:ascii="Ebrima" w:hAnsi="Ebrima" w:eastAsia="Ebrima" w:cs="Ebrima"/>
        </w:rPr>
        <w:t>ዓመታት</w:t>
      </w:r>
      <w:r>
        <w:rPr>
          <w:rFonts w:ascii="Times New Roman" w:hAnsi="Times New Roman" w:eastAsia="Times New Roman" w:cs="Times New Roman"/>
        </w:rPr>
        <w:t xml:space="preserve"> </w:t>
      </w:r>
      <w:r>
        <w:rPr>
          <w:rFonts w:ascii="Ebrima" w:hAnsi="Ebrima" w:eastAsia="Ebrima" w:cs="Ebrima"/>
        </w:rPr>
        <w:t>በኋላ፣</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1957 </w:t>
      </w:r>
      <w:r>
        <w:rPr>
          <w:rFonts w:ascii="Ebrima" w:hAnsi="Ebrima" w:eastAsia="Ebrima" w:cs="Ebrima"/>
        </w:rPr>
        <w:t>ዓ</w:t>
      </w:r>
      <w:r>
        <w:rPr>
          <w:rFonts w:ascii="Times New Roman" w:hAnsi="Times New Roman" w:eastAsia="Times New Roman" w:cs="Times New Roman"/>
        </w:rPr>
        <w:t>.</w:t>
      </w:r>
      <w:r>
        <w:rPr>
          <w:rFonts w:ascii="Ebrima" w:hAnsi="Ebrima" w:eastAsia="Ebrima" w:cs="Ebrima"/>
        </w:rPr>
        <w:t>ም</w:t>
      </w:r>
      <w:r>
        <w:rPr>
          <w:rFonts w:ascii="Times New Roman" w:hAnsi="Times New Roman" w:eastAsia="Times New Roman" w:cs="Times New Roman"/>
        </w:rPr>
        <w:t>.</w:t>
      </w:r>
      <w:r>
        <w:rPr>
          <w:rFonts w:ascii="Ebrima" w:hAnsi="Ebrima" w:eastAsia="Ebrima" w:cs="Ebrima"/>
        </w:rPr>
        <w:t>፣</w:t>
      </w:r>
      <w:r>
        <w:rPr>
          <w:rFonts w:ascii="Times New Roman" w:hAnsi="Times New Roman" w:eastAsia="Times New Roman" w:cs="Times New Roman"/>
        </w:rPr>
        <w:t xml:space="preserve"> Questions on Doctrine </w:t>
      </w:r>
      <w:r>
        <w:rPr>
          <w:rFonts w:ascii="Ebrima" w:hAnsi="Ebrima" w:eastAsia="Ebrima" w:cs="Ebrima"/>
        </w:rPr>
        <w:t>የተባለው</w:t>
      </w:r>
      <w:r>
        <w:rPr>
          <w:rFonts w:ascii="Times New Roman" w:hAnsi="Times New Roman" w:eastAsia="Times New Roman" w:cs="Times New Roman"/>
        </w:rPr>
        <w:t xml:space="preserve"> </w:t>
      </w:r>
      <w:r>
        <w:rPr>
          <w:rFonts w:ascii="Ebrima" w:hAnsi="Ebrima" w:eastAsia="Ebrima" w:cs="Ebrima"/>
        </w:rPr>
        <w:t>መጽሐፍ</w:t>
      </w:r>
      <w:r>
        <w:rPr>
          <w:rFonts w:ascii="Times New Roman" w:hAnsi="Times New Roman" w:eastAsia="Times New Roman" w:cs="Times New Roman"/>
        </w:rPr>
        <w:t xml:space="preserve"> </w:t>
      </w:r>
      <w:r>
        <w:rPr>
          <w:rFonts w:ascii="Ebrima" w:hAnsi="Ebrima" w:eastAsia="Ebrima" w:cs="Ebrima"/>
        </w:rPr>
        <w:t>በመታተሙ፣</w:t>
      </w:r>
      <w:r>
        <w:rPr>
          <w:rFonts w:ascii="Times New Roman" w:hAnsi="Times New Roman" w:eastAsia="Times New Roman" w:cs="Times New Roman"/>
        </w:rPr>
        <w:t xml:space="preserve"> </w:t>
      </w:r>
      <w:r>
        <w:rPr>
          <w:rFonts w:ascii="Ebrima" w:hAnsi="Ebrima" w:eastAsia="Ebrima" w:cs="Ebrima"/>
        </w:rPr>
        <w:t>ዓመፀኞቹ</w:t>
      </w:r>
      <w:r>
        <w:rPr>
          <w:rFonts w:ascii="Times New Roman" w:hAnsi="Times New Roman" w:eastAsia="Times New Roman" w:cs="Times New Roman"/>
        </w:rPr>
        <w:t xml:space="preserve"> </w:t>
      </w:r>
      <w:r>
        <w:rPr>
          <w:rFonts w:ascii="Ebrima" w:hAnsi="Ebrima" w:eastAsia="Ebrima" w:cs="Ebrima"/>
        </w:rPr>
        <w:t>ከምሥራቅ</w:t>
      </w:r>
      <w:r>
        <w:rPr>
          <w:rFonts w:ascii="Times New Roman" w:hAnsi="Times New Roman" w:eastAsia="Times New Roman" w:cs="Times New Roman"/>
        </w:rPr>
        <w:t xml:space="preserve"> </w:t>
      </w:r>
      <w:r>
        <w:rPr>
          <w:rFonts w:ascii="Ebrima" w:hAnsi="Ebrima" w:eastAsia="Ebrima" w:cs="Ebrima"/>
        </w:rPr>
        <w:t>የሚወጣውን</w:t>
      </w:r>
      <w:r>
        <w:rPr>
          <w:rFonts w:ascii="Times New Roman" w:hAnsi="Times New Roman" w:eastAsia="Times New Roman" w:cs="Times New Roman"/>
        </w:rPr>
        <w:t xml:space="preserve"> </w:t>
      </w:r>
      <w:r>
        <w:rPr>
          <w:rFonts w:ascii="Ebrima" w:hAnsi="Ebrima" w:eastAsia="Ebrima" w:cs="Ebrima"/>
        </w:rPr>
        <w:t>የማተም</w:t>
      </w:r>
      <w:r>
        <w:rPr>
          <w:rFonts w:ascii="Times New Roman" w:hAnsi="Times New Roman" w:eastAsia="Times New Roman" w:cs="Times New Roman"/>
        </w:rPr>
        <w:t xml:space="preserve"> </w:t>
      </w:r>
      <w:r>
        <w:rPr>
          <w:rFonts w:ascii="Ebrima" w:hAnsi="Ebrima" w:eastAsia="Ebrima" w:cs="Ebrima"/>
        </w:rPr>
        <w:t>መልእክት</w:t>
      </w:r>
      <w:r>
        <w:rPr>
          <w:rFonts w:ascii="Times New Roman" w:hAnsi="Times New Roman" w:eastAsia="Times New Roman" w:cs="Times New Roman"/>
        </w:rPr>
        <w:t xml:space="preserve"> </w:t>
      </w:r>
      <w:r>
        <w:rPr>
          <w:rFonts w:ascii="Ebrima" w:hAnsi="Ebrima" w:eastAsia="Ebrima" w:cs="Ebrima"/>
        </w:rPr>
        <w:t>የሚቃወሙበትንና</w:t>
      </w:r>
      <w:r>
        <w:rPr>
          <w:rFonts w:ascii="Times New Roman" w:hAnsi="Times New Roman" w:eastAsia="Times New Roman" w:cs="Times New Roman"/>
        </w:rPr>
        <w:t xml:space="preserve"> </w:t>
      </w:r>
      <w:r>
        <w:rPr>
          <w:rFonts w:ascii="Ebrima" w:hAnsi="Ebrima" w:eastAsia="Ebrima" w:cs="Ebrima"/>
        </w:rPr>
        <w:t>ፀሐይን</w:t>
      </w:r>
      <w:r>
        <w:rPr>
          <w:rFonts w:ascii="Times New Roman" w:hAnsi="Times New Roman" w:eastAsia="Times New Roman" w:cs="Times New Roman"/>
        </w:rPr>
        <w:t xml:space="preserve"> </w:t>
      </w:r>
      <w:r>
        <w:rPr>
          <w:rFonts w:ascii="Ebrima" w:hAnsi="Ebrima" w:eastAsia="Ebrima" w:cs="Ebrima"/>
        </w:rPr>
        <w:t>የሚሰግዱበትን</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የሚያመለክተው</w:t>
      </w:r>
      <w:r>
        <w:rPr>
          <w:rFonts w:ascii="Times New Roman" w:hAnsi="Times New Roman" w:eastAsia="Times New Roman" w:cs="Times New Roman"/>
        </w:rPr>
        <w:t xml:space="preserve"> </w:t>
      </w:r>
      <w:r>
        <w:rPr>
          <w:rFonts w:ascii="Ebrima" w:hAnsi="Ebrima" w:eastAsia="Ebrima" w:cs="Ebrima"/>
        </w:rPr>
        <w:t>አራተኛው</w:t>
      </w:r>
      <w:r>
        <w:rPr>
          <w:rFonts w:ascii="Times New Roman" w:hAnsi="Times New Roman" w:eastAsia="Times New Roman" w:cs="Times New Roman"/>
        </w:rPr>
        <w:t xml:space="preserve"> </w:t>
      </w:r>
      <w:r>
        <w:rPr>
          <w:rFonts w:ascii="Ebrima" w:hAnsi="Ebrima" w:eastAsia="Ebrima" w:cs="Ebrima"/>
        </w:rPr>
        <w:t>ትውልድ</w:t>
      </w:r>
      <w:r>
        <w:rPr>
          <w:rFonts w:ascii="Times New Roman" w:hAnsi="Times New Roman" w:eastAsia="Times New Roman" w:cs="Times New Roman"/>
        </w:rPr>
        <w:t xml:space="preserve"> </w:t>
      </w:r>
      <w:r>
        <w:rPr>
          <w:rFonts w:ascii="Ebrima" w:hAnsi="Ebrima" w:eastAsia="Ebrima" w:cs="Ebrima"/>
        </w:rPr>
        <w:t>ደረሰ።</w:t>
      </w:r>
    </w:p>
    <w:p>
      <w:pPr>
        <w:pStyle w:val="ArticleBody"/>
        <w:jc w:val="left"/>
      </w:pPr>
      <w:r>
        <w:rPr>
          <w:rFonts w:ascii="Times New Roman" w:hAnsi="Times New Roman" w:eastAsia="Times New Roman" w:cs="Times New Roman"/>
        </w:rPr>
        <w:t>Ñuqanchik qallarisun yuyayman hap’iyta Laodicea Adventismoq hatun hatarikuyninpa iskay ñiqin mirayninta, mayqenchus 1888 watapi Minneapolis General Conference-man chayamurqan. Yuyarinapaqmi ancha importante kashan, Ezequielpa tawa millay ruwayninkuna llapallanku Jerusalén llaqtapi pasasqankuta; chaykuna hatariq rebeliónpa huk wiñay puriyninta rikuchiptinkupas, sapa kutiqa chay llaqtapi ukhupi pasaq rebeliónllatam rimashan, mayqenchus qhipa p’unchaykunapi Laodicea Adventismota rikuchin.</w:t>
      </w:r>
    </w:p>
    <w:p>
      <w:pPr>
        <w:pStyle w:val="ArticleScripture"/>
        <w:jc w:val="left"/>
      </w:pPr>
      <w:r>
        <w:rPr>
          <w:rFonts w:ascii="Times New Roman" w:hAnsi="Times New Roman" w:eastAsia="Times New Roman" w:cs="Times New Roman"/>
        </w:rPr>
        <w:t>« Quddusning vayron bo‘lish alomatlaridan biri sifatida, Masih: “Ko‘p soxta payg‘ambarlar paydo bo‘ladi va ko‘plarni yo‘ldan ozdiradi”, degan edi. Soxta payg‘ambarlar haqiqatan ham paydo bo‘ldilar, xalqni aldadilar va juda ko‘p kishilarni sahroga boshlab ketdilar. Mo‘jizaviy qudratga ega ekanliklarini da’vo qilgan sehrgarlar va folbinlar odamlarni o‘z ortlaridan tog‘larning xilvat joylariga ergashtirdilar. Ammo bu bashorat oxirgi kunlar haqida ham aytilgan edi. Bu alomat Ikkinchi Kelishning alomati sifatida berilgan. Hatto hozir ham soxta masihlar va soxta payg‘ambarlar Uning shogirdlarini yo‘ldan urish uchun alomatlar va mo‘jizalar ko‘rsatmoqdalar. “Mana, U sahroda”, degan hayqiriqni eshitmayapmizmi? Minglab odamlar Masihni topish umidida sahroga chiqib ketmadilarmi? Va odamlar o‘zlarini vafot etgan ruhlar bilan muloqot qilayotganlarini da’vo qiladigan minglab yig‘inlardan hozir: “Mana, U maxfiy xonalarda”, degan da’vat eshitilmayaptimi? Spiritizm aynan mana shu da’voni ilgari suradi. Ammo Masih nima deydi? “Bunga ishonmanglar. Chunki chaqmoq sharqdan chiqib, g‘arbgacha yarqiragani kabi, Inson O‘g‘lining kelishi ham shunday bo‘ladi.”» The Desire of Ages, 631.</w:t>
      </w:r>
    </w:p>
    <w:p>
      <w:pPr>
        <w:pStyle w:val="ArticleBody"/>
        <w:jc w:val="left"/>
      </w:pP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ምስጢራዊ</w:t>
      </w:r>
      <w:r>
        <w:rPr>
          <w:rFonts w:ascii="Times New Roman" w:hAnsi="Times New Roman" w:eastAsia="Times New Roman" w:cs="Times New Roman"/>
        </w:rPr>
        <w:t xml:space="preserve"> </w:t>
      </w:r>
      <w:r>
        <w:rPr>
          <w:rFonts w:ascii="Ebrima" w:hAnsi="Ebrima" w:eastAsia="Ebrima" w:cs="Ebrima"/>
        </w:rPr>
        <w:t>ክፍልታት</w:t>
      </w:r>
      <w:r>
        <w:rPr>
          <w:rFonts w:ascii="Times New Roman" w:hAnsi="Times New Roman" w:eastAsia="Times New Roman" w:cs="Times New Roman"/>
        </w:rPr>
        <w:t xml:space="preserve"> </w:t>
      </w:r>
      <w:r>
        <w:rPr>
          <w:rFonts w:ascii="Ebrima" w:hAnsi="Ebrima" w:eastAsia="Ebrima" w:cs="Ebrima"/>
        </w:rPr>
        <w:t>ምልክት</w:t>
      </w:r>
      <w:r>
        <w:rPr>
          <w:rFonts w:ascii="Times New Roman" w:hAnsi="Times New Roman" w:eastAsia="Times New Roman" w:cs="Times New Roman"/>
        </w:rPr>
        <w:t xml:space="preserve"> </w:t>
      </w:r>
      <w:r>
        <w:rPr>
          <w:rFonts w:ascii="Ebrima" w:hAnsi="Ebrima" w:eastAsia="Ebrima" w:cs="Ebrima"/>
        </w:rPr>
        <w:t>መንፈሳውነት</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እታ</w:t>
      </w:r>
      <w:r>
        <w:rPr>
          <w:rFonts w:ascii="Times New Roman" w:hAnsi="Times New Roman" w:eastAsia="Times New Roman" w:cs="Times New Roman"/>
        </w:rPr>
        <w:t xml:space="preserve"> </w:t>
      </w:r>
      <w:r>
        <w:rPr>
          <w:rFonts w:ascii="Ebrima" w:hAnsi="Ebrima" w:eastAsia="Ebrima" w:cs="Ebrima"/>
        </w:rPr>
        <w:t>ካልኣይቲ</w:t>
      </w:r>
      <w:r>
        <w:rPr>
          <w:rFonts w:ascii="Times New Roman" w:hAnsi="Times New Roman" w:eastAsia="Times New Roman" w:cs="Times New Roman"/>
        </w:rPr>
        <w:t xml:space="preserve"> </w:t>
      </w:r>
      <w:r>
        <w:rPr>
          <w:rFonts w:ascii="Ebrima" w:hAnsi="Ebrima" w:eastAsia="Ebrima" w:cs="Ebrima"/>
        </w:rPr>
        <w:t>ርኽሰት</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ሕዝቅኤል</w:t>
      </w:r>
      <w:r>
        <w:rPr>
          <w:rFonts w:ascii="Times New Roman" w:hAnsi="Times New Roman" w:eastAsia="Times New Roman" w:cs="Times New Roman"/>
        </w:rPr>
        <w:t xml:space="preserve"> </w:t>
      </w:r>
      <w:r>
        <w:rPr>
          <w:rFonts w:ascii="Ebrima" w:hAnsi="Ebrima" w:eastAsia="Ebrima" w:cs="Ebrima"/>
        </w:rPr>
        <w:t>ምዕራፍ</w:t>
      </w:r>
      <w:r>
        <w:rPr>
          <w:rFonts w:ascii="Times New Roman" w:hAnsi="Times New Roman" w:eastAsia="Times New Roman" w:cs="Times New Roman"/>
        </w:rPr>
        <w:t xml:space="preserve"> </w:t>
      </w:r>
      <w:r>
        <w:rPr>
          <w:rFonts w:ascii="Ebrima" w:hAnsi="Ebrima" w:eastAsia="Ebrima" w:cs="Ebrima"/>
        </w:rPr>
        <w:t>ሸሞንተ</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ውሽጢ</w:t>
      </w:r>
      <w:r>
        <w:rPr>
          <w:rFonts w:ascii="Times New Roman" w:hAnsi="Times New Roman" w:eastAsia="Times New Roman" w:cs="Times New Roman"/>
        </w:rPr>
        <w:t xml:space="preserve"> </w:t>
      </w:r>
      <w:r>
        <w:rPr>
          <w:rFonts w:ascii="Ebrima" w:hAnsi="Ebrima" w:eastAsia="Ebrima" w:cs="Ebrima"/>
        </w:rPr>
        <w:t>መቕደስ</w:t>
      </w:r>
      <w:r>
        <w:rPr>
          <w:rFonts w:ascii="Times New Roman" w:hAnsi="Times New Roman" w:eastAsia="Times New Roman" w:cs="Times New Roman"/>
        </w:rPr>
        <w:t xml:space="preserve"> </w:t>
      </w:r>
      <w:r>
        <w:rPr>
          <w:rFonts w:ascii="Ebrima" w:hAnsi="Ebrima" w:eastAsia="Ebrima" w:cs="Ebrima"/>
        </w:rPr>
        <w:t>ትፍጸም፣</w:t>
      </w:r>
      <w:r>
        <w:rPr>
          <w:rFonts w:ascii="Times New Roman" w:hAnsi="Times New Roman" w:eastAsia="Times New Roman" w:cs="Times New Roman"/>
        </w:rPr>
        <w:t xml:space="preserve"> </w:t>
      </w:r>
      <w:r>
        <w:rPr>
          <w:rFonts w:ascii="Ebrima" w:hAnsi="Ebrima" w:eastAsia="Ebrima" w:cs="Ebrima"/>
        </w:rPr>
        <w:t>ኣብኡ</w:t>
      </w:r>
      <w:r>
        <w:rPr>
          <w:rFonts w:ascii="Times New Roman" w:hAnsi="Times New Roman" w:eastAsia="Times New Roman" w:cs="Times New Roman"/>
        </w:rPr>
        <w:t xml:space="preserve"> </w:t>
      </w:r>
      <w:r>
        <w:rPr>
          <w:rFonts w:ascii="Ebrima" w:hAnsi="Ebrima" w:eastAsia="Ebrima" w:cs="Ebrima"/>
        </w:rPr>
        <w:t>ምድራውያን</w:t>
      </w:r>
      <w:r>
        <w:rPr>
          <w:rFonts w:ascii="Times New Roman" w:hAnsi="Times New Roman" w:eastAsia="Times New Roman" w:cs="Times New Roman"/>
        </w:rPr>
        <w:t xml:space="preserve"> </w:t>
      </w:r>
      <w:r>
        <w:rPr>
          <w:rFonts w:ascii="Ebrima" w:hAnsi="Ebrima" w:eastAsia="Ebrima" w:cs="Ebrima"/>
        </w:rPr>
        <w:t>ምስልታት</w:t>
      </w:r>
      <w:r>
        <w:rPr>
          <w:rFonts w:ascii="Times New Roman" w:hAnsi="Times New Roman" w:eastAsia="Times New Roman" w:cs="Times New Roman"/>
        </w:rPr>
        <w:t xml:space="preserve"> </w:t>
      </w:r>
      <w:r>
        <w:rPr>
          <w:rFonts w:ascii="Ebrima" w:hAnsi="Ebrima" w:eastAsia="Ebrima" w:cs="Ebrima"/>
        </w:rPr>
        <w:t>ብስውር</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ልዕሊ</w:t>
      </w:r>
      <w:r>
        <w:rPr>
          <w:rFonts w:ascii="Times New Roman" w:hAnsi="Times New Roman" w:eastAsia="Times New Roman" w:cs="Times New Roman"/>
        </w:rPr>
        <w:t xml:space="preserve"> </w:t>
      </w:r>
      <w:r>
        <w:rPr>
          <w:rFonts w:ascii="Ebrima" w:hAnsi="Ebrima" w:eastAsia="Ebrima" w:cs="Ebrima"/>
        </w:rPr>
        <w:t>መንደቕ</w:t>
      </w:r>
      <w:r>
        <w:rPr>
          <w:rFonts w:ascii="Times New Roman" w:hAnsi="Times New Roman" w:eastAsia="Times New Roman" w:cs="Times New Roman"/>
        </w:rPr>
        <w:t xml:space="preserve"> </w:t>
      </w:r>
      <w:r>
        <w:rPr>
          <w:rFonts w:ascii="Ebrima" w:hAnsi="Ebrima" w:eastAsia="Ebrima" w:cs="Ebrima"/>
        </w:rPr>
        <w:t>ተሰቒሎም</w:t>
      </w:r>
      <w:r>
        <w:rPr>
          <w:rFonts w:ascii="Times New Roman" w:hAnsi="Times New Roman" w:eastAsia="Times New Roman" w:cs="Times New Roman"/>
        </w:rPr>
        <w:t xml:space="preserve"> </w:t>
      </w:r>
      <w:r>
        <w:rPr>
          <w:rFonts w:ascii="Ebrima" w:hAnsi="Ebrima" w:eastAsia="Ebrima" w:cs="Ebrima"/>
        </w:rPr>
        <w:t>ነበሩ።</w:t>
      </w:r>
    </w:p>
    <w:p>
      <w:pPr>
        <w:pStyle w:val="ArticleScripture"/>
        <w:jc w:val="left"/>
      </w:pPr>
      <w:r>
        <w:rPr>
          <w:rFonts w:ascii="Times New Roman" w:hAnsi="Times New Roman" w:eastAsia="Times New Roman" w:cs="Times New Roman"/>
        </w:rPr>
        <w:t>Сөйтіп мен ішке кіріп қарадым; міне, қабырғаның айналасына Исраил үйінің барлық жорғалаушы мақұлықтарының бейнелері, жиіркенішті аңдар және барлық пұттары салынған екен. Олардың алдында Исраил үйі ақсақалдарының жетпіс адамы тұрды, ал олардың ортасында Шафан ұлы Жаазания тұрды; әрқайсысының қолында өз хош иісті зат түтеткіші бар еді, және хош иісті заттың қою бұлты жоғары көтеріліп жатты. Сонда Ол маған былай деді: Адам ұлы, Исраил үйінің ақсақалдары қараңғыда не істеп жатқанын, әркім өз қиялындағы бейнелердің бөлмелерінде не істейтінін көрдің бе? Өйткені олар: Жаратқан Ие бізді көрмейді; Жаратқан Ие жерді тастап кеткен, — дейді. Езекиел 8:10–12.</w:t>
      </w:r>
    </w:p>
    <w:p>
      <w:pPr>
        <w:pStyle w:val="ArticleBody"/>
        <w:jc w:val="left"/>
      </w:pPr>
      <w:r>
        <w:rPr>
          <w:rFonts w:ascii="Times New Roman" w:hAnsi="Times New Roman" w:eastAsia="Times New Roman" w:cs="Times New Roman"/>
        </w:rPr>
        <w:t>حزقی‌ایل «بُت‌های خاندان اسرائیل را که بر دیوارهای مَقدِس نقش شده بود» می‌بیند؛ اما آشکارا به او گفته می‌شود که این عصیان همچنین در «حجره‌های خیال» هر یک از مشایخ نیز در جریان است. عصیان در درون هیکلِ ظاهری، عصیان در درون هیکلِ انسانی را آشکار می‌سازد.</w:t>
      </w:r>
    </w:p>
    <w:p>
      <w:pPr>
        <w:pStyle w:val="ArticleScripture"/>
        <w:jc w:val="left"/>
      </w:pPr>
      <w:r>
        <w:rPr>
          <w:rFonts w:ascii="Times New Roman" w:hAnsi="Times New Roman" w:eastAsia="Times New Roman" w:cs="Times New Roman"/>
        </w:rPr>
        <w:t>“Tapıncağı dünyanın alıcılarından və satıcılarından təmizləyərkən, İsa ürəyi günahın murdarlığından,—ruhu pozan dünyəvi istəklərdən, xudbin şəhvətlərdən, pis vərdişlərdən,—təmizləmək missiyasını elan etdi. Malaki 3:1–3 sitat gətirilir.” The Desire of Ages, 161.</w:t>
      </w:r>
    </w:p>
    <w:p>
      <w:pPr>
        <w:pStyle w:val="ArticleBody"/>
        <w:jc w:val="left"/>
      </w:pPr>
      <w:r>
        <w:rPr>
          <w:rFonts w:ascii="Times New Roman" w:hAnsi="Times New Roman" w:eastAsia="Times New Roman" w:cs="Times New Roman"/>
        </w:rPr>
        <w:t>جۆنانه‌مە دووەمەکە دەرکەوتنێکی خراپی بوو هەم لە ناو کڵێسا، هەم لە مێشکی پیرانەکانی کە دەبوو بپارێزەرانی کڵێسا بن. ئەو خراپییەی لەوێ دەرکەوتووە خراپییەکی ڕۆحیگەرییە. لە ڕۆژگاری نووح‌دا، کاتێک هەموو وێنەکردنەوەی دڵی مرۆڤ خراپ بوو، پێش‌ئاویان جامی تاوانی خۆیان پڕ کردبوو.</w:t>
      </w:r>
    </w:p>
    <w:p>
      <w:pPr>
        <w:pStyle w:val="ArticleScripture"/>
        <w:jc w:val="left"/>
      </w:pPr>
      <w:r>
        <w:rPr>
          <w:rFonts w:ascii="Times New Roman" w:hAnsi="Times New Roman" w:eastAsia="Times New Roman" w:cs="Times New Roman"/>
        </w:rPr>
        <w:t>Dios ornaq anchi runakuna kay pachapi sinchi mana allin kashqanta, hinaspa sonqonpi yuyaykachasqan llapan yuyayninkunaqa sapa kuti mana allinnaq kasqanta. Génesis 6:5.</w:t>
      </w:r>
    </w:p>
    <w:p>
      <w:pPr>
        <w:pStyle w:val="ArticleBody"/>
        <w:jc w:val="left"/>
      </w:pPr>
      <w:r>
        <w:rPr>
          <w:rFonts w:ascii="Times New Roman" w:hAnsi="Times New Roman" w:eastAsia="Times New Roman" w:cs="Times New Roman"/>
        </w:rPr>
        <w:t>Икинчи әвлат руһчилиқниң Йерусалимниң рәһбәрлиригә һәм Лаодикиялик Адвентизмниң җәмийәтлик қурулмисиғиму қачан киргәнлигини ениқлайду. «Исраил өйиниң ақсақаллири»ниң өзлириниң «тәсәввур» «һөҗрилиридә», «қараңғулуқта» қилған ишлири, уларниң қәлблириниң «ой-хияллириниң һәр бир тәсәввури пәқәтла рәзиллик» болғанлиғини көрситиду. Уайт қериндаш ениқ билдүридуки, Йерусалимниң вәйран қилиниши дунияниң ахирини билдүриду, һәм Нуһ дәвридики топан һәққидики гуваһлиқму дунияниң ахирини билдүриду. Ахирқи күнләрдә һәқиқәт арқилиқ муқәддәс қилинищни рәт қилғанлар, Әзәкиял 8-баптики иккинчи жиркиничлик иш арқилиқ тәсвирләнгәндәк, руһчилиққа йем болуп қалиду.</w:t>
      </w:r>
    </w:p>
    <w:p>
      <w:pPr>
        <w:pStyle w:val="ArticleBody"/>
        <w:jc w:val="left"/>
      </w:pPr>
      <w:r>
        <w:rPr>
          <w:rFonts w:ascii="Times New Roman" w:hAnsi="Times New Roman" w:eastAsia="Times New Roman" w:cs="Times New Roman"/>
        </w:rPr>
        <w:t>֚התּוֹעֵבָה הַשֵּׁנִית שֶׁל יְחֶזְקֵאל מְיַצֶּגֶת אֶת הַמֶּרֶד שֶׁהִגִּיעַ בְּשָׁנַת 1888, וְהִיא נַעֲשֵׂית לְסִמְלוֹ שֶׁל הַדּוֹר הַשֵּׁנִי; אַךְ יוֹתֵר מִזֶּה, שְׁנַת 1888, וְכָל אֲשֶׁר הִיא מְיַצֶּגֶת אוֹ אֲשֶׁר מְיֻצָּג עַל־יָדָהּ, חָזְרָה וְנִשְׁנְתָה בְּ־11 בְּסֶפְּטֶמְבֶּר 2001. אָחוֹת וַיְט מְזַהָה בִּמְפֹרָשׁ כִּי בְּשָׁנַת 1888 יָרַד הַמַּלְאָךְ הֶעָצוּם שֶׁל הִתְגַּלּוּת יח, וְלָכֵן הַהִיסְטוֹרְיָה הַזֹּאת מְיַצֶּגֶת אֶת הָעֵת שֶׁבָּהּ עֲתִידִים הָיוּ הַבִּנְיָנִים הַגְּדוֹלִים שֶׁל הָעִיר נְיוּ־יוֹרְק לְהִשָּׁלֵךְ אַרְצָה בִּנְגִיעָה מֵאֵת אֱלֹהִים, וְהִתְגַּלּוּת יח, פְּסוּקִים א–ג, עֲתִידִים הָיוּ לְהִתְקַיֵּם.</w:t>
      </w:r>
    </w:p>
    <w:p>
      <w:pPr>
        <w:pStyle w:val="ArticleScripture"/>
        <w:jc w:val="left"/>
      </w:pPr>
      <w:r>
        <w:rPr>
          <w:rFonts w:ascii="Times New Roman" w:hAnsi="Times New Roman" w:eastAsia="Times New Roman" w:cs="Times New Roman"/>
        </w:rPr>
        <w:t>“</w:t>
      </w:r>
      <w:r>
        <w:rPr>
          <w:rFonts w:ascii="Microsoft YaHei" w:hAnsi="Microsoft YaHei" w:eastAsia="Microsoft YaHei" w:cs="Microsoft YaHei"/>
        </w:rPr>
        <w:t>前入觀念弗肯放下</w:t>
      </w:r>
      <w:r>
        <w:rPr>
          <w:rFonts w:ascii="Times New Roman" w:hAnsi="Times New Roman" w:eastAsia="Times New Roman" w:cs="Times New Roman"/>
        </w:rPr>
        <w:t>,</w:t>
      </w:r>
      <w:r>
        <w:rPr>
          <w:rFonts w:ascii="Microsoft YaHei" w:hAnsi="Microsoft YaHei" w:eastAsia="Microsoft YaHei" w:cs="Microsoft YaHei"/>
        </w:rPr>
        <w:t>兼且弗肯接受此真理</w:t>
      </w:r>
      <w:r>
        <w:rPr>
          <w:rFonts w:ascii="Times New Roman" w:hAnsi="Times New Roman" w:eastAsia="Times New Roman" w:cs="Times New Roman"/>
        </w:rPr>
        <w:t>,</w:t>
      </w:r>
      <w:r>
        <w:rPr>
          <w:rFonts w:ascii="Microsoft YaHei" w:hAnsi="Microsoft YaHei" w:eastAsia="Microsoft YaHei" w:cs="Microsoft YaHei"/>
        </w:rPr>
        <w:t>正是明尼阿波利斯彼時</w:t>
      </w:r>
      <w:r>
        <w:rPr>
          <w:rFonts w:ascii="Times New Roman" w:hAnsi="Times New Roman" w:eastAsia="Times New Roman" w:cs="Times New Roman"/>
        </w:rPr>
        <w:t>,</w:t>
      </w:r>
      <w:r>
        <w:rPr>
          <w:rFonts w:ascii="Microsoft YaHei" w:hAnsi="Microsoft YaHei" w:eastAsia="Microsoft YaHei" w:cs="Microsoft YaHei"/>
        </w:rPr>
        <w:t>眾人藉華格納同瓊斯兩位弟兄所傳主的信息而起反對之大半根由</w:t>
      </w:r>
      <w:r>
        <w:rPr>
          <w:rFonts w:ascii="Times New Roman" w:hAnsi="Times New Roman" w:eastAsia="Times New Roman" w:cs="Times New Roman"/>
        </w:rPr>
        <w:t>.</w:t>
      </w:r>
      <w:r>
        <w:rPr>
          <w:rFonts w:ascii="Microsoft YaHei" w:hAnsi="Microsoft YaHei" w:eastAsia="Microsoft YaHei" w:cs="Microsoft YaHei"/>
        </w:rPr>
        <w:t>撒但挑動此番反對</w:t>
      </w:r>
      <w:r>
        <w:rPr>
          <w:rFonts w:ascii="Times New Roman" w:hAnsi="Times New Roman" w:eastAsia="Times New Roman" w:cs="Times New Roman"/>
        </w:rPr>
        <w:t>,</w:t>
      </w:r>
      <w:r>
        <w:rPr>
          <w:rFonts w:ascii="Microsoft YaHei" w:hAnsi="Microsoft YaHei" w:eastAsia="Microsoft YaHei" w:cs="Microsoft YaHei"/>
        </w:rPr>
        <w:t>遂致上帝久欲賜予我眾之聖靈特別能力</w:t>
      </w:r>
      <w:r>
        <w:rPr>
          <w:rFonts w:ascii="Times New Roman" w:hAnsi="Times New Roman" w:eastAsia="Times New Roman" w:cs="Times New Roman"/>
        </w:rPr>
        <w:t>,</w:t>
      </w:r>
      <w:r>
        <w:rPr>
          <w:rFonts w:ascii="Microsoft YaHei" w:hAnsi="Microsoft YaHei" w:eastAsia="Microsoft YaHei" w:cs="Microsoft YaHei"/>
        </w:rPr>
        <w:t>多分被遮蔽</w:t>
      </w:r>
      <w:r>
        <w:rPr>
          <w:rFonts w:ascii="Times New Roman" w:hAnsi="Times New Roman" w:eastAsia="Times New Roman" w:cs="Times New Roman"/>
        </w:rPr>
        <w:t>,</w:t>
      </w:r>
      <w:r>
        <w:rPr>
          <w:rFonts w:ascii="Microsoft YaHei" w:hAnsi="Microsoft YaHei" w:eastAsia="Microsoft YaHei" w:cs="Microsoft YaHei"/>
        </w:rPr>
        <w:t>不臨到我民</w:t>
      </w:r>
      <w:r>
        <w:rPr>
          <w:rFonts w:ascii="Times New Roman" w:hAnsi="Times New Roman" w:eastAsia="Times New Roman" w:cs="Times New Roman"/>
        </w:rPr>
        <w:t>.</w:t>
      </w:r>
      <w:r>
        <w:rPr>
          <w:rFonts w:ascii="Microsoft YaHei" w:hAnsi="Microsoft YaHei" w:eastAsia="Microsoft YaHei" w:cs="Microsoft YaHei"/>
        </w:rPr>
        <w:t>仇敵攔阻伊等得著本可屬伊等之效能</w:t>
      </w:r>
      <w:r>
        <w:rPr>
          <w:rFonts w:ascii="Times New Roman" w:hAnsi="Times New Roman" w:eastAsia="Times New Roman" w:cs="Times New Roman"/>
        </w:rPr>
        <w:t>,</w:t>
      </w:r>
      <w:r>
        <w:rPr>
          <w:rFonts w:ascii="Microsoft YaHei" w:hAnsi="Microsoft YaHei" w:eastAsia="Microsoft YaHei" w:cs="Microsoft YaHei"/>
        </w:rPr>
        <w:t>使其不能將真理傳與世人</w:t>
      </w:r>
      <w:r>
        <w:rPr>
          <w:rFonts w:ascii="Times New Roman" w:hAnsi="Times New Roman" w:eastAsia="Times New Roman" w:cs="Times New Roman"/>
        </w:rPr>
        <w:t>,</w:t>
      </w:r>
      <w:r>
        <w:rPr>
          <w:rFonts w:ascii="Microsoft YaHei" w:hAnsi="Microsoft YaHei" w:eastAsia="Microsoft YaHei" w:cs="Microsoft YaHei"/>
        </w:rPr>
        <w:t>正如使徒於五旬節後所宣揚者一般</w:t>
      </w:r>
      <w:r>
        <w:rPr>
          <w:rFonts w:ascii="Times New Roman" w:hAnsi="Times New Roman" w:eastAsia="Times New Roman" w:cs="Times New Roman"/>
        </w:rPr>
        <w:t>.</w:t>
      </w:r>
      <w:r>
        <w:rPr>
          <w:rFonts w:ascii="Microsoft YaHei" w:hAnsi="Microsoft YaHei" w:eastAsia="Microsoft YaHei" w:cs="Microsoft YaHei"/>
        </w:rPr>
        <w:t>那原要以其榮光照亮全地之亮光</w:t>
      </w:r>
      <w:r>
        <w:rPr>
          <w:rFonts w:ascii="Times New Roman" w:hAnsi="Times New Roman" w:eastAsia="Times New Roman" w:cs="Times New Roman"/>
        </w:rPr>
        <w:t>,</w:t>
      </w:r>
      <w:r>
        <w:rPr>
          <w:rFonts w:ascii="Microsoft YaHei" w:hAnsi="Microsoft YaHei" w:eastAsia="Microsoft YaHei" w:cs="Microsoft YaHei"/>
        </w:rPr>
        <w:t>竟遭抗拒</w:t>
      </w:r>
      <w:r>
        <w:rPr>
          <w:rFonts w:ascii="Times New Roman" w:hAnsi="Times New Roman" w:eastAsia="Times New Roman" w:cs="Times New Roman"/>
        </w:rPr>
        <w:t>;</w:t>
      </w:r>
      <w:r>
        <w:rPr>
          <w:rFonts w:ascii="Microsoft YaHei" w:hAnsi="Microsoft YaHei" w:eastAsia="Microsoft YaHei" w:cs="Microsoft YaHei"/>
        </w:rPr>
        <w:t>且因我眾弟兄之行動</w:t>
      </w:r>
      <w:r>
        <w:rPr>
          <w:rFonts w:ascii="Times New Roman" w:hAnsi="Times New Roman" w:eastAsia="Times New Roman" w:cs="Times New Roman"/>
        </w:rPr>
        <w:t>,</w:t>
      </w:r>
      <w:r>
        <w:rPr>
          <w:rFonts w:ascii="Microsoft YaHei" w:hAnsi="Microsoft YaHei" w:eastAsia="Microsoft YaHei" w:cs="Microsoft YaHei"/>
        </w:rPr>
        <w:t>在極大程度上被攔阻</w:t>
      </w:r>
      <w:r>
        <w:rPr>
          <w:rFonts w:ascii="Times New Roman" w:hAnsi="Times New Roman" w:eastAsia="Times New Roman" w:cs="Times New Roman"/>
        </w:rPr>
        <w:t>,</w:t>
      </w:r>
      <w:r>
        <w:rPr>
          <w:rFonts w:ascii="Microsoft YaHei" w:hAnsi="Microsoft YaHei" w:eastAsia="Microsoft YaHei" w:cs="Microsoft YaHei"/>
        </w:rPr>
        <w:t>不得臨到世界</w:t>
      </w:r>
      <w:r>
        <w:rPr>
          <w:rFonts w:ascii="Times New Roman" w:hAnsi="Times New Roman" w:eastAsia="Times New Roman" w:cs="Times New Roman"/>
        </w:rPr>
        <w:t>.” «</w:t>
      </w:r>
      <w:r>
        <w:rPr>
          <w:rFonts w:ascii="Microsoft YaHei" w:hAnsi="Microsoft YaHei" w:eastAsia="Microsoft YaHei" w:cs="Microsoft YaHei"/>
        </w:rPr>
        <w:t>信息選粹</w:t>
      </w:r>
      <w:r>
        <w:rPr>
          <w:rFonts w:ascii="Times New Roman" w:hAnsi="Times New Roman" w:eastAsia="Times New Roman" w:cs="Times New Roman"/>
        </w:rPr>
        <w:t>»</w:t>
      </w:r>
      <w:r>
        <w:rPr>
          <w:rFonts w:ascii="Microsoft YaHei" w:hAnsi="Microsoft YaHei" w:eastAsia="Microsoft YaHei" w:cs="Microsoft YaHei"/>
        </w:rPr>
        <w:t>卷一</w:t>
      </w:r>
      <w:r>
        <w:rPr>
          <w:rFonts w:ascii="Times New Roman" w:hAnsi="Times New Roman" w:eastAsia="Times New Roman" w:cs="Times New Roman"/>
        </w:rPr>
        <w:t>,235.</w:t>
      </w:r>
    </w:p>
    <w:p>
      <w:pPr>
        <w:pStyle w:val="ArticleBody"/>
        <w:jc w:val="left"/>
      </w:pP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१८८८</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सेप्टेम्बर</w:t>
      </w:r>
      <w:r>
        <w:rPr>
          <w:rFonts w:ascii="Times New Roman" w:hAnsi="Times New Roman" w:eastAsia="Times New Roman" w:cs="Times New Roman"/>
        </w:rPr>
        <w:t xml:space="preserve"> </w:t>
      </w:r>
      <w:r>
        <w:rPr>
          <w:rFonts w:ascii="Nirmala UI" w:hAnsi="Nirmala UI" w:eastAsia="Nirmala UI" w:cs="Nirmala UI"/>
        </w:rPr>
        <w:t>११</w:t>
      </w:r>
      <w:r>
        <w:rPr>
          <w:rFonts w:ascii="Times New Roman" w:hAnsi="Times New Roman" w:eastAsia="Times New Roman" w:cs="Times New Roman"/>
        </w:rPr>
        <w:t xml:space="preserve">, </w:t>
      </w:r>
      <w:r>
        <w:rPr>
          <w:rFonts w:ascii="Nirmala UI" w:hAnsi="Nirmala UI" w:eastAsia="Nirmala UI" w:cs="Nirmala UI"/>
        </w:rPr>
        <w:t>२००१</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आएको</w:t>
      </w:r>
      <w:r>
        <w:rPr>
          <w:rFonts w:ascii="Times New Roman" w:hAnsi="Times New Roman" w:eastAsia="Times New Roman" w:cs="Times New Roman"/>
        </w:rPr>
        <w:t xml:space="preserve"> </w:t>
      </w:r>
      <w:r>
        <w:rPr>
          <w:rFonts w:ascii="Nirmala UI" w:hAnsi="Nirmala UI" w:eastAsia="Nirmala UI" w:cs="Nirmala UI"/>
        </w:rPr>
        <w:t>पछिल्लो</w:t>
      </w:r>
      <w:r>
        <w:rPr>
          <w:rFonts w:ascii="Times New Roman" w:hAnsi="Times New Roman" w:eastAsia="Times New Roman" w:cs="Times New Roman"/>
        </w:rPr>
        <w:t xml:space="preserve"> </w:t>
      </w:r>
      <w:r>
        <w:rPr>
          <w:rFonts w:ascii="Nirmala UI" w:hAnsi="Nirmala UI" w:eastAsia="Nirmala UI" w:cs="Nirmala UI"/>
        </w:rPr>
        <w:t>वर्षाको</w:t>
      </w:r>
      <w:r>
        <w:rPr>
          <w:rFonts w:ascii="Times New Roman" w:hAnsi="Times New Roman" w:eastAsia="Times New Roman" w:cs="Times New Roman"/>
        </w:rPr>
        <w:t xml:space="preserve"> </w:t>
      </w:r>
      <w:r>
        <w:rPr>
          <w:rFonts w:ascii="Nirmala UI" w:hAnsi="Nirmala UI" w:eastAsia="Nirmala UI" w:cs="Nirmala UI"/>
        </w:rPr>
        <w:t>सन्देशको</w:t>
      </w:r>
      <w:r>
        <w:rPr>
          <w:rFonts w:ascii="Times New Roman" w:hAnsi="Times New Roman" w:eastAsia="Times New Roman" w:cs="Times New Roman"/>
        </w:rPr>
        <w:t xml:space="preserve"> </w:t>
      </w:r>
      <w:r>
        <w:rPr>
          <w:rFonts w:ascii="Nirmala UI" w:hAnsi="Nirmala UI" w:eastAsia="Nirmala UI" w:cs="Nirmala UI"/>
        </w:rPr>
        <w:t>अस्वीकारको</w:t>
      </w:r>
      <w:r>
        <w:rPr>
          <w:rFonts w:ascii="Times New Roman" w:hAnsi="Times New Roman" w:eastAsia="Times New Roman" w:cs="Times New Roman"/>
        </w:rPr>
        <w:t xml:space="preserve"> </w:t>
      </w:r>
      <w:r>
        <w:rPr>
          <w:rFonts w:ascii="Nirmala UI" w:hAnsi="Nirmala UI" w:eastAsia="Nirmala UI" w:cs="Nirmala UI"/>
        </w:rPr>
        <w:t>उदाहरण</w:t>
      </w:r>
      <w:r>
        <w:rPr>
          <w:rFonts w:ascii="Times New Roman" w:hAnsi="Times New Roman" w:eastAsia="Times New Roman" w:cs="Times New Roman"/>
        </w:rPr>
        <w:t xml:space="preserve"> </w:t>
      </w:r>
      <w:r>
        <w:rPr>
          <w:rFonts w:ascii="Nirmala UI" w:hAnsi="Nirmala UI" w:eastAsia="Nirmala UI" w:cs="Nirmala UI"/>
        </w:rPr>
        <w:t>प्रदान</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१८८८</w:t>
      </w:r>
      <w:r>
        <w:rPr>
          <w:rFonts w:ascii="Times New Roman" w:hAnsi="Times New Roman" w:eastAsia="Times New Roman" w:cs="Times New Roman"/>
        </w:rPr>
        <w:t xml:space="preserve"> </w:t>
      </w:r>
      <w:r>
        <w:rPr>
          <w:rFonts w:ascii="Nirmala UI" w:hAnsi="Nirmala UI" w:eastAsia="Nirmala UI" w:cs="Nirmala UI"/>
        </w:rPr>
        <w:t>लाओडिसीयन</w:t>
      </w:r>
      <w:r>
        <w:rPr>
          <w:rFonts w:ascii="Times New Roman" w:hAnsi="Times New Roman" w:eastAsia="Times New Roman" w:cs="Times New Roman"/>
        </w:rPr>
        <w:t xml:space="preserve"> </w:t>
      </w:r>
      <w:r>
        <w:rPr>
          <w:rFonts w:ascii="Nirmala UI" w:hAnsi="Nirmala UI" w:eastAsia="Nirmala UI" w:cs="Nirmala UI"/>
        </w:rPr>
        <w:t>एडभेन्टवादको</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पुस्ताको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जसलाई</w:t>
      </w:r>
      <w:r>
        <w:rPr>
          <w:rFonts w:ascii="Times New Roman" w:hAnsi="Times New Roman" w:eastAsia="Times New Roman" w:cs="Times New Roman"/>
        </w:rPr>
        <w:t xml:space="preserve"> </w:t>
      </w:r>
      <w:r>
        <w:rPr>
          <w:rFonts w:ascii="Nirmala UI" w:hAnsi="Nirmala UI" w:eastAsia="Nirmala UI" w:cs="Nirmala UI"/>
        </w:rPr>
        <w:t>इजकिएलको</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घृणित</w:t>
      </w:r>
      <w:r>
        <w:rPr>
          <w:rFonts w:ascii="Times New Roman" w:hAnsi="Times New Roman" w:eastAsia="Times New Roman" w:cs="Times New Roman"/>
        </w:rPr>
        <w:t xml:space="preserve"> </w:t>
      </w:r>
      <w:r>
        <w:rPr>
          <w:rFonts w:ascii="Nirmala UI" w:hAnsi="Nirmala UI" w:eastAsia="Nirmala UI" w:cs="Nirmala UI"/>
        </w:rPr>
        <w:t>कर्मद्वारा</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त्यसभित्रको</w:t>
      </w:r>
      <w:r>
        <w:rPr>
          <w:rFonts w:ascii="Times New Roman" w:hAnsi="Times New Roman" w:eastAsia="Times New Roman" w:cs="Times New Roman"/>
        </w:rPr>
        <w:t xml:space="preserve"> </w:t>
      </w:r>
      <w:r>
        <w:rPr>
          <w:rFonts w:ascii="Nirmala UI" w:hAnsi="Nirmala UI" w:eastAsia="Nirmala UI" w:cs="Nirmala UI"/>
        </w:rPr>
        <w:t>इतिहासले</w:t>
      </w:r>
      <w:r>
        <w:rPr>
          <w:rFonts w:ascii="Times New Roman" w:hAnsi="Times New Roman" w:eastAsia="Times New Roman" w:cs="Times New Roman"/>
        </w:rPr>
        <w:t xml:space="preserve"> </w:t>
      </w:r>
      <w:r>
        <w:rPr>
          <w:rFonts w:ascii="Nirmala UI" w:hAnsi="Nirmala UI" w:eastAsia="Nirmala UI" w:cs="Nirmala UI"/>
        </w:rPr>
        <w:t>इजकिएलका</w:t>
      </w:r>
      <w:r>
        <w:rPr>
          <w:rFonts w:ascii="Times New Roman" w:hAnsi="Times New Roman" w:eastAsia="Times New Roman" w:cs="Times New Roman"/>
        </w:rPr>
        <w:t xml:space="preserve"> </w:t>
      </w:r>
      <w:r>
        <w:rPr>
          <w:rFonts w:ascii="Nirmala UI" w:hAnsi="Nirmala UI" w:eastAsia="Nirmala UI" w:cs="Nirmala UI"/>
        </w:rPr>
        <w:t>सत्तरी</w:t>
      </w:r>
      <w:r>
        <w:rPr>
          <w:rFonts w:ascii="Times New Roman" w:hAnsi="Times New Roman" w:eastAsia="Times New Roman" w:cs="Times New Roman"/>
        </w:rPr>
        <w:t xml:space="preserve"> </w:t>
      </w:r>
      <w:r>
        <w:rPr>
          <w:rFonts w:ascii="Nirmala UI" w:hAnsi="Nirmala UI" w:eastAsia="Nirmala UI" w:cs="Nirmala UI"/>
        </w:rPr>
        <w:t>एल्डरहरूद्वारा</w:t>
      </w:r>
      <w:r>
        <w:rPr>
          <w:rFonts w:ascii="Times New Roman" w:hAnsi="Times New Roman" w:eastAsia="Times New Roman" w:cs="Times New Roman"/>
        </w:rPr>
        <w:t xml:space="preserve"> </w:t>
      </w:r>
      <w:r>
        <w:rPr>
          <w:rFonts w:ascii="Nirmala UI" w:hAnsi="Nirmala UI" w:eastAsia="Nirmala UI" w:cs="Nirmala UI"/>
        </w:rPr>
        <w:t>प्रतिरूपित</w:t>
      </w:r>
      <w:r>
        <w:rPr>
          <w:rFonts w:ascii="Times New Roman" w:hAnsi="Times New Roman" w:eastAsia="Times New Roman" w:cs="Times New Roman"/>
        </w:rPr>
        <w:t xml:space="preserve"> </w:t>
      </w:r>
      <w:r>
        <w:rPr>
          <w:rFonts w:ascii="Nirmala UI" w:hAnsi="Nirmala UI" w:eastAsia="Nirmala UI" w:cs="Nirmala UI"/>
        </w:rPr>
        <w:t>भएको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विद्रोहलाई</w:t>
      </w:r>
      <w:r>
        <w:rPr>
          <w:rFonts w:ascii="Times New Roman" w:hAnsi="Times New Roman" w:eastAsia="Times New Roman" w:cs="Times New Roman"/>
        </w:rPr>
        <w:t xml:space="preserve"> </w:t>
      </w:r>
      <w:r>
        <w:rPr>
          <w:rFonts w:ascii="Nirmala UI" w:hAnsi="Nirmala UI" w:eastAsia="Nirmala UI" w:cs="Nirmala UI"/>
        </w:rPr>
        <w:t>चिन्हित</w:t>
      </w:r>
      <w:r>
        <w:rPr>
          <w:rFonts w:ascii="Times New Roman" w:hAnsi="Times New Roman" w:eastAsia="Times New Roman" w:cs="Times New Roman"/>
        </w:rPr>
        <w:t xml:space="preserve"> </w:t>
      </w:r>
      <w:r>
        <w:rPr>
          <w:rFonts w:ascii="Nirmala UI" w:hAnsi="Nirmala UI" w:eastAsia="Nirmala UI" w:cs="Nirmala UI"/>
        </w:rPr>
        <w:t>गर्दछ।</w:t>
      </w:r>
      <w:r>
        <w:rPr>
          <w:rFonts w:ascii="Times New Roman" w:hAnsi="Times New Roman" w:eastAsia="Times New Roman" w:cs="Times New Roman"/>
        </w:rPr>
        <w:t xml:space="preserve"> </w:t>
      </w:r>
      <w:r>
        <w:rPr>
          <w:rFonts w:ascii="Nirmala UI" w:hAnsi="Nirmala UI" w:eastAsia="Nirmala UI" w:cs="Nirmala UI"/>
        </w:rPr>
        <w:t>तिनीहरूको</w:t>
      </w:r>
      <w:r>
        <w:rPr>
          <w:rFonts w:ascii="Times New Roman" w:hAnsi="Times New Roman" w:eastAsia="Times New Roman" w:cs="Times New Roman"/>
        </w:rPr>
        <w:t xml:space="preserve"> </w:t>
      </w:r>
      <w:r>
        <w:rPr>
          <w:rFonts w:ascii="Nirmala UI" w:hAnsi="Nirmala UI" w:eastAsia="Nirmala UI" w:cs="Nirmala UI"/>
        </w:rPr>
        <w:t>विद्रोहले</w:t>
      </w:r>
      <w:r>
        <w:rPr>
          <w:rFonts w:ascii="Times New Roman" w:hAnsi="Times New Roman" w:eastAsia="Times New Roman" w:cs="Times New Roman"/>
        </w:rPr>
        <w:t xml:space="preserve"> </w:t>
      </w:r>
      <w:r>
        <w:rPr>
          <w:rFonts w:ascii="Nirmala UI" w:hAnsi="Nirmala UI" w:eastAsia="Nirmala UI" w:cs="Nirmala UI"/>
        </w:rPr>
        <w:t>आत्मवादको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गर्थ्यो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नूहको</w:t>
      </w:r>
      <w:r>
        <w:rPr>
          <w:rFonts w:ascii="Times New Roman" w:hAnsi="Times New Roman" w:eastAsia="Times New Roman" w:cs="Times New Roman"/>
        </w:rPr>
        <w:t xml:space="preserve"> </w:t>
      </w:r>
      <w:r>
        <w:rPr>
          <w:rFonts w:ascii="Nirmala UI" w:hAnsi="Nirmala UI" w:eastAsia="Nirmala UI" w:cs="Nirmala UI"/>
        </w:rPr>
        <w:t>समयमा</w:t>
      </w:r>
      <w:r>
        <w:rPr>
          <w:rFonts w:ascii="Times New Roman" w:hAnsi="Times New Roman" w:eastAsia="Times New Roman" w:cs="Times New Roman"/>
        </w:rPr>
        <w:t xml:space="preserve"> </w:t>
      </w:r>
      <w:r>
        <w:rPr>
          <w:rFonts w:ascii="Nirmala UI" w:hAnsi="Nirmala UI" w:eastAsia="Nirmala UI" w:cs="Nirmala UI"/>
        </w:rPr>
        <w:t>परीक्षाकालको</w:t>
      </w:r>
      <w:r>
        <w:rPr>
          <w:rFonts w:ascii="Times New Roman" w:hAnsi="Times New Roman" w:eastAsia="Times New Roman" w:cs="Times New Roman"/>
        </w:rPr>
        <w:t xml:space="preserve"> </w:t>
      </w:r>
      <w:r>
        <w:rPr>
          <w:rFonts w:ascii="Nirmala UI" w:hAnsi="Nirmala UI" w:eastAsia="Nirmala UI" w:cs="Nirmala UI"/>
        </w:rPr>
        <w:t>प्याला</w:t>
      </w:r>
      <w:r>
        <w:rPr>
          <w:rFonts w:ascii="Times New Roman" w:hAnsi="Times New Roman" w:eastAsia="Times New Roman" w:cs="Times New Roman"/>
        </w:rPr>
        <w:t xml:space="preserve"> </w:t>
      </w:r>
      <w:r>
        <w:rPr>
          <w:rFonts w:ascii="Nirmala UI" w:hAnsi="Nirmala UI" w:eastAsia="Nirmala UI" w:cs="Nirmala UI"/>
        </w:rPr>
        <w:t>भरिँदै</w:t>
      </w:r>
      <w:r>
        <w:rPr>
          <w:rFonts w:ascii="Times New Roman" w:hAnsi="Times New Roman" w:eastAsia="Times New Roman" w:cs="Times New Roman"/>
        </w:rPr>
        <w:t xml:space="preserve"> </w:t>
      </w:r>
      <w:r>
        <w:rPr>
          <w:rFonts w:ascii="Nirmala UI" w:hAnsi="Nirmala UI" w:eastAsia="Nirmala UI" w:cs="Nirmala UI"/>
        </w:rPr>
        <w:t>गएको</w:t>
      </w:r>
      <w:r>
        <w:rPr>
          <w:rFonts w:ascii="Times New Roman" w:hAnsi="Times New Roman" w:eastAsia="Times New Roman" w:cs="Times New Roman"/>
        </w:rPr>
        <w:t xml:space="preserve"> </w:t>
      </w:r>
      <w:r>
        <w:rPr>
          <w:rFonts w:ascii="Nirmala UI" w:hAnsi="Nirmala UI" w:eastAsia="Nirmala UI" w:cs="Nirmala UI"/>
        </w:rPr>
        <w:t>अवस्थासँग</w:t>
      </w:r>
      <w:r>
        <w:rPr>
          <w:rFonts w:ascii="Times New Roman" w:hAnsi="Times New Roman" w:eastAsia="Times New Roman" w:cs="Times New Roman"/>
        </w:rPr>
        <w:t xml:space="preserve"> </w:t>
      </w:r>
      <w:r>
        <w:rPr>
          <w:rFonts w:ascii="Nirmala UI" w:hAnsi="Nirmala UI" w:eastAsia="Nirmala UI" w:cs="Nirmala UI"/>
        </w:rPr>
        <w:t>समानान्तर</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सन्देशको</w:t>
      </w:r>
      <w:r>
        <w:rPr>
          <w:rFonts w:ascii="Times New Roman" w:hAnsi="Times New Roman" w:eastAsia="Times New Roman" w:cs="Times New Roman"/>
        </w:rPr>
        <w:t xml:space="preserve"> </w:t>
      </w:r>
      <w:r>
        <w:rPr>
          <w:rFonts w:ascii="Nirmala UI" w:hAnsi="Nirmala UI" w:eastAsia="Nirmala UI" w:cs="Nirmala UI"/>
        </w:rPr>
        <w:t>अस्वीकारले</w:t>
      </w:r>
      <w:r>
        <w:rPr>
          <w:rFonts w:ascii="Times New Roman" w:hAnsi="Times New Roman" w:eastAsia="Times New Roman" w:cs="Times New Roman"/>
        </w:rPr>
        <w:t xml:space="preserve"> </w:t>
      </w:r>
      <w:r>
        <w:rPr>
          <w:rFonts w:ascii="Nirmala UI" w:hAnsi="Nirmala UI" w:eastAsia="Nirmala UI" w:cs="Nirmala UI"/>
        </w:rPr>
        <w:t>पछिल्लो</w:t>
      </w:r>
      <w:r>
        <w:rPr>
          <w:rFonts w:ascii="Times New Roman" w:hAnsi="Times New Roman" w:eastAsia="Times New Roman" w:cs="Times New Roman"/>
        </w:rPr>
        <w:t xml:space="preserve"> </w:t>
      </w:r>
      <w:r>
        <w:rPr>
          <w:rFonts w:ascii="Nirmala UI" w:hAnsi="Nirmala UI" w:eastAsia="Nirmala UI" w:cs="Nirmala UI"/>
        </w:rPr>
        <w:t>वर्षाको</w:t>
      </w:r>
      <w:r>
        <w:rPr>
          <w:rFonts w:ascii="Times New Roman" w:hAnsi="Times New Roman" w:eastAsia="Times New Roman" w:cs="Times New Roman"/>
        </w:rPr>
        <w:t xml:space="preserve"> </w:t>
      </w:r>
      <w:r>
        <w:rPr>
          <w:rFonts w:ascii="Nirmala UI" w:hAnsi="Nirmala UI" w:eastAsia="Nirmala UI" w:cs="Nirmala UI"/>
        </w:rPr>
        <w:t>सन्देशप्रति</w:t>
      </w:r>
      <w:r>
        <w:rPr>
          <w:rFonts w:ascii="Times New Roman" w:hAnsi="Times New Roman" w:eastAsia="Times New Roman" w:cs="Times New Roman"/>
        </w:rPr>
        <w:t xml:space="preserve"> </w:t>
      </w:r>
      <w:r>
        <w:rPr>
          <w:rFonts w:ascii="Nirmala UI" w:hAnsi="Nirmala UI" w:eastAsia="Nirmala UI" w:cs="Nirmala UI"/>
        </w:rPr>
        <w:t>अगुवाइद्वारा</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अस्वीकारलाई</w:t>
      </w:r>
      <w:r>
        <w:rPr>
          <w:rFonts w:ascii="Times New Roman" w:hAnsi="Times New Roman" w:eastAsia="Times New Roman" w:cs="Times New Roman"/>
        </w:rPr>
        <w:t xml:space="preserve"> </w:t>
      </w:r>
      <w:r>
        <w:rPr>
          <w:rFonts w:ascii="Nirmala UI" w:hAnsi="Nirmala UI" w:eastAsia="Nirmala UI" w:cs="Nirmala UI"/>
        </w:rPr>
        <w:t>दृष्टान्तित</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इस्लामको</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धिक्कारको</w:t>
      </w:r>
      <w:r>
        <w:rPr>
          <w:rFonts w:ascii="Times New Roman" w:hAnsi="Times New Roman" w:eastAsia="Times New Roman" w:cs="Times New Roman"/>
        </w:rPr>
        <w:t xml:space="preserve"> </w:t>
      </w:r>
      <w:r>
        <w:rPr>
          <w:rFonts w:ascii="Nirmala UI" w:hAnsi="Nirmala UI" w:eastAsia="Nirmala UI" w:cs="Nirmala UI"/>
        </w:rPr>
        <w:t>आगमनलाई</w:t>
      </w:r>
      <w:r>
        <w:rPr>
          <w:rFonts w:ascii="Times New Roman" w:hAnsi="Times New Roman" w:eastAsia="Times New Roman" w:cs="Times New Roman"/>
        </w:rPr>
        <w:t xml:space="preserve"> </w:t>
      </w:r>
      <w:r>
        <w:rPr>
          <w:rFonts w:ascii="Nirmala UI" w:hAnsi="Nirmala UI" w:eastAsia="Nirmala UI" w:cs="Nirmala UI"/>
        </w:rPr>
        <w:t>चिन्हित</w:t>
      </w:r>
      <w:r>
        <w:rPr>
          <w:rFonts w:ascii="Times New Roman" w:hAnsi="Times New Roman" w:eastAsia="Times New Roman" w:cs="Times New Roman"/>
        </w:rPr>
        <w:t xml:space="preserve"> </w:t>
      </w:r>
      <w:r>
        <w:rPr>
          <w:rFonts w:ascii="Nirmala UI" w:hAnsi="Nirmala UI" w:eastAsia="Nirmala UI" w:cs="Nirmala UI"/>
        </w:rPr>
        <w:t>गर्नुपर्ने</w:t>
      </w:r>
      <w:r>
        <w:rPr>
          <w:rFonts w:ascii="Times New Roman" w:hAnsi="Times New Roman" w:eastAsia="Times New Roman" w:cs="Times New Roman"/>
        </w:rPr>
        <w:t xml:space="preserve"> </w:t>
      </w:r>
      <w:r>
        <w:rPr>
          <w:rFonts w:ascii="Nirmala UI" w:hAnsi="Nirmala UI" w:eastAsia="Nirmala UI" w:cs="Nirmala UI"/>
        </w:rPr>
        <w:t>थियो।</w:t>
      </w:r>
    </w:p>
    <w:p>
      <w:pPr>
        <w:pStyle w:val="ArticleScripture"/>
        <w:jc w:val="left"/>
      </w:pPr>
      <w:r>
        <w:rPr>
          <w:rFonts w:ascii="Times New Roman" w:hAnsi="Times New Roman" w:eastAsia="Times New Roman" w:cs="Times New Roman"/>
        </w:rPr>
        <w:t>«Раҳьи охир бояд бар қавми Худо биборад. Фариштаи пуриқтидоре бояд аз осмон фуруд ояд, ва тамоми замин аз ҷалоли ӯ мунаввар гардад». Review and Herald, April 21, 1891.</w:t>
      </w:r>
    </w:p>
    <w:p>
      <w:pPr>
        <w:pStyle w:val="ArticleBody"/>
        <w:jc w:val="left"/>
      </w:pPr>
      <w:r>
        <w:rPr>
          <w:rFonts w:ascii="Nirmala UI" w:hAnsi="Nirmala UI" w:eastAsia="Nirmala UI" w:cs="Nirmala UI"/>
        </w:rPr>
        <w:t>ଯେ</w:t>
      </w:r>
      <w:r>
        <w:rPr>
          <w:rFonts w:ascii="Times New Roman" w:hAnsi="Times New Roman" w:eastAsia="Times New Roman" w:cs="Times New Roman"/>
        </w:rPr>
        <w:t xml:space="preserve"> </w:t>
      </w:r>
      <w:r>
        <w:rPr>
          <w:rFonts w:ascii="Nirmala UI" w:hAnsi="Nirmala UI" w:eastAsia="Nirmala UI" w:cs="Nirmala UI"/>
        </w:rPr>
        <w:t>ନେତୃତ୍ୱ</w:t>
      </w:r>
      <w:r>
        <w:rPr>
          <w:rFonts w:ascii="Times New Roman" w:hAnsi="Times New Roman" w:eastAsia="Times New Roman" w:cs="Times New Roman"/>
        </w:rPr>
        <w:t xml:space="preserve"> 1888 </w:t>
      </w:r>
      <w:r>
        <w:rPr>
          <w:rFonts w:ascii="Nirmala UI" w:hAnsi="Nirmala UI" w:eastAsia="Nirmala UI" w:cs="Nirmala UI"/>
        </w:rPr>
        <w:t>ମସିହାରେ</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ସନ୍ଦେଶକୁ</w:t>
      </w:r>
      <w:r>
        <w:rPr>
          <w:rFonts w:ascii="Times New Roman" w:hAnsi="Times New Roman" w:eastAsia="Times New Roman" w:cs="Times New Roman"/>
        </w:rPr>
        <w:t xml:space="preserve"> </w:t>
      </w:r>
      <w:r>
        <w:rPr>
          <w:rFonts w:ascii="Nirmala UI" w:hAnsi="Nirmala UI" w:eastAsia="Nirmala UI" w:cs="Nirmala UI"/>
        </w:rPr>
        <w:t>ପ୍ରତ୍ୟାଖ୍ୟାନ</w:t>
      </w:r>
      <w:r>
        <w:rPr>
          <w:rFonts w:ascii="Times New Roman" w:hAnsi="Times New Roman" w:eastAsia="Times New Roman" w:cs="Times New Roman"/>
        </w:rPr>
        <w:t xml:space="preserve"> </w:t>
      </w:r>
      <w:r>
        <w:rPr>
          <w:rFonts w:ascii="Nirmala UI" w:hAnsi="Nirmala UI" w:eastAsia="Nirmala UI" w:cs="Nirmala UI"/>
        </w:rPr>
        <w:t>କଲା</w:t>
      </w:r>
      <w:r>
        <w:rPr>
          <w:rFonts w:ascii="Times New Roman" w:hAnsi="Times New Roman" w:eastAsia="Times New Roman" w:cs="Times New Roman"/>
        </w:rPr>
        <w:t xml:space="preserve">, </w:t>
      </w:r>
      <w:r>
        <w:rPr>
          <w:rFonts w:ascii="Nirmala UI" w:hAnsi="Nirmala UI" w:eastAsia="Nirmala UI" w:cs="Nirmala UI"/>
        </w:rPr>
        <w:t>ସେମାନେ</w:t>
      </w:r>
      <w:r>
        <w:rPr>
          <w:rFonts w:ascii="Times New Roman" w:hAnsi="Times New Roman" w:eastAsia="Times New Roman" w:cs="Times New Roman"/>
        </w:rPr>
        <w:t xml:space="preserve"> 2001 </w:t>
      </w:r>
      <w:r>
        <w:rPr>
          <w:rFonts w:ascii="Nirmala UI" w:hAnsi="Nirmala UI" w:eastAsia="Nirmala UI" w:cs="Nirmala UI"/>
        </w:rPr>
        <w:t>ମସିହାର</w:t>
      </w:r>
      <w:r>
        <w:rPr>
          <w:rFonts w:ascii="Times New Roman" w:hAnsi="Times New Roman" w:eastAsia="Times New Roman" w:cs="Times New Roman"/>
        </w:rPr>
        <w:t xml:space="preserve"> September 11 </w:t>
      </w:r>
      <w:r>
        <w:rPr>
          <w:rFonts w:ascii="Nirmala UI" w:hAnsi="Nirmala UI" w:eastAsia="Nirmala UI" w:cs="Nirmala UI"/>
        </w:rPr>
        <w:t>ତାରିଖରେ</w:t>
      </w:r>
      <w:r>
        <w:rPr>
          <w:rFonts w:ascii="Times New Roman" w:hAnsi="Times New Roman" w:eastAsia="Times New Roman" w:cs="Times New Roman"/>
        </w:rPr>
        <w:t xml:space="preserve"> </w:t>
      </w:r>
      <w:r>
        <w:rPr>
          <w:rFonts w:ascii="Nirmala UI" w:hAnsi="Nirmala UI" w:eastAsia="Nirmala UI" w:cs="Nirmala UI"/>
        </w:rPr>
        <w:t>ଇସ୍ଲାମର</w:t>
      </w:r>
      <w:r>
        <w:rPr>
          <w:rFonts w:ascii="Times New Roman" w:hAnsi="Times New Roman" w:eastAsia="Times New Roman" w:cs="Times New Roman"/>
        </w:rPr>
        <w:t xml:space="preserve"> </w:t>
      </w:r>
      <w:r>
        <w:rPr>
          <w:rFonts w:ascii="Nirmala UI" w:hAnsi="Nirmala UI" w:eastAsia="Nirmala UI" w:cs="Nirmala UI"/>
        </w:rPr>
        <w:t>ସନ୍ଦେଶର</w:t>
      </w:r>
      <w:r>
        <w:rPr>
          <w:rFonts w:ascii="Times New Roman" w:hAnsi="Times New Roman" w:eastAsia="Times New Roman" w:cs="Times New Roman"/>
        </w:rPr>
        <w:t xml:space="preserve"> </w:t>
      </w:r>
      <w:r>
        <w:rPr>
          <w:rFonts w:ascii="Nirmala UI" w:hAnsi="Nirmala UI" w:eastAsia="Nirmala UI" w:cs="Nirmala UI"/>
        </w:rPr>
        <w:t>ପ୍ରତ୍ୟାଖ୍ୟାନର</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ପୂର୍ବଛାୟା</w:t>
      </w:r>
      <w:r>
        <w:rPr>
          <w:rFonts w:ascii="Times New Roman" w:hAnsi="Times New Roman" w:eastAsia="Times New Roman" w:cs="Times New Roman"/>
        </w:rPr>
        <w:t xml:space="preserve"> </w:t>
      </w:r>
      <w:r>
        <w:rPr>
          <w:rFonts w:ascii="Nirmala UI" w:hAnsi="Nirmala UI" w:eastAsia="Nirmala UI" w:cs="Nirmala UI"/>
        </w:rPr>
        <w:t>ଥିଲେ</w:t>
      </w:r>
      <w:r>
        <w:rPr>
          <w:rFonts w:ascii="Times New Roman" w:hAnsi="Times New Roman" w:eastAsia="Times New Roman" w:cs="Times New Roman"/>
        </w:rPr>
        <w:t xml:space="preserve">; </w:t>
      </w:r>
      <w:r>
        <w:rPr>
          <w:rFonts w:ascii="Nirmala UI" w:hAnsi="Nirmala UI" w:eastAsia="Nirmala UI" w:cs="Nirmala UI"/>
        </w:rPr>
        <w:t>କିନ୍ତୁ</w:t>
      </w:r>
      <w:r>
        <w:rPr>
          <w:rFonts w:ascii="Times New Roman" w:hAnsi="Times New Roman" w:eastAsia="Times New Roman" w:cs="Times New Roman"/>
        </w:rPr>
        <w:t xml:space="preserve"> </w:t>
      </w:r>
      <w:r>
        <w:rPr>
          <w:rFonts w:ascii="Nirmala UI" w:hAnsi="Nirmala UI" w:eastAsia="Nirmala UI" w:cs="Nirmala UI"/>
        </w:rPr>
        <w:t>ଈଶ୍ୱର</w:t>
      </w:r>
      <w:r>
        <w:rPr>
          <w:rFonts w:ascii="Times New Roman" w:hAnsi="Times New Roman" w:eastAsia="Times New Roman" w:cs="Times New Roman"/>
        </w:rPr>
        <w:t xml:space="preserve"> </w:t>
      </w:r>
      <w:r>
        <w:rPr>
          <w:rFonts w:ascii="Nirmala UI" w:hAnsi="Nirmala UI" w:eastAsia="Nirmala UI" w:cs="Nirmala UI"/>
        </w:rPr>
        <w:t>ଶକ୍ତିର</w:t>
      </w:r>
      <w:r>
        <w:rPr>
          <w:rFonts w:ascii="Times New Roman" w:hAnsi="Times New Roman" w:eastAsia="Times New Roman" w:cs="Times New Roman"/>
        </w:rPr>
        <w:t xml:space="preserve"> </w:t>
      </w:r>
      <w:r>
        <w:rPr>
          <w:rFonts w:ascii="Nirmala UI" w:hAnsi="Nirmala UI" w:eastAsia="Nirmala UI" w:cs="Nirmala UI"/>
        </w:rPr>
        <w:t>ଏମିତି</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ପ୍ରକାଶ</w:t>
      </w:r>
      <w:r>
        <w:rPr>
          <w:rFonts w:ascii="Times New Roman" w:hAnsi="Times New Roman" w:eastAsia="Times New Roman" w:cs="Times New Roman"/>
        </w:rPr>
        <w:t xml:space="preserve"> </w:t>
      </w:r>
      <w:r>
        <w:rPr>
          <w:rFonts w:ascii="Nirmala UI" w:hAnsi="Nirmala UI" w:eastAsia="Nirmala UI" w:cs="Nirmala UI"/>
        </w:rPr>
        <w:t>ଉତ୍ପନ୍ନ</w:t>
      </w:r>
      <w:r>
        <w:rPr>
          <w:rFonts w:ascii="Times New Roman" w:hAnsi="Times New Roman" w:eastAsia="Times New Roman" w:cs="Times New Roman"/>
        </w:rPr>
        <w:t xml:space="preserve"> </w:t>
      </w:r>
      <w:r>
        <w:rPr>
          <w:rFonts w:ascii="Nirmala UI" w:hAnsi="Nirmala UI" w:eastAsia="Nirmala UI" w:cs="Nirmala UI"/>
        </w:rPr>
        <w:t>କରିବାକୁ</w:t>
      </w:r>
      <w:r>
        <w:rPr>
          <w:rFonts w:ascii="Times New Roman" w:hAnsi="Times New Roman" w:eastAsia="Times New Roman" w:cs="Times New Roman"/>
        </w:rPr>
        <w:t xml:space="preserve"> </w:t>
      </w:r>
      <w:r>
        <w:rPr>
          <w:rFonts w:ascii="Nirmala UI" w:hAnsi="Nirmala UI" w:eastAsia="Nirmala UI" w:cs="Nirmala UI"/>
        </w:rPr>
        <w:t>ଉଦ୍ଦିଷ୍ଟ</w:t>
      </w:r>
      <w:r>
        <w:rPr>
          <w:rFonts w:ascii="Times New Roman" w:hAnsi="Times New Roman" w:eastAsia="Times New Roman" w:cs="Times New Roman"/>
        </w:rPr>
        <w:t xml:space="preserve"> </w:t>
      </w:r>
      <w:r>
        <w:rPr>
          <w:rFonts w:ascii="Nirmala UI" w:hAnsi="Nirmala UI" w:eastAsia="Nirmala UI" w:cs="Nirmala UI"/>
        </w:rPr>
        <w:t>କରିଛନ୍ତି</w:t>
      </w:r>
      <w:r>
        <w:rPr>
          <w:rFonts w:ascii="Times New Roman" w:hAnsi="Times New Roman" w:eastAsia="Times New Roman" w:cs="Times New Roman"/>
        </w:rPr>
        <w:t xml:space="preserve">, </w:t>
      </w:r>
      <w:r>
        <w:rPr>
          <w:rFonts w:ascii="Nirmala UI" w:hAnsi="Nirmala UI" w:eastAsia="Nirmala UI" w:cs="Nirmala UI"/>
        </w:rPr>
        <w:t>ଯାହାକୁ</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ନେତାମାନେ</w:t>
      </w:r>
      <w:r>
        <w:rPr>
          <w:rFonts w:ascii="Times New Roman" w:hAnsi="Times New Roman" w:eastAsia="Times New Roman" w:cs="Times New Roman"/>
        </w:rPr>
        <w:t xml:space="preserve"> </w:t>
      </w:r>
      <w:r>
        <w:rPr>
          <w:rFonts w:ascii="Nirmala UI" w:hAnsi="Nirmala UI" w:eastAsia="Nirmala UI" w:cs="Nirmala UI"/>
        </w:rPr>
        <w:t>ନିଜମାନଙ୍କ</w:t>
      </w:r>
      <w:r>
        <w:rPr>
          <w:rFonts w:ascii="Times New Roman" w:hAnsi="Times New Roman" w:eastAsia="Times New Roman" w:cs="Times New Roman"/>
        </w:rPr>
        <w:t xml:space="preserve"> </w:t>
      </w:r>
      <w:r>
        <w:rPr>
          <w:rFonts w:ascii="Nirmala UI" w:hAnsi="Nirmala UI" w:eastAsia="Nirmala UI" w:cs="Nirmala UI"/>
        </w:rPr>
        <w:t>ଉପରେ</w:t>
      </w:r>
      <w:r>
        <w:rPr>
          <w:rFonts w:ascii="Times New Roman" w:hAnsi="Times New Roman" w:eastAsia="Times New Roman" w:cs="Times New Roman"/>
        </w:rPr>
        <w:t xml:space="preserve"> </w:t>
      </w:r>
      <w:r>
        <w:rPr>
          <w:rFonts w:ascii="Nirmala UI" w:hAnsi="Nirmala UI" w:eastAsia="Nirmala UI" w:cs="Nirmala UI"/>
        </w:rPr>
        <w:t>ତାଙ୍କର</w:t>
      </w:r>
      <w:r>
        <w:rPr>
          <w:rFonts w:ascii="Times New Roman" w:hAnsi="Times New Roman" w:eastAsia="Times New Roman" w:cs="Times New Roman"/>
        </w:rPr>
        <w:t xml:space="preserve"> </w:t>
      </w:r>
      <w:r>
        <w:rPr>
          <w:rFonts w:ascii="Nirmala UI" w:hAnsi="Nirmala UI" w:eastAsia="Nirmala UI" w:cs="Nirmala UI"/>
        </w:rPr>
        <w:t>ବିଚାରର</w:t>
      </w:r>
      <w:r>
        <w:rPr>
          <w:rFonts w:ascii="Times New Roman" w:hAnsi="Times New Roman" w:eastAsia="Times New Roman" w:cs="Times New Roman"/>
        </w:rPr>
        <w:t xml:space="preserve"> </w:t>
      </w:r>
      <w:r>
        <w:rPr>
          <w:rFonts w:ascii="Nirmala UI" w:hAnsi="Nirmala UI" w:eastAsia="Nirmala UI" w:cs="Nirmala UI"/>
        </w:rPr>
        <w:t>ଅଂଶ</w:t>
      </w:r>
      <w:r>
        <w:rPr>
          <w:rFonts w:ascii="Times New Roman" w:hAnsi="Times New Roman" w:eastAsia="Times New Roman" w:cs="Times New Roman"/>
        </w:rPr>
        <w:t xml:space="preserve"> </w:t>
      </w:r>
      <w:r>
        <w:rPr>
          <w:rFonts w:ascii="Nirmala UI" w:hAnsi="Nirmala UI" w:eastAsia="Nirmala UI" w:cs="Nirmala UI"/>
        </w:rPr>
        <w:t>ଭାବରେ</w:t>
      </w:r>
      <w:r>
        <w:rPr>
          <w:rFonts w:ascii="Times New Roman" w:hAnsi="Times New Roman" w:eastAsia="Times New Roman" w:cs="Times New Roman"/>
        </w:rPr>
        <w:t xml:space="preserve"> </w:t>
      </w:r>
      <w:r>
        <w:rPr>
          <w:rFonts w:ascii="Nirmala UI" w:hAnsi="Nirmala UI" w:eastAsia="Nirmala UI" w:cs="Nirmala UI"/>
        </w:rPr>
        <w:t>ଦେଖିବେ।</w:t>
      </w:r>
      <w:r>
        <w:rPr>
          <w:rFonts w:ascii="Times New Roman" w:hAnsi="Times New Roman" w:eastAsia="Times New Roman" w:cs="Times New Roman"/>
        </w:rPr>
        <w:t xml:space="preserve"> </w:t>
      </w:r>
      <w:r>
        <w:rPr>
          <w:rFonts w:ascii="Nirmala UI" w:hAnsi="Nirmala UI" w:eastAsia="Nirmala UI" w:cs="Nirmala UI"/>
        </w:rPr>
        <w:t>ପରବର୍ତ୍ତୀ</w:t>
      </w:r>
      <w:r>
        <w:rPr>
          <w:rFonts w:ascii="Times New Roman" w:hAnsi="Times New Roman" w:eastAsia="Times New Roman" w:cs="Times New Roman"/>
        </w:rPr>
        <w:t xml:space="preserve"> </w:t>
      </w:r>
      <w:r>
        <w:rPr>
          <w:rFonts w:ascii="Nirmala UI" w:hAnsi="Nirmala UI" w:eastAsia="Nirmala UI" w:cs="Nirmala UI"/>
        </w:rPr>
        <w:t>ବର୍ଷାର</w:t>
      </w:r>
      <w:r>
        <w:rPr>
          <w:rFonts w:ascii="Times New Roman" w:hAnsi="Times New Roman" w:eastAsia="Times New Roman" w:cs="Times New Roman"/>
        </w:rPr>
        <w:t xml:space="preserve"> </w:t>
      </w:r>
      <w:r>
        <w:rPr>
          <w:rFonts w:ascii="Nirmala UI" w:hAnsi="Nirmala UI" w:eastAsia="Nirmala UI" w:cs="Nirmala UI"/>
        </w:rPr>
        <w:t>ଶକ୍ତିର</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ପ୍ରକାଶ</w:t>
      </w:r>
      <w:r>
        <w:rPr>
          <w:rFonts w:ascii="Times New Roman" w:hAnsi="Times New Roman" w:eastAsia="Times New Roman" w:cs="Times New Roman"/>
        </w:rPr>
        <w:t xml:space="preserve"> </w:t>
      </w:r>
      <w:r>
        <w:rPr>
          <w:rFonts w:ascii="Nirmala UI" w:hAnsi="Nirmala UI" w:eastAsia="Nirmala UI" w:cs="Nirmala UI"/>
        </w:rPr>
        <w:t>ମୋହର</w:t>
      </w:r>
      <w:r>
        <w:rPr>
          <w:rFonts w:ascii="Times New Roman" w:hAnsi="Times New Roman" w:eastAsia="Times New Roman" w:cs="Times New Roman"/>
        </w:rPr>
        <w:t xml:space="preserve"> </w:t>
      </w:r>
      <w:r>
        <w:rPr>
          <w:rFonts w:ascii="Nirmala UI" w:hAnsi="Nirmala UI" w:eastAsia="Nirmala UI" w:cs="Nirmala UI"/>
        </w:rPr>
        <w:t>ଲାଗିବାର</w:t>
      </w:r>
      <w:r>
        <w:rPr>
          <w:rFonts w:ascii="Times New Roman" w:hAnsi="Times New Roman" w:eastAsia="Times New Roman" w:cs="Times New Roman"/>
        </w:rPr>
        <w:t xml:space="preserve"> </w:t>
      </w:r>
      <w:r>
        <w:rPr>
          <w:rFonts w:ascii="Nirmala UI" w:hAnsi="Nirmala UI" w:eastAsia="Nirmala UI" w:cs="Nirmala UI"/>
        </w:rPr>
        <w:t>ଅବଧିର</w:t>
      </w:r>
      <w:r>
        <w:rPr>
          <w:rFonts w:ascii="Times New Roman" w:hAnsi="Times New Roman" w:eastAsia="Times New Roman" w:cs="Times New Roman"/>
        </w:rPr>
        <w:t xml:space="preserve"> </w:t>
      </w:r>
      <w:r>
        <w:rPr>
          <w:rFonts w:ascii="Nirmala UI" w:hAnsi="Nirmala UI" w:eastAsia="Nirmala UI" w:cs="Nirmala UI"/>
        </w:rPr>
        <w:t>ଶେଷରେ</w:t>
      </w:r>
      <w:r>
        <w:rPr>
          <w:rFonts w:ascii="Times New Roman" w:hAnsi="Times New Roman" w:eastAsia="Times New Roman" w:cs="Times New Roman"/>
        </w:rPr>
        <w:t xml:space="preserve"> </w:t>
      </w:r>
      <w:r>
        <w:rPr>
          <w:rFonts w:ascii="Nirmala UI" w:hAnsi="Nirmala UI" w:eastAsia="Nirmala UI" w:cs="Nirmala UI"/>
        </w:rPr>
        <w:t>ଘଟେ।</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2001 </w:t>
      </w:r>
      <w:r>
        <w:rPr>
          <w:rFonts w:ascii="Nirmala UI" w:hAnsi="Nirmala UI" w:eastAsia="Nirmala UI" w:cs="Nirmala UI"/>
        </w:rPr>
        <w:t>ମସିହାର</w:t>
      </w:r>
      <w:r>
        <w:rPr>
          <w:rFonts w:ascii="Times New Roman" w:hAnsi="Times New Roman" w:eastAsia="Times New Roman" w:cs="Times New Roman"/>
        </w:rPr>
        <w:t xml:space="preserve"> September 11 </w:t>
      </w:r>
      <w:r>
        <w:rPr>
          <w:rFonts w:ascii="Nirmala UI" w:hAnsi="Nirmala UI" w:eastAsia="Nirmala UI" w:cs="Nirmala UI"/>
        </w:rPr>
        <w:t>ତାରିଖରେ</w:t>
      </w:r>
      <w:r>
        <w:rPr>
          <w:rFonts w:ascii="Times New Roman" w:hAnsi="Times New Roman" w:eastAsia="Times New Roman" w:cs="Times New Roman"/>
        </w:rPr>
        <w:t xml:space="preserve"> </w:t>
      </w:r>
      <w:r>
        <w:rPr>
          <w:rFonts w:ascii="Nirmala UI" w:hAnsi="Nirmala UI" w:eastAsia="Nirmala UI" w:cs="Nirmala UI"/>
        </w:rPr>
        <w:t>ଆରମ୍ଭ</w:t>
      </w:r>
      <w:r>
        <w:rPr>
          <w:rFonts w:ascii="Times New Roman" w:hAnsi="Times New Roman" w:eastAsia="Times New Roman" w:cs="Times New Roman"/>
        </w:rPr>
        <w:t xml:space="preserve"> </w:t>
      </w:r>
      <w:r>
        <w:rPr>
          <w:rFonts w:ascii="Nirmala UI" w:hAnsi="Nirmala UI" w:eastAsia="Nirmala UI" w:cs="Nirmala UI"/>
        </w:rPr>
        <w:t>ହୋଇଥିଲା</w:t>
      </w:r>
      <w:r>
        <w:rPr>
          <w:rFonts w:ascii="Times New Roman" w:hAnsi="Times New Roman" w:eastAsia="Times New Roman" w:cs="Times New Roman"/>
        </w:rPr>
        <w:t xml:space="preserve">, </w:t>
      </w:r>
      <w:r>
        <w:rPr>
          <w:rFonts w:ascii="Nirmala UI" w:hAnsi="Nirmala UI" w:eastAsia="Nirmala UI" w:cs="Nirmala UI"/>
        </w:rPr>
        <w:t>କିନ୍ତୁ</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ନିଜର</w:t>
      </w:r>
      <w:r>
        <w:rPr>
          <w:rFonts w:ascii="Times New Roman" w:hAnsi="Times New Roman" w:eastAsia="Times New Roman" w:cs="Times New Roman"/>
        </w:rPr>
        <w:t xml:space="preserve"> </w:t>
      </w:r>
      <w:r>
        <w:rPr>
          <w:rFonts w:ascii="Nirmala UI" w:hAnsi="Nirmala UI" w:eastAsia="Nirmala UI" w:cs="Nirmala UI"/>
        </w:rPr>
        <w:t>ଚୂଡ଼ାନ୍ତ</w:t>
      </w:r>
      <w:r>
        <w:rPr>
          <w:rFonts w:ascii="Times New Roman" w:hAnsi="Times New Roman" w:eastAsia="Times New Roman" w:cs="Times New Roman"/>
        </w:rPr>
        <w:t xml:space="preserve"> </w:t>
      </w:r>
      <w:r>
        <w:rPr>
          <w:rFonts w:ascii="Nirmala UI" w:hAnsi="Nirmala UI" w:eastAsia="Nirmala UI" w:cs="Nirmala UI"/>
        </w:rPr>
        <w:t>ଶିଖରକୁ</w:t>
      </w:r>
      <w:r>
        <w:rPr>
          <w:rFonts w:ascii="Times New Roman" w:hAnsi="Times New Roman" w:eastAsia="Times New Roman" w:cs="Times New Roman"/>
        </w:rPr>
        <w:t xml:space="preserve"> </w:t>
      </w:r>
      <w:r>
        <w:rPr>
          <w:rFonts w:ascii="Nirmala UI" w:hAnsi="Nirmala UI" w:eastAsia="Nirmala UI" w:cs="Nirmala UI"/>
        </w:rPr>
        <w:t>ପ୍ରକାଶିତବାକ୍ୟ</w:t>
      </w:r>
      <w:r>
        <w:rPr>
          <w:rFonts w:ascii="Times New Roman" w:hAnsi="Times New Roman" w:eastAsia="Times New Roman" w:cs="Times New Roman"/>
        </w:rPr>
        <w:t xml:space="preserve"> </w:t>
      </w:r>
      <w:r>
        <w:rPr>
          <w:rFonts w:ascii="Nirmala UI" w:hAnsi="Nirmala UI" w:eastAsia="Nirmala UI" w:cs="Nirmala UI"/>
        </w:rPr>
        <w:t>ଏଗାରୋର</w:t>
      </w:r>
      <w:r>
        <w:rPr>
          <w:rFonts w:ascii="Times New Roman" w:hAnsi="Times New Roman" w:eastAsia="Times New Roman" w:cs="Times New Roman"/>
        </w:rPr>
        <w:t xml:space="preserve"> </w:t>
      </w:r>
      <w:r>
        <w:rPr>
          <w:rFonts w:ascii="Nirmala UI" w:hAnsi="Nirmala UI" w:eastAsia="Nirmala UI" w:cs="Nirmala UI"/>
        </w:rPr>
        <w:t>ସାଢେ</w:t>
      </w:r>
      <w:r>
        <w:rPr>
          <w:rFonts w:ascii="Times New Roman" w:hAnsi="Times New Roman" w:eastAsia="Times New Roman" w:cs="Times New Roman"/>
        </w:rPr>
        <w:t xml:space="preserve"> </w:t>
      </w:r>
      <w:r>
        <w:rPr>
          <w:rFonts w:ascii="Nirmala UI" w:hAnsi="Nirmala UI" w:eastAsia="Nirmala UI" w:cs="Nirmala UI"/>
        </w:rPr>
        <w:t>ତିନି</w:t>
      </w:r>
      <w:r>
        <w:rPr>
          <w:rFonts w:ascii="Times New Roman" w:hAnsi="Times New Roman" w:eastAsia="Times New Roman" w:cs="Times New Roman"/>
        </w:rPr>
        <w:t xml:space="preserve"> </w:t>
      </w:r>
      <w:r>
        <w:rPr>
          <w:rFonts w:ascii="Nirmala UI" w:hAnsi="Nirmala UI" w:eastAsia="Nirmala UI" w:cs="Nirmala UI"/>
        </w:rPr>
        <w:t>ଦିନର</w:t>
      </w:r>
      <w:r>
        <w:rPr>
          <w:rFonts w:ascii="Times New Roman" w:hAnsi="Times New Roman" w:eastAsia="Times New Roman" w:cs="Times New Roman"/>
        </w:rPr>
        <w:t xml:space="preserve"> </w:t>
      </w:r>
      <w:r>
        <w:rPr>
          <w:rFonts w:ascii="Nirmala UI" w:hAnsi="Nirmala UI" w:eastAsia="Nirmala UI" w:cs="Nirmala UI"/>
        </w:rPr>
        <w:t>ଶେଷରେ</w:t>
      </w:r>
      <w:r>
        <w:rPr>
          <w:rFonts w:ascii="Times New Roman" w:hAnsi="Times New Roman" w:eastAsia="Times New Roman" w:cs="Times New Roman"/>
        </w:rPr>
        <w:t xml:space="preserve"> </w:t>
      </w:r>
      <w:r>
        <w:rPr>
          <w:rFonts w:ascii="Nirmala UI" w:hAnsi="Nirmala UI" w:eastAsia="Nirmala UI" w:cs="Nirmala UI"/>
        </w:rPr>
        <w:t>ପହଞ୍ଚେ</w:t>
      </w:r>
      <w:r>
        <w:rPr>
          <w:rFonts w:ascii="Times New Roman" w:hAnsi="Times New Roman" w:eastAsia="Times New Roman" w:cs="Times New Roman"/>
        </w:rPr>
        <w:t xml:space="preserve">, </w:t>
      </w:r>
      <w:r>
        <w:rPr>
          <w:rFonts w:ascii="Nirmala UI" w:hAnsi="Nirmala UI" w:eastAsia="Nirmala UI" w:cs="Nirmala UI"/>
        </w:rPr>
        <w:t>ଯେତେବେଳେ</w:t>
      </w:r>
      <w:r>
        <w:rPr>
          <w:rFonts w:ascii="Times New Roman" w:hAnsi="Times New Roman" w:eastAsia="Times New Roman" w:cs="Times New Roman"/>
        </w:rPr>
        <w:t xml:space="preserve"> “</w:t>
      </w:r>
      <w:r>
        <w:rPr>
          <w:rFonts w:ascii="Nirmala UI" w:hAnsi="Nirmala UI" w:eastAsia="Nirmala UI" w:cs="Nirmala UI"/>
        </w:rPr>
        <w:t>ମହା</w:t>
      </w:r>
      <w:r>
        <w:rPr>
          <w:rFonts w:ascii="Times New Roman" w:hAnsi="Times New Roman" w:eastAsia="Times New Roman" w:cs="Times New Roman"/>
        </w:rPr>
        <w:t xml:space="preserve"> </w:t>
      </w:r>
      <w:r>
        <w:rPr>
          <w:rFonts w:ascii="Nirmala UI" w:hAnsi="Nirmala UI" w:eastAsia="Nirmala UI" w:cs="Nirmala UI"/>
        </w:rPr>
        <w:t>ଭୂମିକମ୍ପ</w:t>
      </w:r>
      <w:r>
        <w:rPr>
          <w:rFonts w:ascii="Times New Roman" w:hAnsi="Times New Roman" w:eastAsia="Times New Roman" w:cs="Times New Roman"/>
        </w:rPr>
        <w:t xml:space="preserve">” </w:t>
      </w:r>
      <w:r>
        <w:rPr>
          <w:rFonts w:ascii="Nirmala UI" w:hAnsi="Nirmala UI" w:eastAsia="Nirmala UI" w:cs="Nirmala UI"/>
        </w:rPr>
        <w:t>ଆସେ।</w:t>
      </w:r>
    </w:p>
    <w:p>
      <w:pPr>
        <w:pStyle w:val="ArticleBody"/>
        <w:jc w:val="left"/>
      </w:pPr>
      <w:r>
        <w:rPr>
          <w:rFonts w:ascii="Times New Roman" w:hAnsi="Times New Roman" w:eastAsia="Times New Roman" w:cs="Times New Roman"/>
        </w:rPr>
        <w:t>1888 жылғы хабар Лаодикеяға арналған хабар еді — сол кезде шетке ысырылып бара жатқан бұрын таңдалған халыққа арналған соңғы үндеу.</w:t>
      </w:r>
    </w:p>
    <w:p>
      <w:pPr>
        <w:pStyle w:val="ArticleScripture"/>
        <w:jc w:val="left"/>
      </w:pPr>
      <w:r>
        <w:rPr>
          <w:rFonts w:ascii="Times New Roman" w:hAnsi="Times New Roman" w:eastAsia="Times New Roman" w:cs="Times New Roman"/>
        </w:rPr>
        <w:t>«خەبەرەکەی کە بەهۆی A. T. Jones و E. J. Waggoner ـەوە پێمان دراوە، هەمان پەیامی خودایە بۆ کڵێسای لاودیکیە، و وای لە هەر کەسێک بێت کە بانگەشەی ئەوە دەکات ڕاستییەکە باوەڕی پێ هەیە، بەڵام هێشتا تیشکە خودادراوەکان بۆ خەڵکی تر نیشان نادات.» The 1888 Materials, 1053.</w:t>
      </w:r>
    </w:p>
    <w:p>
      <w:pPr>
        <w:pStyle w:val="ArticleBody"/>
        <w:jc w:val="left"/>
      </w:pPr>
      <w:r>
        <w:rPr>
          <w:rFonts w:ascii="Times New Roman" w:hAnsi="Times New Roman" w:eastAsia="Times New Roman" w:cs="Times New Roman"/>
        </w:rPr>
        <w:t>1888-ih ayta, New York City-at hatun edificio-kuna 11 septiembre 2001 p’akichisqa kasqan riqsichispa rikuchisqa kasqan hina, Laodicea iglesia-man ch’ulla chiqap willakuy qusqa kananpaq kasqanta rikuchirqa; chay ch’ulla chiqap willakuyqa kinsa kaq Ay-wak’aymanta Islam willakuymi, mayqinchus huk kutirikusqa llaqtaman samasqa hina chayamuspa, paykunata kawsarichiyta atinqa huk atiyniyuq hatun soldado ayllu hinaman.</w:t>
      </w:r>
    </w:p>
    <w:p>
      <w:pPr>
        <w:pStyle w:val="ArticleScripture"/>
        <w:jc w:val="left"/>
      </w:pPr>
      <w:r>
        <w:rPr>
          <w:rFonts w:ascii="Times New Roman" w:hAnsi="Times New Roman" w:eastAsia="Times New Roman" w:cs="Times New Roman"/>
        </w:rPr>
        <w:t>«شهادەتێکی ڕاست دەبێت بۆ کڵێساکان و دامەزراوەکانمان بدرێت، بۆ ئەوەی خەوتووەکان هەڵبچن.»</w:t>
      </w:r>
    </w:p>
    <w:p>
      <w:pPr>
        <w:pStyle w:val="ArticleScripture"/>
        <w:jc w:val="left"/>
      </w:pPr>
      <w:r>
        <w:rPr>
          <w:rFonts w:ascii="Times New Roman" w:hAnsi="Times New Roman" w:eastAsia="Times New Roman" w:cs="Times New Roman"/>
        </w:rPr>
        <w:t>«Εφόσον ο λόγος του Κυρίου πιστεύεται και υπακούεται, θα σημειώνεται σταθερή πρόοδος. Ας διακρίνουμε τώρα τη μεγάλη μας ανάγκη. Ο Κύριος δεν μπορεί να μας χρησιμοποιήσει, έως ότου εμφυσήσει ζωή στα ξηρά οστά. Άκουσα να λέγονται τα εξής λόγια: “Χωρίς τη βαθιά κίνηση του Πνεύματος του Θεού επάνω στην καρδιά, χωρίς τη ζωοποιό επιρροή του, η αλήθεια γίνεται νεκρό γράμμα.”» Review and Herald, 18 Νοεμβρίου 1902.</w:t>
      </w:r>
    </w:p>
    <w:p>
      <w:pPr>
        <w:pStyle w:val="ArticleBody"/>
        <w:jc w:val="left"/>
      </w:pPr>
      <w:r>
        <w:rPr>
          <w:rFonts w:ascii="Nirmala UI" w:hAnsi="Nirmala UI" w:eastAsia="Nirmala UI" w:cs="Nirmala UI"/>
        </w:rPr>
        <w:t>१८८८</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एड्भेन्टवादको</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पुस्ताको</w:t>
      </w:r>
      <w:r>
        <w:rPr>
          <w:rFonts w:ascii="Times New Roman" w:hAnsi="Times New Roman" w:eastAsia="Times New Roman" w:cs="Times New Roman"/>
        </w:rPr>
        <w:t xml:space="preserve"> </w:t>
      </w:r>
      <w:r>
        <w:rPr>
          <w:rFonts w:ascii="Nirmala UI" w:hAnsi="Nirmala UI" w:eastAsia="Nirmala UI" w:cs="Nirmala UI"/>
        </w:rPr>
        <w:t>आरम्भलाई</w:t>
      </w:r>
      <w:r>
        <w:rPr>
          <w:rFonts w:ascii="Times New Roman" w:hAnsi="Times New Roman" w:eastAsia="Times New Roman" w:cs="Times New Roman"/>
        </w:rPr>
        <w:t xml:space="preserve"> </w:t>
      </w:r>
      <w:r>
        <w:rPr>
          <w:rFonts w:ascii="Nirmala UI" w:hAnsi="Nirmala UI" w:eastAsia="Nirmala UI" w:cs="Nirmala UI"/>
        </w:rPr>
        <w:t>चिन्हित</w:t>
      </w:r>
      <w:r>
        <w:rPr>
          <w:rFonts w:ascii="Times New Roman" w:hAnsi="Times New Roman" w:eastAsia="Times New Roman" w:cs="Times New Roman"/>
        </w:rPr>
        <w:t xml:space="preserve"> </w:t>
      </w:r>
      <w:r>
        <w:rPr>
          <w:rFonts w:ascii="Nirmala UI" w:hAnsi="Nirmala UI" w:eastAsia="Nirmala UI" w:cs="Nirmala UI"/>
        </w:rPr>
        <w:t>गर्छ</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यसले</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दिनहरूसँग</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खाने</w:t>
      </w:r>
      <w:r>
        <w:rPr>
          <w:rFonts w:ascii="Times New Roman" w:hAnsi="Times New Roman" w:eastAsia="Times New Roman" w:cs="Times New Roman"/>
        </w:rPr>
        <w:t xml:space="preserve"> </w:t>
      </w:r>
      <w:r>
        <w:rPr>
          <w:rFonts w:ascii="Nirmala UI" w:hAnsi="Nirmala UI" w:eastAsia="Nirmala UI" w:cs="Nirmala UI"/>
        </w:rPr>
        <w:t>भविष्यवाणीको</w:t>
      </w:r>
      <w:r>
        <w:rPr>
          <w:rFonts w:ascii="Times New Roman" w:hAnsi="Times New Roman" w:eastAsia="Times New Roman" w:cs="Times New Roman"/>
        </w:rPr>
        <w:t xml:space="preserve"> </w:t>
      </w:r>
      <w:r>
        <w:rPr>
          <w:rFonts w:ascii="Nirmala UI" w:hAnsi="Nirmala UI" w:eastAsia="Nirmala UI" w:cs="Nirmala UI"/>
        </w:rPr>
        <w:t>एउटा</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प्रदान</w:t>
      </w:r>
      <w:r>
        <w:rPr>
          <w:rFonts w:ascii="Times New Roman" w:hAnsi="Times New Roman" w:eastAsia="Times New Roman" w:cs="Times New Roman"/>
        </w:rPr>
        <w:t xml:space="preserve"> </w:t>
      </w:r>
      <w:r>
        <w:rPr>
          <w:rFonts w:ascii="Nirmala UI" w:hAnsi="Nirmala UI" w:eastAsia="Nirmala UI" w:cs="Nirmala UI"/>
        </w:rPr>
        <w:t>गर्छ।</w:t>
      </w:r>
      <w:r>
        <w:rPr>
          <w:rFonts w:ascii="Times New Roman" w:hAnsi="Times New Roman" w:eastAsia="Times New Roman" w:cs="Times New Roman"/>
        </w:rPr>
        <w:t xml:space="preserve"> </w:t>
      </w:r>
      <w:r>
        <w:rPr>
          <w:rFonts w:ascii="Nirmala UI" w:hAnsi="Nirmala UI" w:eastAsia="Nirmala UI" w:cs="Nirmala UI"/>
        </w:rPr>
        <w:t>सेप्टेम्बर</w:t>
      </w:r>
      <w:r>
        <w:rPr>
          <w:rFonts w:ascii="Times New Roman" w:hAnsi="Times New Roman" w:eastAsia="Times New Roman" w:cs="Times New Roman"/>
        </w:rPr>
        <w:t xml:space="preserve"> </w:t>
      </w:r>
      <w:r>
        <w:rPr>
          <w:rFonts w:ascii="Nirmala UI" w:hAnsi="Nirmala UI" w:eastAsia="Nirmala UI" w:cs="Nirmala UI"/>
        </w:rPr>
        <w:t>११</w:t>
      </w:r>
      <w:r>
        <w:rPr>
          <w:rFonts w:ascii="Times New Roman" w:hAnsi="Times New Roman" w:eastAsia="Times New Roman" w:cs="Times New Roman"/>
        </w:rPr>
        <w:t xml:space="preserve">, </w:t>
      </w:r>
      <w:r>
        <w:rPr>
          <w:rFonts w:ascii="Nirmala UI" w:hAnsi="Nirmala UI" w:eastAsia="Nirmala UI" w:cs="Nirmala UI"/>
        </w:rPr>
        <w:t>२००१</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इस्लामद्वारा</w:t>
      </w:r>
      <w:r>
        <w:rPr>
          <w:rFonts w:ascii="Times New Roman" w:hAnsi="Times New Roman" w:eastAsia="Times New Roman" w:cs="Times New Roman"/>
        </w:rPr>
        <w:t xml:space="preserve"> </w:t>
      </w:r>
      <w:r>
        <w:rPr>
          <w:rFonts w:ascii="Nirmala UI" w:hAnsi="Nirmala UI" w:eastAsia="Nirmala UI" w:cs="Nirmala UI"/>
        </w:rPr>
        <w:t>पृथ्वीको</w:t>
      </w:r>
      <w:r>
        <w:rPr>
          <w:rFonts w:ascii="Times New Roman" w:hAnsi="Times New Roman" w:eastAsia="Times New Roman" w:cs="Times New Roman"/>
        </w:rPr>
        <w:t xml:space="preserve"> </w:t>
      </w:r>
      <w:r>
        <w:rPr>
          <w:rFonts w:ascii="Nirmala UI" w:hAnsi="Nirmala UI" w:eastAsia="Nirmala UI" w:cs="Nirmala UI"/>
        </w:rPr>
        <w:t>पशुमाथि</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आक्रमण</w:t>
      </w:r>
      <w:r>
        <w:rPr>
          <w:rFonts w:ascii="Times New Roman" w:hAnsi="Times New Roman" w:eastAsia="Times New Roman" w:cs="Times New Roman"/>
        </w:rPr>
        <w:t xml:space="preserve"> </w:t>
      </w:r>
      <w:r>
        <w:rPr>
          <w:rFonts w:ascii="Nirmala UI" w:hAnsi="Nirmala UI" w:eastAsia="Nirmala UI" w:cs="Nirmala UI"/>
        </w:rPr>
        <w:t>भविष्यवाणीको</w:t>
      </w:r>
      <w:r>
        <w:rPr>
          <w:rFonts w:ascii="Times New Roman" w:hAnsi="Times New Roman" w:eastAsia="Times New Roman" w:cs="Times New Roman"/>
        </w:rPr>
        <w:t xml:space="preserve"> </w:t>
      </w:r>
      <w:r>
        <w:rPr>
          <w:rFonts w:ascii="Nirmala UI" w:hAnsi="Nirmala UI" w:eastAsia="Nirmala UI" w:cs="Nirmala UI"/>
        </w:rPr>
        <w:t>परिपूर्ति</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भन्ने</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स्वीकार</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रोजेका</w:t>
      </w:r>
      <w:r>
        <w:rPr>
          <w:rFonts w:ascii="Times New Roman" w:hAnsi="Times New Roman" w:eastAsia="Times New Roman" w:cs="Times New Roman"/>
        </w:rPr>
        <w:t xml:space="preserve"> </w:t>
      </w:r>
      <w:r>
        <w:rPr>
          <w:rFonts w:ascii="Nirmala UI" w:hAnsi="Nirmala UI" w:eastAsia="Nirmala UI" w:cs="Nirmala UI"/>
        </w:rPr>
        <w:t>मानिसहरूलाई</w:t>
      </w:r>
      <w:r>
        <w:rPr>
          <w:rFonts w:ascii="Times New Roman" w:hAnsi="Times New Roman" w:eastAsia="Times New Roman" w:cs="Times New Roman"/>
        </w:rPr>
        <w:t xml:space="preserve"> </w:t>
      </w:r>
      <w:r>
        <w:rPr>
          <w:rFonts w:ascii="Nirmala UI" w:hAnsi="Nirmala UI" w:eastAsia="Nirmala UI" w:cs="Nirmala UI"/>
        </w:rPr>
        <w:t>परमेश्वरले</w:t>
      </w:r>
      <w:r>
        <w:rPr>
          <w:rFonts w:ascii="Times New Roman" w:hAnsi="Times New Roman" w:eastAsia="Times New Roman" w:cs="Times New Roman"/>
        </w:rPr>
        <w:t xml:space="preserve"> </w:t>
      </w:r>
      <w:r>
        <w:rPr>
          <w:rFonts w:ascii="Nirmala UI" w:hAnsi="Nirmala UI" w:eastAsia="Nirmala UI" w:cs="Nirmala UI"/>
        </w:rPr>
        <w:t>पुराना</w:t>
      </w:r>
      <w:r>
        <w:rPr>
          <w:rFonts w:ascii="Times New Roman" w:hAnsi="Times New Roman" w:eastAsia="Times New Roman" w:cs="Times New Roman"/>
        </w:rPr>
        <w:t xml:space="preserve"> </w:t>
      </w:r>
      <w:r>
        <w:rPr>
          <w:rFonts w:ascii="Nirmala UI" w:hAnsi="Nirmala UI" w:eastAsia="Nirmala UI" w:cs="Nirmala UI"/>
        </w:rPr>
        <w:t>मार्गहरूतर्फ</w:t>
      </w:r>
      <w:r>
        <w:rPr>
          <w:rFonts w:ascii="Times New Roman" w:hAnsi="Times New Roman" w:eastAsia="Times New Roman" w:cs="Times New Roman"/>
        </w:rPr>
        <w:t xml:space="preserve"> </w:t>
      </w:r>
      <w:r>
        <w:rPr>
          <w:rFonts w:ascii="Nirmala UI" w:hAnsi="Nirmala UI" w:eastAsia="Nirmala UI" w:cs="Nirmala UI"/>
        </w:rPr>
        <w:t>फर्काइदिनुभयो।</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जनहरूले</w:t>
      </w:r>
      <w:r>
        <w:rPr>
          <w:rFonts w:ascii="Times New Roman" w:hAnsi="Times New Roman" w:eastAsia="Times New Roman" w:cs="Times New Roman"/>
        </w:rPr>
        <w:t xml:space="preserve"> </w:t>
      </w:r>
      <w:r>
        <w:rPr>
          <w:rFonts w:ascii="Nirmala UI" w:hAnsi="Nirmala UI" w:eastAsia="Nirmala UI" w:cs="Nirmala UI"/>
        </w:rPr>
        <w:t>विलियम</w:t>
      </w:r>
      <w:r>
        <w:rPr>
          <w:rFonts w:ascii="Times New Roman" w:hAnsi="Times New Roman" w:eastAsia="Times New Roman" w:cs="Times New Roman"/>
        </w:rPr>
        <w:t xml:space="preserve"> </w:t>
      </w:r>
      <w:r>
        <w:rPr>
          <w:rFonts w:ascii="Nirmala UI" w:hAnsi="Nirmala UI" w:eastAsia="Nirmala UI" w:cs="Nirmala UI"/>
        </w:rPr>
        <w:t>मिलरका</w:t>
      </w:r>
      <w:r>
        <w:rPr>
          <w:rFonts w:ascii="Times New Roman" w:hAnsi="Times New Roman" w:eastAsia="Times New Roman" w:cs="Times New Roman"/>
        </w:rPr>
        <w:t xml:space="preserve"> </w:t>
      </w:r>
      <w:r>
        <w:rPr>
          <w:rFonts w:ascii="Nirmala UI" w:hAnsi="Nirmala UI" w:eastAsia="Nirmala UI" w:cs="Nirmala UI"/>
        </w:rPr>
        <w:t>रत्नहरूसम्म</w:t>
      </w:r>
      <w:r>
        <w:rPr>
          <w:rFonts w:ascii="Times New Roman" w:hAnsi="Times New Roman" w:eastAsia="Times New Roman" w:cs="Times New Roman"/>
        </w:rPr>
        <w:t xml:space="preserve"> </w:t>
      </w:r>
      <w:r>
        <w:rPr>
          <w:rFonts w:ascii="Nirmala UI" w:hAnsi="Nirmala UI" w:eastAsia="Nirmala UI" w:cs="Nirmala UI"/>
        </w:rPr>
        <w:t>फर्कनु</w:t>
      </w:r>
      <w:r>
        <w:rPr>
          <w:rFonts w:ascii="Times New Roman" w:hAnsi="Times New Roman" w:eastAsia="Times New Roman" w:cs="Times New Roman"/>
        </w:rPr>
        <w:t xml:space="preserve"> </w:t>
      </w:r>
      <w:r>
        <w:rPr>
          <w:rFonts w:ascii="Nirmala UI" w:hAnsi="Nirmala UI" w:eastAsia="Nirmala UI" w:cs="Nirmala UI"/>
        </w:rPr>
        <w:t>आवश्यक</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आधारभूत</w:t>
      </w:r>
      <w:r>
        <w:rPr>
          <w:rFonts w:ascii="Times New Roman" w:hAnsi="Times New Roman" w:eastAsia="Times New Roman" w:cs="Times New Roman"/>
        </w:rPr>
        <w:t xml:space="preserve"> </w:t>
      </w:r>
      <w:r>
        <w:rPr>
          <w:rFonts w:ascii="Nirmala UI" w:hAnsi="Nirmala UI" w:eastAsia="Nirmala UI" w:cs="Nirmala UI"/>
        </w:rPr>
        <w:t>सत्यहरूमाथि</w:t>
      </w:r>
      <w:r>
        <w:rPr>
          <w:rFonts w:ascii="Times New Roman" w:hAnsi="Times New Roman" w:eastAsia="Times New Roman" w:cs="Times New Roman"/>
        </w:rPr>
        <w:t xml:space="preserve"> </w:t>
      </w:r>
      <w:r>
        <w:rPr>
          <w:rFonts w:ascii="Nirmala UI" w:hAnsi="Nirmala UI" w:eastAsia="Nirmala UI" w:cs="Nirmala UI"/>
        </w:rPr>
        <w:t>शिक्षित</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आवश्यक</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जसमा</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धिक्कारको</w:t>
      </w:r>
      <w:r>
        <w:rPr>
          <w:rFonts w:ascii="Times New Roman" w:hAnsi="Times New Roman" w:eastAsia="Times New Roman" w:cs="Times New Roman"/>
        </w:rPr>
        <w:t xml:space="preserve"> </w:t>
      </w:r>
      <w:r>
        <w:rPr>
          <w:rFonts w:ascii="Nirmala UI" w:hAnsi="Nirmala UI" w:eastAsia="Nirmala UI" w:cs="Nirmala UI"/>
        </w:rPr>
        <w:t>परिपूर्ति</w:t>
      </w:r>
      <w:r>
        <w:rPr>
          <w:rFonts w:ascii="Times New Roman" w:hAnsi="Times New Roman" w:eastAsia="Times New Roman" w:cs="Times New Roman"/>
        </w:rPr>
        <w:t xml:space="preserve"> </w:t>
      </w:r>
      <w:r>
        <w:rPr>
          <w:rFonts w:ascii="Nirmala UI" w:hAnsi="Nirmala UI" w:eastAsia="Nirmala UI" w:cs="Nirmala UI"/>
        </w:rPr>
        <w:t>समावेश</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त्यस</w:t>
      </w:r>
      <w:r>
        <w:rPr>
          <w:rFonts w:ascii="Times New Roman" w:hAnsi="Times New Roman" w:eastAsia="Times New Roman" w:cs="Times New Roman"/>
        </w:rPr>
        <w:t xml:space="preserve"> </w:t>
      </w:r>
      <w:r>
        <w:rPr>
          <w:rFonts w:ascii="Nirmala UI" w:hAnsi="Nirmala UI" w:eastAsia="Nirmala UI" w:cs="Nirmala UI"/>
        </w:rPr>
        <w:t>समयमा</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धिक्कारको</w:t>
      </w:r>
      <w:r>
        <w:rPr>
          <w:rFonts w:ascii="Times New Roman" w:hAnsi="Times New Roman" w:eastAsia="Times New Roman" w:cs="Times New Roman"/>
        </w:rPr>
        <w:t xml:space="preserve"> </w:t>
      </w:r>
      <w:r>
        <w:rPr>
          <w:rFonts w:ascii="Nirmala UI" w:hAnsi="Nirmala UI" w:eastAsia="Nirmala UI" w:cs="Nirmala UI"/>
        </w:rPr>
        <w:t>आगमनलाई</w:t>
      </w:r>
      <w:r>
        <w:rPr>
          <w:rFonts w:ascii="Times New Roman" w:hAnsi="Times New Roman" w:eastAsia="Times New Roman" w:cs="Times New Roman"/>
        </w:rPr>
        <w:t xml:space="preserve"> </w:t>
      </w:r>
      <w:r>
        <w:rPr>
          <w:rFonts w:ascii="Nirmala UI" w:hAnsi="Nirmala UI" w:eastAsia="Nirmala UI" w:cs="Nirmala UI"/>
        </w:rPr>
        <w:t>स्थापित</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मानिसहरू</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पुराना</w:t>
      </w:r>
      <w:r>
        <w:rPr>
          <w:rFonts w:ascii="Times New Roman" w:hAnsi="Times New Roman" w:eastAsia="Times New Roman" w:cs="Times New Roman"/>
        </w:rPr>
        <w:t xml:space="preserve"> </w:t>
      </w:r>
      <w:r>
        <w:rPr>
          <w:rFonts w:ascii="Nirmala UI" w:hAnsi="Nirmala UI" w:eastAsia="Nirmala UI" w:cs="Nirmala UI"/>
        </w:rPr>
        <w:t>मार्गहरूतर्फ</w:t>
      </w:r>
      <w:r>
        <w:rPr>
          <w:rFonts w:ascii="Times New Roman" w:hAnsi="Times New Roman" w:eastAsia="Times New Roman" w:cs="Times New Roman"/>
        </w:rPr>
        <w:t xml:space="preserve"> </w:t>
      </w:r>
      <w:r>
        <w:rPr>
          <w:rFonts w:ascii="Nirmala UI" w:hAnsi="Nirmala UI" w:eastAsia="Nirmala UI" w:cs="Nirmala UI"/>
        </w:rPr>
        <w:t>फर्के</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उनीहरूलाई</w:t>
      </w:r>
      <w:r>
        <w:rPr>
          <w:rFonts w:ascii="Times New Roman" w:hAnsi="Times New Roman" w:eastAsia="Times New Roman" w:cs="Times New Roman"/>
        </w:rPr>
        <w:t xml:space="preserve"> </w:t>
      </w:r>
      <w:r>
        <w:rPr>
          <w:rFonts w:ascii="Nirmala UI" w:hAnsi="Nirmala UI" w:eastAsia="Nirmala UI" w:cs="Nirmala UI"/>
        </w:rPr>
        <w:t>हबकूकका</w:t>
      </w:r>
      <w:r>
        <w:rPr>
          <w:rFonts w:ascii="Times New Roman" w:hAnsi="Times New Roman" w:eastAsia="Times New Roman" w:cs="Times New Roman"/>
        </w:rPr>
        <w:t xml:space="preserve"> </w:t>
      </w:r>
      <w:r>
        <w:rPr>
          <w:rFonts w:ascii="Nirmala UI" w:hAnsi="Nirmala UI" w:eastAsia="Nirmala UI" w:cs="Nirmala UI"/>
        </w:rPr>
        <w:t>दुई</w:t>
      </w:r>
      <w:r>
        <w:rPr>
          <w:rFonts w:ascii="Times New Roman" w:hAnsi="Times New Roman" w:eastAsia="Times New Roman" w:cs="Times New Roman"/>
        </w:rPr>
        <w:t xml:space="preserve"> </w:t>
      </w:r>
      <w:r>
        <w:rPr>
          <w:rFonts w:ascii="Nirmala UI" w:hAnsi="Nirmala UI" w:eastAsia="Nirmala UI" w:cs="Nirmala UI"/>
        </w:rPr>
        <w:t>पाटीहरूको</w:t>
      </w:r>
      <w:r>
        <w:rPr>
          <w:rFonts w:ascii="Times New Roman" w:hAnsi="Times New Roman" w:eastAsia="Times New Roman" w:cs="Times New Roman"/>
        </w:rPr>
        <w:t xml:space="preserve"> </w:t>
      </w:r>
      <w:r>
        <w:rPr>
          <w:rFonts w:ascii="Nirmala UI" w:hAnsi="Nirmala UI" w:eastAsia="Nirmala UI" w:cs="Nirmala UI"/>
        </w:rPr>
        <w:t>पवित्रता</w:t>
      </w:r>
      <w:r>
        <w:rPr>
          <w:rFonts w:ascii="Times New Roman" w:hAnsi="Times New Roman" w:eastAsia="Times New Roman" w:cs="Times New Roman"/>
        </w:rPr>
        <w:t xml:space="preserve"> </w:t>
      </w:r>
      <w:r>
        <w:rPr>
          <w:rFonts w:ascii="Nirmala UI" w:hAnsi="Nirmala UI" w:eastAsia="Nirmala UI" w:cs="Nirmala UI"/>
        </w:rPr>
        <w:t>देख्न</w:t>
      </w:r>
      <w:r>
        <w:rPr>
          <w:rFonts w:ascii="Times New Roman" w:hAnsi="Times New Roman" w:eastAsia="Times New Roman" w:cs="Times New Roman"/>
        </w:rPr>
        <w:t xml:space="preserve"> </w:t>
      </w:r>
      <w:r>
        <w:rPr>
          <w:rFonts w:ascii="Nirmala UI" w:hAnsi="Nirmala UI" w:eastAsia="Nirmala UI" w:cs="Nirmala UI"/>
        </w:rPr>
        <w:t>अगुवाइ</w:t>
      </w:r>
      <w:r>
        <w:rPr>
          <w:rFonts w:ascii="Times New Roman" w:hAnsi="Times New Roman" w:eastAsia="Times New Roman" w:cs="Times New Roman"/>
        </w:rPr>
        <w:t xml:space="preserve"> </w:t>
      </w:r>
      <w:r>
        <w:rPr>
          <w:rFonts w:ascii="Nirmala UI" w:hAnsi="Nirmala UI" w:eastAsia="Nirmala UI" w:cs="Nirmala UI"/>
        </w:rPr>
        <w:t>गरियो।</w:t>
      </w:r>
    </w:p>
    <w:p>
      <w:pPr>
        <w:pStyle w:val="ArticleBody"/>
        <w:jc w:val="left"/>
      </w:pPr>
      <w:r>
        <w:rPr>
          <w:rFonts w:ascii="Times New Roman" w:hAnsi="Times New Roman" w:eastAsia="Times New Roman" w:cs="Times New Roman"/>
        </w:rPr>
        <w:t>1863 жылы Абакумның екі тақтасына қарсы көтерілген бүлік — Миллердің асыл мұралары әрі сондай-ақ Адвентизмнің негіздері болып табылатын сол қазыналарға қарсы шыққан бүлік — 2001 жылғы 11 қыркүйекте қайталанған бір бүліктің бейнесі болды; өйткені Лаодикеялық Адвентизмнің басшылығына Миллердің асыл мұраларын қорғап қалу немесе оларды қабылдамай тастау мүмкіндігі тағы да берілді. Езекиелдің сегізінші тарауында бейнеленген Адвентизмнің барлық төрт ұрпағы да 2001 жылғы 11 қыркүйекте Лаодикеялық Адвентизмнің бүлігін бейнелейді.</w:t>
      </w:r>
    </w:p>
    <w:p>
      <w:pPr>
        <w:pStyle w:val="ArticleBody"/>
        <w:jc w:val="left"/>
      </w:pPr>
      <w:r>
        <w:rPr>
          <w:rFonts w:ascii="Times New Roman" w:hAnsi="Times New Roman" w:eastAsia="Times New Roman" w:cs="Times New Roman"/>
        </w:rPr>
        <w:t>Atikuñatakixa qhipa qillqatanwa Laodiceankir Adventismon payïri generaciónapa uñtʼayaskakiñäni.</w:t>
      </w:r>
    </w:p>
    <w:p>
      <w:pPr>
        <w:pStyle w:val="ArticleScripture"/>
        <w:jc w:val="left"/>
      </w:pPr>
      <w:r>
        <w:rPr>
          <w:rFonts w:ascii="Times New Roman" w:hAnsi="Times New Roman" w:eastAsia="Times New Roman" w:cs="Times New Roman"/>
        </w:rPr>
        <w:t>«Хуыцау адæмæн æвæрдта фæндиртæ, уыдонæн æмбæлыдтой æнусон æцæгдзинæдтæн æргом уæвын. Ацы фæндиртæ хъуыд æрцыд цæстыг, сыгъдæг æмæ уæзданæй æнæ, æппæт дунейагдзинадæй сæрмагонд. Фæлæ адæм æнусонæгдзинад сæ хисапæй сыгъта. Хуыцау — Альфа æмæ Омега, райгуырды æмæ кæрон, иуæг, чи æппæт уды фæткыл дæр Йæ хъахъхъæныны астæу дары, — уый æрмæст. Æхсæнæй фæндынгонд уæвгæй, цыма сæхи зонды хъазын кæнынц, адæм сæхицæн кæнынц Хуыцауы цæстæнгасæй иуæгæй дæр æндæр æндаг ныллæг уагыл»</w:t>
      </w:r>
      <w:r>
        <w:rPr>
          <w:rFonts w:ascii="Leelawadee UI" w:hAnsi="Leelawadee UI" w:eastAsia="Leelawadee UI" w:cs="Leelawadee UI"/>
        </w:rPr>
        <w:t>។</w:t>
      </w:r>
    </w:p>
    <w:p>
      <w:pPr>
        <w:pStyle w:val="ArticleScripture"/>
        <w:jc w:val="left"/>
      </w:pPr>
      <w:r>
        <w:rPr>
          <w:rFonts w:ascii="Times New Roman" w:hAnsi="Times New Roman" w:eastAsia="Times New Roman" w:cs="Times New Roman"/>
        </w:rPr>
        <w:t>“Ay de la mente de l’home s’ha tornat terrenal. En lloc de revelar l’empremta de la divinitat, revela l’empremta de la humanitat. En les seves cambres s’hi veu la imatgeria de la terra. Les pràctiques degradants que prevalien en els dies de Noè, i que posaren els habitants d’aquell temps més enllà de tota esperança de salvació, es veuen avui.” Signs of the Times, 18 de desembre de 1901.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ᎠᏓᏂᏯᎵ ᎪᏪᎵ - ᎦᎵᏉᎩ ᏧᏂᏍᎪᎯᏁᎳᎢᏯᎵᏁᎢ</dc:title>
  <dc:subject>揭示四样可憎之事：老底嘉复临主义中悖逆的历史对应</dc:subject>
  <dc:creator>Jeff Pippenger</dc:creator>
  <cp:keywords/>
  <dc:description>Generated by ArticleDigger from daniel\78_daniel.json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