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نمبر اَٹھانوے</w:t>
      </w:r>
    </w:p>
    <w:p>
      <w:pPr>
        <w:pStyle w:val="ArticleSubtitle"/>
        <w:jc w:val="left"/>
      </w:pPr>
      <w:r>
        <w:rPr>
          <w:rFonts w:ascii="Segoe UI" w:hAnsi="Segoe UI" w:eastAsia="Segoe UI" w:cs="Segoe UI"/>
        </w:rPr>
        <w:t>ئېلىياسنىڭ</w:t>
      </w:r>
      <w:r>
        <w:rPr>
          <w:rFonts w:ascii="Arial" w:hAnsi="Arial" w:eastAsia="Arial" w:cs="Arial"/>
        </w:rPr>
        <w:t xml:space="preserve"> </w:t>
      </w:r>
      <w:r>
        <w:rPr>
          <w:rFonts w:ascii="Segoe UI" w:hAnsi="Segoe UI" w:eastAsia="Segoe UI" w:cs="Segoe UI"/>
        </w:rPr>
        <w:t>ئۈچ</w:t>
      </w:r>
      <w:r>
        <w:rPr>
          <w:rFonts w:ascii="Arial" w:hAnsi="Arial" w:eastAsia="Arial" w:cs="Arial"/>
        </w:rPr>
        <w:t xml:space="preserve"> </w:t>
      </w:r>
      <w:r>
        <w:rPr>
          <w:rFonts w:ascii="Segoe UI" w:hAnsi="Segoe UI" w:eastAsia="Segoe UI" w:cs="Segoe UI"/>
        </w:rPr>
        <w:t>قاتلاملىق</w:t>
      </w:r>
      <w:r>
        <w:rPr>
          <w:rFonts w:ascii="Arial" w:hAnsi="Arial" w:eastAsia="Arial" w:cs="Arial"/>
        </w:rPr>
        <w:t xml:space="preserve"> </w:t>
      </w:r>
      <w:r>
        <w:rPr>
          <w:rFonts w:ascii="Segoe UI" w:hAnsi="Segoe UI" w:eastAsia="Segoe UI" w:cs="Segoe UI"/>
        </w:rPr>
        <w:t>قوللىنىلىشى</w:t>
      </w:r>
      <w:r>
        <w:rPr>
          <w:rFonts w:ascii="Arial" w:hAnsi="Arial" w:eastAsia="Arial" w:cs="Arial"/>
        </w:rPr>
        <w:t xml:space="preserve"> </w:t>
      </w:r>
      <w:r>
        <w:rPr>
          <w:rFonts w:ascii="Segoe UI" w:hAnsi="Segoe UI" w:eastAsia="Segoe UI" w:cs="Segoe UI"/>
        </w:rPr>
        <w:t>ۋە</w:t>
      </w:r>
      <w:r>
        <w:rPr>
          <w:rFonts w:ascii="Arial" w:hAnsi="Arial" w:eastAsia="Arial" w:cs="Arial"/>
        </w:rPr>
        <w:t xml:space="preserve"> </w:t>
      </w:r>
      <w:r>
        <w:rPr>
          <w:rFonts w:ascii="Segoe UI" w:hAnsi="Segoe UI" w:eastAsia="Segoe UI" w:cs="Segoe UI"/>
        </w:rPr>
        <w:t>ئاخىرقى</w:t>
      </w:r>
      <w:r>
        <w:rPr>
          <w:rFonts w:ascii="Arial" w:hAnsi="Arial" w:eastAsia="Arial" w:cs="Arial"/>
        </w:rPr>
        <w:t xml:space="preserve"> </w:t>
      </w:r>
      <w:r>
        <w:rPr>
          <w:rFonts w:ascii="Segoe UI" w:hAnsi="Segoe UI" w:eastAsia="Segoe UI" w:cs="Segoe UI"/>
        </w:rPr>
        <w:t>كۈنلەرنىڭ</w:t>
      </w:r>
      <w:r>
        <w:rPr>
          <w:rFonts w:ascii="Arial" w:hAnsi="Arial" w:eastAsia="Arial" w:cs="Arial"/>
        </w:rPr>
        <w:t xml:space="preserve"> </w:t>
      </w:r>
      <w:r>
        <w:rPr>
          <w:rFonts w:ascii="Segoe UI" w:hAnsi="Segoe UI" w:eastAsia="Segoe UI" w:cs="Segoe UI"/>
        </w:rPr>
        <w:t>ھۆكۈمى</w:t>
      </w:r>
      <w:r>
        <w:rPr>
          <w:rFonts w:ascii="Arial" w:hAnsi="Arial" w:eastAsia="Arial" w:cs="Arial"/>
        </w:rPr>
        <w:t xml:space="preserve">: </w:t>
      </w:r>
      <w:r>
        <w:rPr>
          <w:rFonts w:ascii="Segoe UI" w:hAnsi="Segoe UI" w:eastAsia="Segoe UI" w:cs="Segoe UI"/>
        </w:rPr>
        <w:t>تەكشۈرگۈچى</w:t>
      </w:r>
      <w:r>
        <w:rPr>
          <w:rFonts w:ascii="Arial" w:hAnsi="Arial" w:eastAsia="Arial" w:cs="Arial"/>
        </w:rPr>
        <w:t xml:space="preserve"> </w:t>
      </w:r>
      <w:r>
        <w:rPr>
          <w:rFonts w:ascii="Segoe UI" w:hAnsi="Segoe UI" w:eastAsia="Segoe UI" w:cs="Segoe UI"/>
        </w:rPr>
        <w:t>ۋە</w:t>
      </w:r>
      <w:r>
        <w:rPr>
          <w:rFonts w:ascii="Arial" w:hAnsi="Arial" w:eastAsia="Arial" w:cs="Arial"/>
        </w:rPr>
        <w:t xml:space="preserve"> </w:t>
      </w:r>
      <w:r>
        <w:rPr>
          <w:rFonts w:ascii="Segoe UI" w:hAnsi="Segoe UI" w:eastAsia="Segoe UI" w:cs="Segoe UI"/>
        </w:rPr>
        <w:t>ئىجرا</w:t>
      </w:r>
      <w:r>
        <w:rPr>
          <w:rFonts w:ascii="Arial" w:hAnsi="Arial" w:eastAsia="Arial" w:cs="Arial"/>
        </w:rPr>
        <w:t xml:space="preserve"> </w:t>
      </w:r>
      <w:r>
        <w:rPr>
          <w:rFonts w:ascii="Segoe UI" w:hAnsi="Segoe UI" w:eastAsia="Segoe UI" w:cs="Segoe UI"/>
        </w:rPr>
        <w:t>قىلغۇچى</w:t>
      </w:r>
      <w:r>
        <w:rPr>
          <w:rFonts w:ascii="Arial" w:hAnsi="Arial" w:eastAsia="Arial" w:cs="Arial"/>
        </w:rPr>
        <w:t xml:space="preserve"> </w:t>
      </w:r>
      <w:r>
        <w:rPr>
          <w:rFonts w:ascii="Segoe UI" w:hAnsi="Segoe UI" w:eastAsia="Segoe UI" w:cs="Segoe UI"/>
        </w:rPr>
        <w:t>باسقۇچلارنى</w:t>
      </w:r>
      <w:r>
        <w:rPr>
          <w:rFonts w:ascii="Arial" w:hAnsi="Arial" w:eastAsia="Arial" w:cs="Arial"/>
        </w:rPr>
        <w:t xml:space="preserve"> </w:t>
      </w:r>
      <w:r>
        <w:rPr>
          <w:rFonts w:ascii="Segoe UI" w:hAnsi="Segoe UI" w:eastAsia="Segoe UI" w:cs="Segoe UI"/>
        </w:rPr>
        <w:t>چۈشىنىش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Ebrima" w:hAnsi="Ebrima" w:eastAsia="Ebrima" w:cs="Ebrima"/>
        </w:rPr>
        <w:t>የኤልያስ</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ተግባራዊነት</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በመጀመሪያቸው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በፍጻሜያቸው</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እንደሚኖር</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የፍርድ</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በሂደት</w:t>
      </w:r>
      <w:r>
        <w:rPr>
          <w:rFonts w:ascii="Times New Roman" w:hAnsi="Times New Roman" w:eastAsia="Times New Roman" w:cs="Times New Roman"/>
        </w:rPr>
        <w:t xml:space="preserve"> </w:t>
      </w:r>
      <w:r>
        <w:rPr>
          <w:rFonts w:ascii="Ebrima" w:hAnsi="Ebrima" w:eastAsia="Ebrima" w:cs="Ebrima"/>
        </w:rPr>
        <w:t>የሚፈጸም</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በሁለት</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የተከፈለ</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የጀመረው</w:t>
      </w:r>
      <w:r>
        <w:rPr>
          <w:rFonts w:ascii="Times New Roman" w:hAnsi="Times New Roman" w:eastAsia="Times New Roman" w:cs="Times New Roman"/>
        </w:rPr>
        <w:t xml:space="preserve"> </w:t>
      </w:r>
      <w:r>
        <w:rPr>
          <w:rFonts w:ascii="Ebrima" w:hAnsi="Ebrima" w:eastAsia="Ebrima" w:cs="Ebrima"/>
        </w:rPr>
        <w:t>የምርመራ</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የሚፈጸመው</w:t>
      </w:r>
      <w:r>
        <w:rPr>
          <w:rFonts w:ascii="Times New Roman" w:hAnsi="Times New Roman" w:eastAsia="Times New Roman" w:cs="Times New Roman"/>
        </w:rPr>
        <w:t xml:space="preserve"> </w:t>
      </w:r>
      <w:r>
        <w:rPr>
          <w:rFonts w:ascii="Ebrima" w:hAnsi="Ebrima" w:eastAsia="Ebrima" w:cs="Ebrima"/>
        </w:rPr>
        <w:t>የፍጻሜ</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የኤልያስ</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ተግባራዊነት</w:t>
      </w:r>
      <w:r>
        <w:rPr>
          <w:rFonts w:ascii="Times New Roman" w:hAnsi="Times New Roman" w:eastAsia="Times New Roman" w:cs="Times New Roman"/>
        </w:rPr>
        <w:t xml:space="preserve"> </w:t>
      </w:r>
      <w:r>
        <w:rPr>
          <w:rFonts w:ascii="Ebrima" w:hAnsi="Ebrima" w:eastAsia="Ebrima" w:cs="Ebrima"/>
        </w:rPr>
        <w:t>በዋነኝነት</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ከሚመጣው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የሚጀምረውን</w:t>
      </w:r>
      <w:r>
        <w:rPr>
          <w:rFonts w:ascii="Times New Roman" w:hAnsi="Times New Roman" w:eastAsia="Times New Roman" w:cs="Times New Roman"/>
        </w:rPr>
        <w:t xml:space="preserve"> </w:t>
      </w:r>
      <w:r>
        <w:rPr>
          <w:rFonts w:ascii="Ebrima" w:hAnsi="Ebrima" w:eastAsia="Ebrima" w:cs="Ebrima"/>
        </w:rPr>
        <w:t>የፍጻሜ</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ይወክላል።</w:t>
      </w:r>
    </w:p>
    <w:p>
      <w:pPr>
        <w:pStyle w:val="ArticleBody"/>
        <w:jc w:val="left"/>
      </w:pPr>
      <w:r>
        <w:rPr>
          <w:rFonts w:ascii="Times New Roman" w:hAnsi="Times New Roman" w:eastAsia="Times New Roman" w:cs="Times New Roman"/>
        </w:rPr>
        <w:t>Tarz tiḥqeqit n uḥisab yettwasefran i wid kan i d-yessnen s tegrut n wawal belli d-imeḍfaṛen n Rebbi; di tazwara s tegrut tusridt, maca deg kra n yimeḍqan iḍrussen daɣen s tegrut tarusridt n tmeddurt.</w:t>
      </w:r>
    </w:p>
    <w:p>
      <w:pPr>
        <w:pStyle w:val="ArticleScripture"/>
        <w:jc w:val="left"/>
      </w:pPr>
      <w:r>
        <w:rPr>
          <w:rFonts w:ascii="Times New Roman" w:hAnsi="Times New Roman" w:eastAsia="Times New Roman" w:cs="Times New Roman"/>
        </w:rPr>
        <w:t>(Çünki Qanunu eşidənlər deyil Allahın hüzurunda saleh sayılanlar, lakin Qanunu yerinə yetirənlər haqlı çıxarılacaqlar. Çünki Qanuna malik olmayan millətlər təbiətcə Qanunda olanları etdikləri zaman, Qanuna malik olmasalar da, özləri özlərinə qanundurlar. Onlar göstərirlər ki, Qanunun işi onların ürəklərində yazılmışdır; vicdanları da buna şahidlik edir, düşüncələri isə bir-birini gah ittiham edir, gah da müdafiə edir.) Romalılara 2:13–15.</w:t>
      </w:r>
    </w:p>
    <w:p>
      <w:pPr>
        <w:pStyle w:val="ArticleBody"/>
        <w:jc w:val="left"/>
      </w:pPr>
      <w:r>
        <w:rPr>
          <w:rFonts w:ascii="Times New Roman" w:hAnsi="Times New Roman" w:eastAsia="Times New Roman" w:cs="Times New Roman"/>
        </w:rPr>
        <w:t>Ҷустуҷӯи ҳукм ду бахши асосӣ дорад, зеро он бо таҳқиқи зиндагии мурдагон оғоз ёфт (аз айёми Одам ба ин сӯ), ки даъвои имон ба Худои ҳақиқиро доштанд, ва дар 11 сентябри соли 2001 раванди «ҳукми зиндагон»-и ҷустуҷӯиро оғоз кард. Ҳукми ҷустуҷӯӣ тақсимоти дигаре низ дорад, ки фаротар аз мурдагон то зиндагон меравад, зеро ҳукм аз хонаи Худо оғоз меёбад, ва дар рӯзҳои охир хонаи Худо адвентизми Лоудикия мебошад. Ҳангоме ки ҳукми хонаи Худо дар қонуни якшанбеи наздикшаванда ба поён мерасад, он гоҳ рамаи дигари Худо, ки он замон дар Бобил ҳастанд, ҳукм карда мешаванд.</w:t>
      </w:r>
    </w:p>
    <w:p>
      <w:pPr>
        <w:pStyle w:val="ArticleBody"/>
        <w:jc w:val="left"/>
      </w:pPr>
      <w:r>
        <w:rPr>
          <w:rFonts w:ascii="Times New Roman" w:hAnsi="Times New Roman" w:eastAsia="Times New Roman" w:cs="Times New Roman"/>
        </w:rPr>
        <w:t>Atë ekzekutive është ndëshkimi i Perëndisë mbi ata që hodhën poshtë ofertën e Tij të shpëtimit. Gjykimi ekzekutiv fillon me ligjin e së dielës që do të vijë së shpejti. Atëherë Shtetet e Bashkuara do ta kenë mbushur kupën e zemërimit të tyre, e cila është gjithashtu kupa e kohës së tyre të provës, dhe apostazia kombëtare do të pasohet nga rrënimi kombëtar. Çdo komb në planetin tokë do të ndjekë shembullin e Shteteve të Bashkuara në zbatimin e një ligji të së dielës, dhe secili prej atyre kombeve atëherë do t’i mbushë kupat e veta dhe gjithashtu do të pësojë rrënim kombëtar.</w:t>
      </w:r>
    </w:p>
    <w:p>
      <w:pPr>
        <w:pStyle w:val="ArticleScripture"/>
        <w:jc w:val="left"/>
      </w:pPr>
      <w:r>
        <w:rPr>
          <w:rFonts w:ascii="Times New Roman" w:hAnsi="Times New Roman" w:eastAsia="Times New Roman" w:cs="Times New Roman"/>
        </w:rPr>
        <w:t>«Как только Америка, земля религиозной свободы, соединится с папством, принуждая совесть и заставляя людей чтить ложную субботу, народы всех стран земного шара будут побуждены последовать её примеру». Testimonies, volume 6, 18.</w:t>
      </w:r>
    </w:p>
    <w:p>
      <w:pPr>
        <w:pStyle w:val="ArticleBody"/>
        <w:jc w:val="left"/>
      </w:pPr>
      <w:r>
        <w:rPr>
          <w:rFonts w:ascii="Times New Roman" w:hAnsi="Times New Roman" w:eastAsia="Times New Roman" w:cs="Times New Roman"/>
        </w:rPr>
        <w:t>Aáminkyeramo oporombo omukamaakwataho nari ekiragiro ky’okusalira omusango kyagabanywamu ebice bibiri. Okuruga aha kiragiro kya Sande omuri Amerika okuhitsya obwire obw’okugeragerwa kw’abantu obu burihwaho, obu Mikaeli arihaguruka, emisango ya Ruhanga neeba egizire kimwe n’embabazi; kwonka Mikaeli ku arihaguruka, ekiniga kya Ruhanga, nk’oku kirikushushanisibwa n’okusesa emibonezano mushanju ey’aha mperu, tikirimu mbabazi n’akakye. Omu biro by’akabi k’ekiragiro kya Sande, emisango ey’okuhitsya abantu n’amahanga neeba egizire kimwe n’embabazi, ahabw’okuba hakirimu bamwe omuri Babulooni abari noheebwa omugisha ogwo obwo gw’okwetegyereza entaaniso eri hagati y’okuramya Sabato na Sande.</w:t>
      </w:r>
    </w:p>
    <w:p>
      <w:pPr>
        <w:pStyle w:val="ArticleScripture"/>
        <w:jc w:val="left"/>
      </w:pPr>
      <w:r>
        <w:rPr>
          <w:rFonts w:ascii="Times New Roman" w:hAnsi="Times New Roman" w:eastAsia="Times New Roman" w:cs="Times New Roman"/>
        </w:rPr>
        <w:t>“Ay, bal’atina hikmat yoyositi ta visitacionda si tattao! Adu dagiti ad-adu a saan pay a nangngeg iti mangsulisog a kinapudno agpaay iti daytoy a panawen. Adu dagiti a kadakuada ti Espiritu ti Dios ket makikaykaysa pay a mangikadkadua. Ti tiempo dagiti mangdadael a panangokom ti Dios ket tiempo ti asi agpaay kadagidiay a saan a naitedan iti gundaway a makaammo no ania ti kinapudno. Siayat a kitaen ida ti Apo. Maawatan ti pusoNa ti asi; ti imaNa ket naiunat pay laeng a mangisalakan, bayat a ti ruangan ket naiserrada kadagidiay a saan a simrek koma.</w:t>
      </w:r>
    </w:p>
    <w:p>
      <w:pPr>
        <w:pStyle w:val="ArticleScripture"/>
        <w:jc w:val="left"/>
      </w:pPr>
      <w:r>
        <w:rPr>
          <w:rFonts w:ascii="Times New Roman" w:hAnsi="Times New Roman" w:eastAsia="Times New Roman" w:cs="Times New Roman"/>
        </w:rPr>
        <w:t>«La misericordia de Dios se manifiesta en su larga paciencia. Él está reteniendo sus juicios, esperando que el mensaje de amonestación sea proclamado a todos. ¡Oh, si nuestro pueblo sintiera como debiera la responsabilidad que reposa sobre él de dar al mundo el último mensaje de misericordia, qué obra tan maravillosa se realizaría!» Testimonies, tomo 9, 97.</w:t>
      </w:r>
    </w:p>
    <w:p>
      <w:pPr>
        <w:pStyle w:val="ArticleBody"/>
        <w:jc w:val="left"/>
      </w:pPr>
      <w:r>
        <w:rPr>
          <w:rFonts w:ascii="Times New Roman" w:hAnsi="Times New Roman" w:eastAsia="Times New Roman" w:cs="Times New Roman"/>
        </w:rPr>
        <w:t>“سمیِ خُدا کے مُہلک عدالتوں کا وقت اُن لوگوں کے لیے رحمت کا وقت ہے جنہیں یہ جاننے کا کوئی موقع نہ ملا کہ سچائی کیا ہے۔” یہ دونوں “اوقات” ایک ساتھ اُس وقت شروع ہوتے ہیں جب لاودیکیہ کے ایڈونٹسٹوں پر—“جو داخل نہ ہونا چاہتے تھے”—“دروازہ بند کر دیا جاتا ہے۔”</w:t>
      </w:r>
    </w:p>
    <w:p>
      <w:pPr>
        <w:pStyle w:val="ArticleScripture"/>
        <w:jc w:val="left"/>
      </w:pPr>
      <w:r>
        <w:rPr>
          <w:rFonts w:ascii="Times New Roman" w:hAnsi="Times New Roman" w:eastAsia="Times New Roman" w:cs="Times New Roman"/>
        </w:rPr>
        <w:t>“Ndzi vone leswaku Sabata yo kwetsima i, naswona yi ta va, rirhangu leri hambanisaka exikarhi ka Israele ya Xikwembu ya ntiyiso ni lava nga pfumeriki; naswona leswaku Sabata hi yona mhaka leyikulu, ya ku hlanganisa timbilu ta vakwetsimi va Xikwembu lava rhandzekaka lava rindzeleke. Kutani loko un’wana a pfumerile, a tlhela a hlayisa Sabata, a amukela ni nkateko lowu fambisanaka na yona, ivi endzhaku a yi tshika, a tlula nawu lowo kwetsima, a a ta tipfalela tinyangwa ta Muti lowo Kwetsima, hilaha swi tshembekaka hakona ku fana ni leswi ku nga ni Xikwembu lexi fumaka etilweni ehenhla. Ndzi vone leswaku Xikwembu a xi ri ni vana, lava nga voniki naswona va nga hlayisiki Sabata. A va nga arhelanga ku vonakala loku khumbaka yona. Kutani eku sunguleni ka nkarhi wa maxangu, hi tele Moya lowo Kwetsima loko hi huma hi ya twarisa Sabata hi ku hetiseka ngopfu. Leswi swi hlundzukise kereke, ni Vaadventista va vito ntsena, hikuva a va nga koti ku kaneta ntiyiso wa Sabata. Kutani hi nkarhi wolowo, hinkwavo lava hlawuriweke va Xikwembu, va vone hi ku tshembeka leswaku hi na ntiyiso, kutani va huma va tiyisela ku xanisiwa swin’we na hina.” A Word to the Little Flock, 18, 19.</w:t>
      </w:r>
    </w:p>
    <w:p>
      <w:pPr>
        <w:pStyle w:val="ArticleBody"/>
        <w:jc w:val="left"/>
      </w:pPr>
      <w:r>
        <w:rPr>
          <w:rFonts w:ascii="Times New Roman" w:hAnsi="Times New Roman" w:eastAsia="Times New Roman" w:cs="Times New Roman"/>
        </w:rPr>
        <w:t>A puerta siérrase na ley dominical que vien prestu, faciendo del períodu que precede a la ley dominical «el tiempu» de la «visitación» del pueblu de Dios.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ကၠုမ္မအာဂ</w:t>
      </w:r>
      <w:r>
        <w:rPr>
          <w:rFonts w:ascii="Times New Roman" w:hAnsi="Times New Roman" w:eastAsia="Times New Roman" w:cs="Times New Roman"/>
        </w:rPr>
        <w:t xml:space="preserve"> </w:t>
      </w:r>
      <w:r>
        <w:rPr>
          <w:rFonts w:ascii="Myanmar Text" w:hAnsi="Myanmar Text" w:eastAsia="Myanmar Text" w:cs="Myanmar Text"/>
        </w:rPr>
        <w:t>ျ့ၤအနဲးလၢ</w:t>
      </w:r>
      <w:r>
        <w:rPr>
          <w:rFonts w:ascii="Times New Roman" w:hAnsi="Times New Roman" w:eastAsia="Times New Roman" w:cs="Times New Roman"/>
        </w:rPr>
        <w:t xml:space="preserve"> </w:t>
      </w:r>
      <w:r>
        <w:rPr>
          <w:rFonts w:ascii="Myanmar Text" w:hAnsi="Myanmar Text" w:eastAsia="Myanmar Text" w:cs="Myanmar Text"/>
        </w:rPr>
        <w:t>ယပှၤကူၣ်သ့ကူၣ်ဘၣ်တဖၣ်လီၤ၊</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ယဟိဝၤအတၢ်သိၣ်တၢ်သီအိၣ်ဒီးပှၤ</w:t>
      </w:r>
      <w:r>
        <w:rPr>
          <w:rFonts w:ascii="Times New Roman" w:hAnsi="Times New Roman" w:eastAsia="Times New Roman" w:cs="Times New Roman"/>
        </w:rPr>
        <w:t xml:space="preserve">”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သုစံးဒ်လဲၣ်။</w:t>
      </w:r>
      <w:r>
        <w:rPr>
          <w:rFonts w:ascii="Times New Roman" w:hAnsi="Times New Roman" w:eastAsia="Times New Roman" w:cs="Times New Roman"/>
        </w:rPr>
        <w:t xml:space="preserve"> </w:t>
      </w:r>
      <w:r>
        <w:rPr>
          <w:rFonts w:ascii="Myanmar Text" w:hAnsi="Myanmar Text" w:eastAsia="Myanmar Text" w:cs="Myanmar Text"/>
        </w:rPr>
        <w:t>ကွၢ်ကွၢ်၊</w:t>
      </w:r>
      <w:r>
        <w:rPr>
          <w:rFonts w:ascii="Times New Roman" w:hAnsi="Times New Roman" w:eastAsia="Times New Roman" w:cs="Times New Roman"/>
        </w:rPr>
        <w:t xml:space="preserve"> </w:t>
      </w:r>
      <w:r>
        <w:rPr>
          <w:rFonts w:ascii="Myanmar Text" w:hAnsi="Myanmar Text" w:eastAsia="Myanmar Text" w:cs="Myanmar Text"/>
        </w:rPr>
        <w:t>ပှၤကွဲးလံာ်တဖၣ်အကညးကွဲးဝဲလၢ</w:t>
      </w:r>
      <w:r>
        <w:rPr>
          <w:rFonts w:ascii="Times New Roman" w:hAnsi="Times New Roman" w:eastAsia="Times New Roman" w:cs="Times New Roman"/>
        </w:rPr>
        <w:t xml:space="preserve"> </w:t>
      </w:r>
      <w:r>
        <w:rPr>
          <w:rFonts w:ascii="Myanmar Text" w:hAnsi="Myanmar Text" w:eastAsia="Myanmar Text" w:cs="Myanmar Text"/>
        </w:rPr>
        <w:t>အတလိၣ်ဘၣ်အဂီၢ်သၢၣ်က့ၤလီၤ</w:t>
      </w:r>
      <w:r>
        <w:rPr>
          <w:rFonts w:ascii="Times New Roman" w:hAnsi="Times New Roman" w:eastAsia="Times New Roman" w:cs="Times New Roman"/>
        </w:rPr>
        <w:t xml:space="preserve">. </w:t>
      </w:r>
      <w:r>
        <w:rPr>
          <w:rFonts w:ascii="Myanmar Text" w:hAnsi="Myanmar Text" w:eastAsia="Myanmar Text" w:cs="Myanmar Text"/>
        </w:rPr>
        <w:t>ပှၤကူၣ်သ့ကူၣ်ဘၣ်တဖၣ်</w:t>
      </w:r>
      <w:r>
        <w:rPr>
          <w:rFonts w:ascii="Times New Roman" w:hAnsi="Times New Roman" w:eastAsia="Times New Roman" w:cs="Times New Roman"/>
        </w:rPr>
        <w:t xml:space="preserve"> </w:t>
      </w:r>
      <w:r>
        <w:rPr>
          <w:rFonts w:ascii="Myanmar Text" w:hAnsi="Myanmar Text" w:eastAsia="Myanmar Text" w:cs="Myanmar Text"/>
        </w:rPr>
        <w:t>မဲာ်ဆှးဝဲ</w:t>
      </w:r>
      <w:r>
        <w:rPr>
          <w:rFonts w:ascii="Times New Roman" w:hAnsi="Times New Roman" w:eastAsia="Times New Roman" w:cs="Times New Roman"/>
        </w:rPr>
        <w:t xml:space="preserve">, </w:t>
      </w:r>
      <w:r>
        <w:rPr>
          <w:rFonts w:ascii="Myanmar Text" w:hAnsi="Myanmar Text" w:eastAsia="Myanmar Text" w:cs="Myanmar Text"/>
        </w:rPr>
        <w:t>အသးပျံၤဝဲ</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ဘၣ်တၢ်ဖမ်းန့ၢ်အီၤလီၤ</w:t>
      </w:r>
      <w:r>
        <w:rPr>
          <w:rFonts w:ascii="Times New Roman" w:hAnsi="Times New Roman" w:eastAsia="Times New Roman" w:cs="Times New Roman"/>
        </w:rPr>
        <w:t xml:space="preserve">. </w:t>
      </w:r>
      <w:r>
        <w:rPr>
          <w:rFonts w:ascii="Myanmar Text" w:hAnsi="Myanmar Text" w:eastAsia="Myanmar Text" w:cs="Myanmar Text"/>
        </w:rPr>
        <w:t>ကွၢ်ကွၢ်</w:t>
      </w:r>
      <w:r>
        <w:rPr>
          <w:rFonts w:ascii="Times New Roman" w:hAnsi="Times New Roman" w:eastAsia="Times New Roman" w:cs="Times New Roman"/>
        </w:rPr>
        <w:t xml:space="preserve">, </w:t>
      </w:r>
      <w:r>
        <w:rPr>
          <w:rFonts w:ascii="Myanmar Text" w:hAnsi="Myanmar Text" w:eastAsia="Myanmar Text" w:cs="Myanmar Text"/>
        </w:rPr>
        <w:t>အဝဲသ့ၣ်ညိကွံာ်ယဟိဝၤအကလုၢ်ကထါလံ</w:t>
      </w:r>
      <w:r>
        <w:rPr>
          <w:rFonts w:ascii="Times New Roman" w:hAnsi="Times New Roman" w:eastAsia="Times New Roman" w:cs="Times New Roman"/>
        </w:rPr>
        <w:t xml:space="preserve">; </w:t>
      </w:r>
      <w:r>
        <w:rPr>
          <w:rFonts w:ascii="Myanmar Text" w:hAnsi="Myanmar Text" w:eastAsia="Myanmar Text" w:cs="Myanmar Text"/>
        </w:rPr>
        <w:t>မ့ၢ်ဒ်န့ၣ်ဒီး</w:t>
      </w:r>
      <w:r>
        <w:rPr>
          <w:rFonts w:ascii="Times New Roman" w:hAnsi="Times New Roman" w:eastAsia="Times New Roman" w:cs="Times New Roman"/>
        </w:rPr>
        <w:t xml:space="preserve">, </w:t>
      </w:r>
      <w:r>
        <w:rPr>
          <w:rFonts w:ascii="Myanmar Text" w:hAnsi="Myanmar Text" w:eastAsia="Myanmar Text" w:cs="Myanmar Text"/>
        </w:rPr>
        <w:t>ကူၣ်သ့ကူၣ်ဘၣ်မနုၤအိၣ်လၢအဝဲသ့ၣ်အပူၤလဲၣ်</w:t>
      </w:r>
      <w:r>
        <w:rPr>
          <w:rFonts w:ascii="Times New Roman" w:hAnsi="Times New Roman" w:eastAsia="Times New Roman" w:cs="Times New Roman"/>
        </w:rPr>
        <w:t xml:space="preserve">. </w:t>
      </w:r>
      <w:r>
        <w:rPr>
          <w:rFonts w:ascii="Myanmar Text" w:hAnsi="Myanmar Text" w:eastAsia="Myanmar Text" w:cs="Myanmar Text"/>
        </w:rPr>
        <w:t>မၤသးဒ်န့ၣ်အဃိ</w:t>
      </w:r>
      <w:r>
        <w:rPr>
          <w:rFonts w:ascii="Times New Roman" w:hAnsi="Times New Roman" w:eastAsia="Times New Roman" w:cs="Times New Roman"/>
        </w:rPr>
        <w:t xml:space="preserve"> </w:t>
      </w:r>
      <w:r>
        <w:rPr>
          <w:rFonts w:ascii="Myanmar Text" w:hAnsi="Myanmar Text" w:eastAsia="Myanmar Text" w:cs="Myanmar Text"/>
        </w:rPr>
        <w:t>ယကဟ့ၣ်လီၤအဝဲသ့ၣ်အမါတဖၣ်လၢ</w:t>
      </w:r>
      <w:r>
        <w:rPr>
          <w:rFonts w:ascii="Times New Roman" w:hAnsi="Times New Roman" w:eastAsia="Times New Roman" w:cs="Times New Roman"/>
        </w:rPr>
        <w:t xml:space="preserve"> </w:t>
      </w:r>
      <w:r>
        <w:rPr>
          <w:rFonts w:ascii="Myanmar Text" w:hAnsi="Myanmar Text" w:eastAsia="Myanmar Text" w:cs="Myanmar Text"/>
        </w:rPr>
        <w:t>ပှၤဂၤ</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အဝဲသ့ၣ်အဟီၣ်ခိၣ်တဖၣ်လၢ</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ကန့ၢ်အမွံအဂီၢ်လီၤ</w:t>
      </w:r>
      <w:r>
        <w:rPr>
          <w:rFonts w:ascii="Times New Roman" w:hAnsi="Times New Roman" w:eastAsia="Times New Roman" w:cs="Times New Roman"/>
        </w:rPr>
        <w:t xml:space="preserve">. </w:t>
      </w:r>
      <w:r>
        <w:rPr>
          <w:rFonts w:ascii="Myanmar Text" w:hAnsi="Myanmar Text" w:eastAsia="Myanmar Text" w:cs="Myanmar Text"/>
        </w:rPr>
        <w:t>အဂ့ၢ်ဒ်အံၤ</w:t>
      </w:r>
      <w:r>
        <w:rPr>
          <w:rFonts w:ascii="Times New Roman" w:hAnsi="Times New Roman" w:eastAsia="Times New Roman" w:cs="Times New Roman"/>
        </w:rPr>
        <w:t xml:space="preserve">, </w:t>
      </w:r>
      <w:r>
        <w:rPr>
          <w:rFonts w:ascii="Myanmar Text" w:hAnsi="Myanmar Text" w:eastAsia="Myanmar Text" w:cs="Myanmar Text"/>
        </w:rPr>
        <w:t>လၢပှၤအဆံးကတၢၢ်ပၢၢ်လၢ</w:t>
      </w:r>
      <w:r>
        <w:rPr>
          <w:rFonts w:ascii="Times New Roman" w:hAnsi="Times New Roman" w:eastAsia="Times New Roman" w:cs="Times New Roman"/>
        </w:rPr>
        <w:t xml:space="preserve"> </w:t>
      </w:r>
      <w:r>
        <w:rPr>
          <w:rFonts w:ascii="Myanmar Text" w:hAnsi="Myanmar Text" w:eastAsia="Myanmar Text" w:cs="Myanmar Text"/>
        </w:rPr>
        <w:t>အဒိၣ်ကတၢၢ်တဂၤစုာ်စုာ်</w:t>
      </w:r>
      <w:r>
        <w:rPr>
          <w:rFonts w:ascii="Times New Roman" w:hAnsi="Times New Roman" w:eastAsia="Times New Roman" w:cs="Times New Roman"/>
        </w:rPr>
        <w:t xml:space="preserve"> </w:t>
      </w:r>
      <w:r>
        <w:rPr>
          <w:rFonts w:ascii="Myanmar Text" w:hAnsi="Myanmar Text" w:eastAsia="Myanmar Text" w:cs="Myanmar Text"/>
        </w:rPr>
        <w:t>အသူၣ်အဲၣ်လၢ</w:t>
      </w:r>
      <w:r>
        <w:rPr>
          <w:rFonts w:ascii="Times New Roman" w:hAnsi="Times New Roman" w:eastAsia="Times New Roman" w:cs="Times New Roman"/>
        </w:rPr>
        <w:t xml:space="preserve"> </w:t>
      </w:r>
      <w:r>
        <w:rPr>
          <w:rFonts w:ascii="Myanmar Text" w:hAnsi="Myanmar Text" w:eastAsia="Myanmar Text" w:cs="Myanmar Text"/>
        </w:rPr>
        <w:t>တၢ်အဲၣ်စ့အဲၣ်ကီၣ်အပူၤလီၤ</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ဝံပှၤတဂၤစုာ်စုာ်</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ပှၤလုၢ်တၢ်တဂၤစုာ်စုာ်</w:t>
      </w:r>
      <w:r>
        <w:rPr>
          <w:rFonts w:ascii="Times New Roman" w:hAnsi="Times New Roman" w:eastAsia="Times New Roman" w:cs="Times New Roman"/>
        </w:rPr>
        <w:t xml:space="preserve">, </w:t>
      </w:r>
      <w:r>
        <w:rPr>
          <w:rFonts w:ascii="Myanmar Text" w:hAnsi="Myanmar Text" w:eastAsia="Myanmar Text" w:cs="Myanmar Text"/>
        </w:rPr>
        <w:t>အဝဲသ့ၣ်မၤလၢအကဘျံးကဘျၣ်ဘၣ်လံၣ်ဘၣ်လီၤ</w:t>
      </w:r>
      <w:r>
        <w:rPr>
          <w:rFonts w:ascii="Times New Roman" w:hAnsi="Times New Roman" w:eastAsia="Times New Roman" w:cs="Times New Roman"/>
        </w:rPr>
        <w:t xml:space="preserve">. </w:t>
      </w:r>
      <w:r>
        <w:rPr>
          <w:rFonts w:ascii="Myanmar Text" w:hAnsi="Myanmar Text" w:eastAsia="Myanmar Text" w:cs="Myanmar Text"/>
        </w:rPr>
        <w:t>အဂ့ၢ်ဒ်အံၤ</w:t>
      </w:r>
      <w:r>
        <w:rPr>
          <w:rFonts w:ascii="Times New Roman" w:hAnsi="Times New Roman" w:eastAsia="Times New Roman" w:cs="Times New Roman"/>
        </w:rPr>
        <w:t xml:space="preserve">, </w:t>
      </w:r>
      <w:r>
        <w:rPr>
          <w:rFonts w:ascii="Myanmar Text" w:hAnsi="Myanmar Text" w:eastAsia="Myanmar Text" w:cs="Myanmar Text"/>
        </w:rPr>
        <w:t>အဝဲသ့ၣ်မၤဘျါယပှၤကလုာ်အဖိမုၣ်အတၢ်ဘၣ်ဒိဘၣ်ထံး</w:t>
      </w:r>
      <w:r>
        <w:rPr>
          <w:rFonts w:ascii="Times New Roman" w:hAnsi="Times New Roman" w:eastAsia="Times New Roman" w:cs="Times New Roman"/>
        </w:rPr>
        <w:t xml:space="preserve"> </w:t>
      </w:r>
      <w:r>
        <w:rPr>
          <w:rFonts w:ascii="Myanmar Text" w:hAnsi="Myanmar Text" w:eastAsia="Myanmar Text" w:cs="Myanmar Text"/>
        </w:rPr>
        <w:t>လၢအဖျါဖျါဘဲးဘဲး</w:t>
      </w:r>
      <w:r>
        <w:rPr>
          <w:rFonts w:ascii="Times New Roman" w:hAnsi="Times New Roman" w:eastAsia="Times New Roman" w:cs="Times New Roman"/>
        </w:rPr>
        <w:t xml:space="preserve">, </w:t>
      </w:r>
      <w:r>
        <w:rPr>
          <w:rFonts w:ascii="Myanmar Text" w:hAnsi="Myanmar Text" w:eastAsia="Myanmar Text" w:cs="Myanmar Text"/>
        </w:rPr>
        <w:t>ဒီးစံးဝဲ</w:t>
      </w:r>
      <w:r>
        <w:rPr>
          <w:rFonts w:ascii="Times New Roman" w:hAnsi="Times New Roman" w:eastAsia="Times New Roman" w:cs="Times New Roman"/>
        </w:rPr>
        <w:t>, “</w:t>
      </w:r>
      <w:r>
        <w:rPr>
          <w:rFonts w:ascii="Myanmar Text" w:hAnsi="Myanmar Text" w:eastAsia="Myanmar Text" w:cs="Myanmar Text"/>
        </w:rPr>
        <w:t>တၢ်ဃူတၢ်ဖိး</w:t>
      </w:r>
      <w:r>
        <w:rPr>
          <w:rFonts w:ascii="Times New Roman" w:hAnsi="Times New Roman" w:eastAsia="Times New Roman" w:cs="Times New Roman"/>
        </w:rPr>
        <w:t xml:space="preserve">, </w:t>
      </w:r>
      <w:r>
        <w:rPr>
          <w:rFonts w:ascii="Myanmar Text" w:hAnsi="Myanmar Text" w:eastAsia="Myanmar Text" w:cs="Myanmar Text"/>
        </w:rPr>
        <w:t>တၢ်ဃူတၢ်ဖိး</w:t>
      </w:r>
      <w:r>
        <w:rPr>
          <w:rFonts w:ascii="Times New Roman" w:hAnsi="Times New Roman" w:eastAsia="Times New Roman" w:cs="Times New Roman"/>
        </w:rPr>
        <w:t xml:space="preserve">,” </w:t>
      </w:r>
      <w:r>
        <w:rPr>
          <w:rFonts w:ascii="Myanmar Text" w:hAnsi="Myanmar Text" w:eastAsia="Myanmar Text" w:cs="Myanmar Text"/>
        </w:rPr>
        <w:t>ဘၣ်ဆၣ်</w:t>
      </w:r>
      <w:r>
        <w:rPr>
          <w:rFonts w:ascii="Times New Roman" w:hAnsi="Times New Roman" w:eastAsia="Times New Roman" w:cs="Times New Roman"/>
        </w:rPr>
        <w:t xml:space="preserve"> </w:t>
      </w:r>
      <w:r>
        <w:rPr>
          <w:rFonts w:ascii="Myanmar Text" w:hAnsi="Myanmar Text" w:eastAsia="Myanmar Text" w:cs="Myanmar Text"/>
        </w:rPr>
        <w:t>တၢ်ဃူတၢ်ဖိးတအိၣ်ဘၣ်</w:t>
      </w:r>
      <w:r>
        <w:rPr>
          <w:rFonts w:ascii="Times New Roman" w:hAnsi="Times New Roman" w:eastAsia="Times New Roman" w:cs="Times New Roman"/>
        </w:rPr>
        <w:t xml:space="preserve">. </w:t>
      </w:r>
      <w:r>
        <w:rPr>
          <w:rFonts w:ascii="Myanmar Text" w:hAnsi="Myanmar Text" w:eastAsia="Myanmar Text" w:cs="Myanmar Text"/>
        </w:rPr>
        <w:t>ဖဲအဝဲသ့ၣ်မၤတၢ်သးဘၣ်အၢလံန့ၣ်</w:t>
      </w:r>
      <w:r>
        <w:rPr>
          <w:rFonts w:ascii="Times New Roman" w:hAnsi="Times New Roman" w:eastAsia="Times New Roman" w:cs="Times New Roman"/>
        </w:rPr>
        <w:t xml:space="preserve">, </w:t>
      </w:r>
      <w:r>
        <w:rPr>
          <w:rFonts w:ascii="Myanmar Text" w:hAnsi="Myanmar Text" w:eastAsia="Myanmar Text" w:cs="Myanmar Text"/>
        </w:rPr>
        <w:t>အဝဲသ့ၣ်မဲာ်ဆှးဧါ</w:t>
      </w:r>
      <w:r>
        <w:rPr>
          <w:rFonts w:ascii="Times New Roman" w:hAnsi="Times New Roman" w:eastAsia="Times New Roman" w:cs="Times New Roman"/>
        </w:rPr>
        <w:t xml:space="preserve">. </w:t>
      </w:r>
      <w:r>
        <w:rPr>
          <w:rFonts w:ascii="Myanmar Text" w:hAnsi="Myanmar Text" w:eastAsia="Myanmar Text" w:cs="Myanmar Text"/>
        </w:rPr>
        <w:t>တမ့ၢ်ဘၣ်</w:t>
      </w:r>
      <w:r>
        <w:rPr>
          <w:rFonts w:ascii="Times New Roman" w:hAnsi="Times New Roman" w:eastAsia="Times New Roman" w:cs="Times New Roman"/>
        </w:rPr>
        <w:t xml:space="preserve">, </w:t>
      </w:r>
      <w:r>
        <w:rPr>
          <w:rFonts w:ascii="Myanmar Text" w:hAnsi="Myanmar Text" w:eastAsia="Myanmar Text" w:cs="Myanmar Text"/>
        </w:rPr>
        <w:t>အဝဲသ့ၣ်တမဲာ်ဆှးလီၤတံၢ်လီၤဆဲးဘၣ်</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မဲာ်ဆှးနီတစုတသ့ဘၣ်</w:t>
      </w:r>
      <w:r>
        <w:rPr>
          <w:rFonts w:ascii="Times New Roman" w:hAnsi="Times New Roman" w:eastAsia="Times New Roman" w:cs="Times New Roman"/>
        </w:rPr>
        <w:t xml:space="preserve">. </w:t>
      </w:r>
      <w:r>
        <w:rPr>
          <w:rFonts w:ascii="Myanmar Text" w:hAnsi="Myanmar Text" w:eastAsia="Myanmar Text" w:cs="Myanmar Text"/>
        </w:rPr>
        <w:t>မၤသးဒ်န့ၣ်အဃိ</w:t>
      </w:r>
      <w:r>
        <w:rPr>
          <w:rFonts w:ascii="Times New Roman" w:hAnsi="Times New Roman" w:eastAsia="Times New Roman" w:cs="Times New Roman"/>
        </w:rPr>
        <w:t xml:space="preserve">, </w:t>
      </w:r>
      <w:r>
        <w:rPr>
          <w:rFonts w:ascii="Myanmar Text" w:hAnsi="Myanmar Text" w:eastAsia="Myanmar Text" w:cs="Myanmar Text"/>
        </w:rPr>
        <w:t>အဝဲသ့ၣ်ကလီၤဃံၤဝဲဒၣ်လၢ</w:t>
      </w:r>
      <w:r>
        <w:rPr>
          <w:rFonts w:ascii="Times New Roman" w:hAnsi="Times New Roman" w:eastAsia="Times New Roman" w:cs="Times New Roman"/>
        </w:rPr>
        <w:t xml:space="preserve"> </w:t>
      </w:r>
      <w:r>
        <w:rPr>
          <w:rFonts w:ascii="Myanmar Text" w:hAnsi="Myanmar Text" w:eastAsia="Myanmar Text" w:cs="Myanmar Text"/>
        </w:rPr>
        <w:t>ပှၤလၢအလီၤဃံၤတဖၣ်အကျါလီၤ</w:t>
      </w:r>
      <w:r>
        <w:rPr>
          <w:rFonts w:ascii="Times New Roman" w:hAnsi="Times New Roman" w:eastAsia="Times New Roman" w:cs="Times New Roman"/>
        </w:rPr>
        <w:t xml:space="preserve">; </w:t>
      </w:r>
      <w:r>
        <w:rPr>
          <w:rFonts w:ascii="Myanmar Text" w:hAnsi="Myanmar Text" w:eastAsia="Myanmar Text" w:cs="Myanmar Text"/>
        </w:rPr>
        <w:t>ဖဲအဝဲသ့ၣ်ဘၣ်တၢ်အိၣ်ကွၢ်အဆၢကတီၢ်န့ၣ်</w:t>
      </w:r>
      <w:r>
        <w:rPr>
          <w:rFonts w:ascii="Times New Roman" w:hAnsi="Times New Roman" w:eastAsia="Times New Roman" w:cs="Times New Roman"/>
        </w:rPr>
        <w:t xml:space="preserve">, </w:t>
      </w:r>
      <w:r>
        <w:rPr>
          <w:rFonts w:ascii="Myanmar Text" w:hAnsi="Myanmar Text" w:eastAsia="Myanmar Text" w:cs="Myanmar Text"/>
        </w:rPr>
        <w:t>အဝဲသ့ၣ်ကဘၣ်တၢ်ဒုးလီၤဃံၤအီၤလီၤ</w:t>
      </w:r>
      <w:r>
        <w:rPr>
          <w:rFonts w:ascii="Times New Roman" w:hAnsi="Times New Roman" w:eastAsia="Times New Roman" w:cs="Times New Roman"/>
        </w:rPr>
        <w:t xml:space="preserve">, </w:t>
      </w:r>
      <w:r>
        <w:rPr>
          <w:rFonts w:ascii="Myanmar Text" w:hAnsi="Myanmar Text" w:eastAsia="Myanmar Text" w:cs="Myanmar Text"/>
        </w:rPr>
        <w:t>ယဟိဝၤစံးဝဲလီၤ</w:t>
      </w:r>
      <w:r>
        <w:rPr>
          <w:rFonts w:ascii="Times New Roman" w:hAnsi="Times New Roman" w:eastAsia="Times New Roman" w:cs="Times New Roman"/>
        </w:rPr>
        <w:t>. Jeremiah 8:8–12.”</w:t>
      </w:r>
    </w:p>
    <w:p>
      <w:pPr>
        <w:pStyle w:val="ArticleBody"/>
        <w:jc w:val="left"/>
      </w:pPr>
      <w:r>
        <w:rPr>
          <w:rFonts w:ascii="Times New Roman" w:hAnsi="Times New Roman" w:eastAsia="Times New Roman" w:cs="Times New Roman"/>
        </w:rPr>
        <w:t>Yathɛ kɛlɛni Israɛl kɔrɔ bɛ, o fana ka kɛ yɔrɔnin Israɛl ye; u fila fana bɛ halaki, sababu u ma u fari tɛgɛya waati dɔn. Ala ka fari tɛgɛya waati Laodicea Adventisme ye bɛɛlen ni 11 Sɛtanburu 2001, ka ban sisan bɛna to Dimansikalo sariya la.</w:t>
      </w:r>
    </w:p>
    <w:p>
      <w:pPr>
        <w:pStyle w:val="ArticleScripture"/>
        <w:jc w:val="left"/>
      </w:pPr>
      <w:r>
        <w:rPr>
          <w:rFonts w:ascii="Times New Roman" w:hAnsi="Times New Roman" w:eastAsia="Times New Roman" w:cs="Times New Roman"/>
        </w:rPr>
        <w:t>Et hɔnhaa a ɔbɛn no, ɔhunuu kurow no, na ɔsuu ho kaa sɛ, Sɛ anka wonim, wo ara, anyɛ yiye koraa wɔ wʼda yi mu, nneɛma a ɛfa wo asomdwoe ho no! na mprempren wɔde asie afi wʼani so. Na nna bɛba wo so a wʼatamfo bɛtow aban atwa wo ho ahyia, na wɔatwa wo ho ahyia afa nyinaa, na wɔbɛhyɛ wo den wɔ afã biara; na wɔde wo bɛhwe fam pɛpɛɛpɛ, ne wo mma a wɔwɔ wo mu; na wɔrennyaw wo mu ɔbo baako mpo wɔ ɔbo baako so; efisɛ wannim wo nsrahwɛ bere no. Luka 19:41–44.</w:t>
      </w:r>
    </w:p>
    <w:p>
      <w:pPr>
        <w:pStyle w:val="ArticleBody"/>
        <w:jc w:val="left"/>
      </w:pPr>
      <w:r>
        <w:rPr>
          <w:rFonts w:ascii="Times New Roman" w:hAnsi="Times New Roman" w:eastAsia="Times New Roman" w:cs="Times New Roman"/>
        </w:rPr>
        <w:t>Божьего ахалца агьацан уақыты аҿы аҟәыӷақәеи аԥышьӷақәеи наӡаӡа еиларгахоит.</w:t>
      </w:r>
    </w:p>
    <w:p>
      <w:pPr>
        <w:pStyle w:val="ArticleScripture"/>
        <w:jc w:val="left"/>
      </w:pPr>
      <w:r>
        <w:rPr>
          <w:rFonts w:ascii="Times New Roman" w:hAnsi="Times New Roman" w:eastAsia="Times New Roman" w:cs="Times New Roman"/>
        </w:rPr>
        <w:t>“</w:t>
      </w:r>
      <w:r>
        <w:rPr>
          <w:rFonts w:ascii="Nirmala UI" w:hAnsi="Nirmala UI" w:eastAsia="Nirmala UI" w:cs="Nirmala UI"/>
        </w:rPr>
        <w:t>యథార్థానికి</w:t>
      </w:r>
      <w:r>
        <w:rPr>
          <w:rFonts w:ascii="Times New Roman" w:hAnsi="Times New Roman" w:eastAsia="Times New Roman" w:cs="Times New Roman"/>
        </w:rPr>
        <w:t xml:space="preserve"> </w:t>
      </w:r>
      <w:r>
        <w:rPr>
          <w:rFonts w:ascii="Nirmala UI" w:hAnsi="Nirmala UI" w:eastAsia="Nirmala UI" w:cs="Nirmala UI"/>
        </w:rPr>
        <w:t>అంకితముకాని</w:t>
      </w:r>
      <w:r>
        <w:rPr>
          <w:rFonts w:ascii="Times New Roman" w:hAnsi="Times New Roman" w:eastAsia="Times New Roman" w:cs="Times New Roman"/>
        </w:rPr>
        <w:t xml:space="preserve">, </w:t>
      </w:r>
      <w:r>
        <w:rPr>
          <w:rFonts w:ascii="Nirmala UI" w:hAnsi="Nirmala UI" w:eastAsia="Nirmala UI" w:cs="Nirmala UI"/>
        </w:rPr>
        <w:t>సత్యజ్ఞానం</w:t>
      </w:r>
      <w:r>
        <w:rPr>
          <w:rFonts w:ascii="Times New Roman" w:hAnsi="Times New Roman" w:eastAsia="Times New Roman" w:cs="Times New Roman"/>
        </w:rPr>
        <w:t xml:space="preserve"> </w:t>
      </w:r>
      <w:r>
        <w:rPr>
          <w:rFonts w:ascii="Nirmala UI" w:hAnsi="Nirmala UI" w:eastAsia="Nirmala UI" w:cs="Nirmala UI"/>
        </w:rPr>
        <w:t>కలిగియుండి</w:t>
      </w:r>
      <w:r>
        <w:rPr>
          <w:rFonts w:ascii="Times New Roman" w:hAnsi="Times New Roman" w:eastAsia="Times New Roman" w:cs="Times New Roman"/>
        </w:rPr>
        <w:t xml:space="preserve">, </w:t>
      </w:r>
      <w:r>
        <w:rPr>
          <w:rFonts w:ascii="Nirmala UI" w:hAnsi="Nirmala UI" w:eastAsia="Nirmala UI" w:cs="Nirmala UI"/>
        </w:rPr>
        <w:t>లోకస్థులతో</w:t>
      </w:r>
      <w:r>
        <w:rPr>
          <w:rFonts w:ascii="Times New Roman" w:hAnsi="Times New Roman" w:eastAsia="Times New Roman" w:cs="Times New Roman"/>
        </w:rPr>
        <w:t xml:space="preserve"> </w:t>
      </w:r>
      <w:r>
        <w:rPr>
          <w:rFonts w:ascii="Nirmala UI" w:hAnsi="Nirmala UI" w:eastAsia="Nirmala UI" w:cs="Nirmala UI"/>
        </w:rPr>
        <w:t>తమను</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కలిపికొనిన</w:t>
      </w:r>
      <w:r>
        <w:rPr>
          <w:rFonts w:ascii="Times New Roman" w:hAnsi="Times New Roman" w:eastAsia="Times New Roman" w:cs="Times New Roman"/>
        </w:rPr>
        <w:t xml:space="preserve"> </w:t>
      </w:r>
      <w:r>
        <w:rPr>
          <w:rFonts w:ascii="Nirmala UI" w:hAnsi="Nirmala UI" w:eastAsia="Nirmala UI" w:cs="Nirmala UI"/>
        </w:rPr>
        <w:t>సెవెన్త్</w:t>
      </w:r>
      <w:r>
        <w:rPr>
          <w:rFonts w:ascii="Times New Roman" w:hAnsi="Times New Roman" w:eastAsia="Times New Roman" w:cs="Times New Roman"/>
        </w:rPr>
        <w:t>-</w:t>
      </w:r>
      <w:r>
        <w:rPr>
          <w:rFonts w:ascii="Nirmala UI" w:hAnsi="Nirmala UI" w:eastAsia="Nirmala UI" w:cs="Nirmala UI"/>
        </w:rPr>
        <w:t>డే</w:t>
      </w:r>
      <w:r>
        <w:rPr>
          <w:rFonts w:ascii="Times New Roman" w:hAnsi="Times New Roman" w:eastAsia="Times New Roman" w:cs="Times New Roman"/>
        </w:rPr>
        <w:t xml:space="preserve"> </w:t>
      </w:r>
      <w:r>
        <w:rPr>
          <w:rFonts w:ascii="Nirmala UI" w:hAnsi="Nirmala UI" w:eastAsia="Nirmala UI" w:cs="Nirmala UI"/>
        </w:rPr>
        <w:t>అడ్వెంటిస్టులు</w:t>
      </w:r>
      <w:r>
        <w:rPr>
          <w:rFonts w:ascii="Times New Roman" w:hAnsi="Times New Roman" w:eastAsia="Times New Roman" w:cs="Times New Roman"/>
        </w:rPr>
        <w:t xml:space="preserve">, </w:t>
      </w:r>
      <w:r>
        <w:rPr>
          <w:rFonts w:ascii="Nirmala UI" w:hAnsi="Nirmala UI" w:eastAsia="Nirmala UI" w:cs="Nirmala UI"/>
        </w:rPr>
        <w:t>మోహింపజేయు</w:t>
      </w:r>
      <w:r>
        <w:rPr>
          <w:rFonts w:ascii="Times New Roman" w:hAnsi="Times New Roman" w:eastAsia="Times New Roman" w:cs="Times New Roman"/>
        </w:rPr>
        <w:t xml:space="preserve"> </w:t>
      </w:r>
      <w:r>
        <w:rPr>
          <w:rFonts w:ascii="Nirmala UI" w:hAnsi="Nirmala UI" w:eastAsia="Nirmala UI" w:cs="Nirmala UI"/>
        </w:rPr>
        <w:t>ఆత్మలకు</w:t>
      </w:r>
      <w:r>
        <w:rPr>
          <w:rFonts w:ascii="Times New Roman" w:hAnsi="Times New Roman" w:eastAsia="Times New Roman" w:cs="Times New Roman"/>
        </w:rPr>
        <w:t xml:space="preserve"> </w:t>
      </w:r>
      <w:r>
        <w:rPr>
          <w:rFonts w:ascii="Nirmala UI" w:hAnsi="Nirmala UI" w:eastAsia="Nirmala UI" w:cs="Nirmala UI"/>
        </w:rPr>
        <w:t>చెవియొగ్గి</w:t>
      </w:r>
      <w:r>
        <w:rPr>
          <w:rFonts w:ascii="Times New Roman" w:hAnsi="Times New Roman" w:eastAsia="Times New Roman" w:cs="Times New Roman"/>
        </w:rPr>
        <w:t xml:space="preserve">, </w:t>
      </w:r>
      <w:r>
        <w:rPr>
          <w:rFonts w:ascii="Nirmala UI" w:hAnsi="Nirmala UI" w:eastAsia="Nirmala UI" w:cs="Nirmala UI"/>
        </w:rPr>
        <w:t>విశ్వాసము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సంపూర్ణముగా</w:t>
      </w:r>
      <w:r>
        <w:rPr>
          <w:rFonts w:ascii="Times New Roman" w:hAnsi="Times New Roman" w:eastAsia="Times New Roman" w:cs="Times New Roman"/>
        </w:rPr>
        <w:t xml:space="preserve"> </w:t>
      </w:r>
      <w:r>
        <w:rPr>
          <w:rFonts w:ascii="Nirmala UI" w:hAnsi="Nirmala UI" w:eastAsia="Nirmala UI" w:cs="Nirmala UI"/>
        </w:rPr>
        <w:t>తొలగిపోవుదురని</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తెలిసియున్నది</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ప్రజలమీద</w:t>
      </w:r>
      <w:r>
        <w:rPr>
          <w:rFonts w:ascii="Times New Roman" w:hAnsi="Times New Roman" w:eastAsia="Times New Roman" w:cs="Times New Roman"/>
        </w:rPr>
        <w:t xml:space="preserve"> </w:t>
      </w:r>
      <w:r>
        <w:rPr>
          <w:rFonts w:ascii="Nirmala UI" w:hAnsi="Nirmala UI" w:eastAsia="Nirmala UI" w:cs="Nirmala UI"/>
        </w:rPr>
        <w:t>యుద్ధమును</w:t>
      </w:r>
      <w:r>
        <w:rPr>
          <w:rFonts w:ascii="Times New Roman" w:hAnsi="Times New Roman" w:eastAsia="Times New Roman" w:cs="Times New Roman"/>
        </w:rPr>
        <w:t xml:space="preserve"> </w:t>
      </w:r>
      <w:r>
        <w:rPr>
          <w:rFonts w:ascii="Nirmala UI" w:hAnsi="Nirmala UI" w:eastAsia="Nirmala UI" w:cs="Nirmala UI"/>
        </w:rPr>
        <w:t>కొనసాగించునట్లు</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నడిపించుటకు</w:t>
      </w:r>
      <w:r>
        <w:rPr>
          <w:rFonts w:ascii="Times New Roman" w:hAnsi="Times New Roman" w:eastAsia="Times New Roman" w:cs="Times New Roman"/>
        </w:rPr>
        <w:t xml:space="preserve"> </w:t>
      </w:r>
      <w:r>
        <w:rPr>
          <w:rFonts w:ascii="Nirmala UI" w:hAnsi="Nirmala UI" w:eastAsia="Nirmala UI" w:cs="Nirmala UI"/>
        </w:rPr>
        <w:t>శత్రువు</w:t>
      </w:r>
      <w:r>
        <w:rPr>
          <w:rFonts w:ascii="Times New Roman" w:hAnsi="Times New Roman" w:eastAsia="Times New Roman" w:cs="Times New Roman"/>
        </w:rPr>
        <w:t xml:space="preserve"> </w:t>
      </w:r>
      <w:r>
        <w:rPr>
          <w:rFonts w:ascii="Nirmala UI" w:hAnsi="Nirmala UI" w:eastAsia="Nirmala UI" w:cs="Nirmala UI"/>
        </w:rPr>
        <w:t>సంతోషముగా</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ప్రలోభములను</w:t>
      </w:r>
      <w:r>
        <w:rPr>
          <w:rFonts w:ascii="Times New Roman" w:hAnsi="Times New Roman" w:eastAsia="Times New Roman" w:cs="Times New Roman"/>
        </w:rPr>
        <w:t xml:space="preserve"> </w:t>
      </w:r>
      <w:r>
        <w:rPr>
          <w:rFonts w:ascii="Nirmala UI" w:hAnsi="Nirmala UI" w:eastAsia="Nirmala UI" w:cs="Nirmala UI"/>
        </w:rPr>
        <w:t>ముందుంచును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సత్యనిష్ఠులై</w:t>
      </w:r>
      <w:r>
        <w:rPr>
          <w:rFonts w:ascii="Times New Roman" w:hAnsi="Times New Roman" w:eastAsia="Times New Roman" w:cs="Times New Roman"/>
        </w:rPr>
        <w:t xml:space="preserve"> </w:t>
      </w:r>
      <w:r>
        <w:rPr>
          <w:rFonts w:ascii="Nirmala UI" w:hAnsi="Nirmala UI" w:eastAsia="Nirmala UI" w:cs="Nirmala UI"/>
        </w:rPr>
        <w:t>స్థిరముగా</w:t>
      </w:r>
      <w:r>
        <w:rPr>
          <w:rFonts w:ascii="Times New Roman" w:hAnsi="Times New Roman" w:eastAsia="Times New Roman" w:cs="Times New Roman"/>
        </w:rPr>
        <w:t xml:space="preserve"> </w:t>
      </w:r>
      <w:r>
        <w:rPr>
          <w:rFonts w:ascii="Nirmala UI" w:hAnsi="Nirmala UI" w:eastAsia="Nirmala UI" w:cs="Nirmala UI"/>
        </w:rPr>
        <w:t>నిలిచినవారికి</w:t>
      </w:r>
      <w:r>
        <w:rPr>
          <w:rFonts w:ascii="Times New Roman" w:hAnsi="Times New Roman" w:eastAsia="Times New Roman" w:cs="Times New Roman"/>
        </w:rPr>
        <w:t xml:space="preserve"> </w:t>
      </w:r>
      <w:r>
        <w:rPr>
          <w:rFonts w:ascii="Nirmala UI" w:hAnsi="Nirmala UI" w:eastAsia="Nirmala UI" w:cs="Nirmala UI"/>
        </w:rPr>
        <w:t>దేవునియందు</w:t>
      </w:r>
      <w:r>
        <w:rPr>
          <w:rFonts w:ascii="Times New Roman" w:hAnsi="Times New Roman" w:eastAsia="Times New Roman" w:cs="Times New Roman"/>
        </w:rPr>
        <w:t xml:space="preserve"> </w:t>
      </w:r>
      <w:r>
        <w:rPr>
          <w:rFonts w:ascii="Nirmala UI" w:hAnsi="Nirmala UI" w:eastAsia="Nirmala UI" w:cs="Nirmala UI"/>
        </w:rPr>
        <w:t>బలమైనను</w:t>
      </w:r>
      <w:r>
        <w:rPr>
          <w:rFonts w:ascii="Times New Roman" w:hAnsi="Times New Roman" w:eastAsia="Times New Roman" w:cs="Times New Roman"/>
        </w:rPr>
        <w:t xml:space="preserve"> </w:t>
      </w:r>
      <w:r>
        <w:rPr>
          <w:rFonts w:ascii="Nirmala UI" w:hAnsi="Nirmala UI" w:eastAsia="Nirmala UI" w:cs="Nirmala UI"/>
        </w:rPr>
        <w:t>శక్తివంతమైనను</w:t>
      </w:r>
      <w:r>
        <w:rPr>
          <w:rFonts w:ascii="Times New Roman" w:hAnsi="Times New Roman" w:eastAsia="Times New Roman" w:cs="Times New Roman"/>
        </w:rPr>
        <w:t xml:space="preserve"> </w:t>
      </w:r>
      <w:r>
        <w:rPr>
          <w:rFonts w:ascii="Nirmala UI" w:hAnsi="Nirmala UI" w:eastAsia="Nirmala UI" w:cs="Nirmala UI"/>
        </w:rPr>
        <w:t>రక్షణ</w:t>
      </w:r>
      <w:r>
        <w:rPr>
          <w:rFonts w:ascii="Times New Roman" w:hAnsi="Times New Roman" w:eastAsia="Times New Roman" w:cs="Times New Roman"/>
        </w:rPr>
        <w:t xml:space="preserve"> </w:t>
      </w:r>
      <w:r>
        <w:rPr>
          <w:rFonts w:ascii="Nirmala UI" w:hAnsi="Nirmala UI" w:eastAsia="Nirmala UI" w:cs="Nirmala UI"/>
        </w:rPr>
        <w:t>కలిగియుండును</w:t>
      </w:r>
      <w:r>
        <w:rPr>
          <w:rFonts w:ascii="Times New Roman" w:hAnsi="Times New Roman" w:eastAsia="Times New Roman" w:cs="Times New Roman"/>
        </w:rPr>
        <w:t>.” Manuscript Releases, volume 7, 186.</w:t>
      </w:r>
    </w:p>
    <w:p>
      <w:pPr>
        <w:pStyle w:val="ArticleBody"/>
        <w:jc w:val="left"/>
      </w:pPr>
      <w:r>
        <w:rPr>
          <w:rFonts w:ascii="Times New Roman" w:hAnsi="Times New Roman" w:eastAsia="Times New Roman" w:cs="Times New Roman"/>
        </w:rPr>
        <w:t>Ngiathi cia kũhurwo kwao nĩciambĩrĩirie mweri wa kenda tariki ikũmi na ĩmwe, 2001, o ta ũrĩa kwahotetwo kwonania nĩ ngĩathi cia kũhurwo kwa makanitha ma Bũrũtethitanti mweri wa kana tariki ikũmi na ĩmwe, 1840, na o ũrĩa ngĩathi cia kũhurwo ciambĩrĩirie Isiraeli wa tene rĩrĩa Roho Mũtheru akĩikũrũka hĩndĩ ya ubatithio wa Kristũ.</w:t>
      </w:r>
    </w:p>
    <w:p>
      <w:pPr>
        <w:pStyle w:val="ArticleBody"/>
        <w:jc w:val="left"/>
      </w:pPr>
      <w:r>
        <w:rPr>
          <w:rFonts w:ascii="Times New Roman" w:hAnsi="Times New Roman" w:eastAsia="Times New Roman" w:cs="Times New Roman"/>
        </w:rPr>
        <w:t>Inxaxeba yesigqibo iqalisa xa iUnited States izalisa indebe yexesha layo lovavanyo kumthetho weCawa osondela ngokukhawuleza, ekwangelo xesha apho ibandla lama-Adventist laseLawodike lizalise indebe yalo. Umgwebo uqala ngendlu kaThixo, nangendebe yexesha lovavanyo yezo mpondo zombini ezonakalisiweyo zeUnited States. Uphondo olonakalisiweyo lobuProtestanti olwalukhe lwamelwa ngaphambili libandla lama-Adventist laseLawodike luyeka ngoko, yaye intshukumo yaseFiladelfiya yengelosi yesithathu iba luphondo lokwenyaniso lobuProtestanti, neYerusalem yokomoya ephakanyiswa njengomqondiso. Ngelo xesha iYerusalem iyaguquka isuke ekubeni libandla elilwayo iye ekubeni libandla eloyisileyo.</w:t>
      </w:r>
    </w:p>
    <w:p>
      <w:pPr>
        <w:pStyle w:val="ArticleBody"/>
        <w:jc w:val="left"/>
      </w:pPr>
      <w:r>
        <w:rPr>
          <w:rFonts w:ascii="Times New Roman" w:hAnsi="Times New Roman" w:eastAsia="Times New Roman" w:cs="Times New Roman"/>
        </w:rPr>
        <w:t>Ataqkellpiaq atulirtuq, sivulliqpaaqtuq God-im piyaqłiqsraŋit qaani, taamnaḷu iñuusiq nallunaittuq naagga pityunnirmaqtuq God-im aippaŋata savaqatigiivisa suli Babylon-mi ittut. Atulirtuq taamna God-im pulaaqłuni qinirraġaa Laodicea-mi Adventism-mut nunguppat. Ataqkellpiaq sivuniksraqsriuq Seven Last Plagues-mut, taavrumani piyaqłiqsrat mercy-mik akuliqsaunngittut, taavalu Jesus utiqqiqsuq.</w:t>
      </w:r>
    </w:p>
    <w:p>
      <w:pPr>
        <w:pStyle w:val="ArticleBody"/>
        <w:jc w:val="left"/>
      </w:pPr>
      <w:r>
        <w:rPr>
          <w:rFonts w:ascii="Times New Roman" w:hAnsi="Times New Roman" w:eastAsia="Times New Roman" w:cs="Times New Roman"/>
        </w:rPr>
        <w:t>Ma Yesus kutimuya, malembe ya nkama mosi (nkama nkama), ya Emoniseli kapu ya makumi mabale, mamonisaka ete Satana akangami na ntoto oyo ebebisami, ye moko kaka elongo na baanzelu batomboki oyo basanganaki na mposa ya kobundisa Nzambe.</w:t>
      </w:r>
    </w:p>
    <w:p>
      <w:pPr>
        <w:pStyle w:val="ArticleScripture"/>
        <w:jc w:val="left"/>
      </w:pPr>
      <w:r>
        <w:rPr>
          <w:rFonts w:ascii="Times New Roman" w:hAnsi="Times New Roman" w:eastAsia="Times New Roman" w:cs="Times New Roman"/>
        </w:rPr>
        <w:t>Na ana muona malaika akishuka kutoka mbinguni, naye alikuwa na ufunguo wa shimo lisilo na mwisho na mnyororo mkubwa mkononi mwake. Akamshika yule joka, yule nyoka wa zamani, ambaye ni Ibilisi na Shetani, akamfunga kwa miaka elfu moja, akamtupa katika shimo lisilo na mwisho, akamfungia, na kuweka muhuri juu yake, ili asiwadanganye mataifa tena, hata ile miaka elfu moja itakapotimia; na baada ya hayo imempasa kufunguliwa kwa kitambo kidogo. Ufunuo 20:1–3.</w:t>
      </w:r>
    </w:p>
    <w:p>
      <w:pPr>
        <w:pStyle w:val="ArticleBody"/>
        <w:jc w:val="left"/>
      </w:pPr>
      <w:r>
        <w:rPr>
          <w:rFonts w:ascii="Times New Roman" w:hAnsi="Times New Roman" w:eastAsia="Times New Roman" w:cs="Times New Roman"/>
        </w:rPr>
        <w:t>خلال تلك الألف سنة سيجري المفديّون دينونةً تحقيقيّة على الهالكين الذين ما زالوا نائمين في قبورهم منتظرين اختتام الدينونات الفرديّة. وسينظر المفديّون في حياة الهالكين وظروفهم، بما في ذلك الشيطان وملائكته، لكي يحدّدوا مَن يستحقّ عقابًا أعظم في نهاية الألف سنة.</w:t>
      </w:r>
    </w:p>
    <w:p>
      <w:pPr>
        <w:pStyle w:val="ArticleScripture"/>
        <w:jc w:val="left"/>
      </w:pPr>
      <w:r>
        <w:rPr>
          <w:rFonts w:ascii="Times New Roman" w:hAnsi="Times New Roman" w:eastAsia="Times New Roman" w:cs="Times New Roman"/>
        </w:rPr>
        <w:t>“Engirû ku min text û tercemeyê li hember xwe bi awayekî xweşbînî bicîh bînim, pejirandina ku “ay” zimanê mebest e pir nezelal e. Ji kerema xwe zimanê armancê bi awayekî rast diyar bikin (mînak: Arabic, Armenian, Azerbaijani, Aymara, hwd.).”</w:t>
      </w:r>
    </w:p>
    <w:p>
      <w:pPr>
        <w:pStyle w:val="ArticleBody"/>
        <w:jc w:val="left"/>
      </w:pPr>
      <w:r>
        <w:rPr>
          <w:rFonts w:ascii="Myanmar Text" w:hAnsi="Myanmar Text" w:eastAsia="Myanmar Text" w:cs="Myanmar Text"/>
        </w:rPr>
        <w:t>အနှစ်တစ်ထောင်ကာလသည်</w:t>
      </w:r>
      <w:r>
        <w:rPr>
          <w:rFonts w:ascii="Times New Roman" w:hAnsi="Times New Roman" w:eastAsia="Times New Roman" w:cs="Times New Roman"/>
        </w:rPr>
        <w:t xml:space="preserve"> </w:t>
      </w:r>
      <w:r>
        <w:rPr>
          <w:rFonts w:ascii="Myanmar Text" w:hAnsi="Myanmar Text" w:eastAsia="Myanmar Text" w:cs="Myanmar Text"/>
        </w:rPr>
        <w:t>စုံစမ်းစစ်ဆေးရေးတရားစီရင်မှုတစ်ရပ်ကို</w:t>
      </w:r>
      <w:r>
        <w:rPr>
          <w:rFonts w:ascii="Times New Roman" w:hAnsi="Times New Roman" w:eastAsia="Times New Roman" w:cs="Times New Roman"/>
        </w:rPr>
        <w:t xml:space="preserve"> </w:t>
      </w:r>
      <w:r>
        <w:rPr>
          <w:rFonts w:ascii="Myanmar Text" w:hAnsi="Myanmar Text" w:eastAsia="Myanmar Text" w:cs="Myanmar Text"/>
        </w:rPr>
        <w:t>ထည့်သွင်းပါဝင်ထားပြီး၊</w:t>
      </w:r>
      <w:r>
        <w:rPr>
          <w:rFonts w:ascii="Times New Roman" w:hAnsi="Times New Roman" w:eastAsia="Times New Roman" w:cs="Times New Roman"/>
        </w:rPr>
        <w:t xml:space="preserve"> </w:t>
      </w:r>
      <w:r>
        <w:rPr>
          <w:rFonts w:ascii="Myanmar Text" w:hAnsi="Myanmar Text" w:eastAsia="Myanmar Text" w:cs="Myanmar Text"/>
        </w:rPr>
        <w:t>ထိုတရားစီရင်မှု</w:t>
      </w:r>
      <w:r>
        <w:rPr>
          <w:rFonts w:ascii="Times New Roman" w:hAnsi="Times New Roman" w:eastAsia="Times New Roman" w:cs="Times New Roman"/>
        </w:rPr>
        <w:t xml:space="preserve"> </w:t>
      </w:r>
      <w:r>
        <w:rPr>
          <w:rFonts w:ascii="Myanmar Text" w:hAnsi="Myanmar Text" w:eastAsia="Myanmar Text" w:cs="Myanmar Text"/>
        </w:rPr>
        <w:t>ပြီးဆုံးသောအခါ</w:t>
      </w:r>
      <w:r>
        <w:rPr>
          <w:rFonts w:ascii="Times New Roman" w:hAnsi="Times New Roman" w:eastAsia="Times New Roman" w:cs="Times New Roman"/>
        </w:rPr>
        <w:t xml:space="preserve"> </w:t>
      </w:r>
      <w:r>
        <w:rPr>
          <w:rFonts w:ascii="Myanmar Text" w:hAnsi="Myanmar Text" w:eastAsia="Myanmar Text" w:cs="Myanmar Text"/>
        </w:rPr>
        <w:t>မကောင်းသော</w:t>
      </w:r>
      <w:r>
        <w:rPr>
          <w:rFonts w:ascii="Times New Roman" w:hAnsi="Times New Roman" w:eastAsia="Times New Roman" w:cs="Times New Roman"/>
        </w:rPr>
        <w:t xml:space="preserve"> </w:t>
      </w:r>
      <w:r>
        <w:rPr>
          <w:rFonts w:ascii="Myanmar Text" w:hAnsi="Myanmar Text" w:eastAsia="Myanmar Text" w:cs="Myanmar Text"/>
        </w:rPr>
        <w:t>သေသူတို့</w:t>
      </w:r>
      <w:r>
        <w:rPr>
          <w:rFonts w:ascii="Times New Roman" w:hAnsi="Times New Roman" w:eastAsia="Times New Roman" w:cs="Times New Roman"/>
        </w:rPr>
        <w:t xml:space="preserve"> </w:t>
      </w:r>
      <w:r>
        <w:rPr>
          <w:rFonts w:ascii="Myanmar Text" w:hAnsi="Myanmar Text" w:eastAsia="Myanmar Text" w:cs="Myanmar Text"/>
        </w:rPr>
        <w:t>ပြန်လည်ထမြောက်ကြသည့်အချိန်၌</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အကောင်အထည်ဖော်သော</w:t>
      </w:r>
      <w:r>
        <w:rPr>
          <w:rFonts w:ascii="Times New Roman" w:hAnsi="Times New Roman" w:eastAsia="Times New Roman" w:cs="Times New Roman"/>
        </w:rPr>
        <w:t xml:space="preserve"> </w:t>
      </w:r>
      <w:r>
        <w:rPr>
          <w:rFonts w:ascii="Myanmar Text" w:hAnsi="Myanmar Text" w:eastAsia="Myanmar Text" w:cs="Myanmar Text"/>
        </w:rPr>
        <w:t>တရားစီရင်မှုကို</w:t>
      </w:r>
      <w:r>
        <w:rPr>
          <w:rFonts w:ascii="Times New Roman" w:hAnsi="Times New Roman" w:eastAsia="Times New Roman" w:cs="Times New Roman"/>
        </w:rPr>
        <w:t xml:space="preserve"> </w:t>
      </w:r>
      <w:r>
        <w:rPr>
          <w:rFonts w:ascii="Myanmar Text" w:hAnsi="Myanmar Text" w:eastAsia="Myanmar Text" w:cs="Myanmar Text"/>
        </w:rPr>
        <w:t>ဖြစ်ပေါ်စေသည်။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ထိန်းချုပ်မှုရှိလာပြီး၊</w:t>
      </w:r>
      <w:r>
        <w:rPr>
          <w:rFonts w:ascii="Times New Roman" w:hAnsi="Times New Roman" w:eastAsia="Times New Roman" w:cs="Times New Roman"/>
        </w:rPr>
        <w:t xml:space="preserve"> </w:t>
      </w:r>
      <w:r>
        <w:rPr>
          <w:rFonts w:ascii="Myanmar Text" w:hAnsi="Myanmar Text" w:eastAsia="Myanmar Text" w:cs="Myanmar Text"/>
        </w:rPr>
        <w:t>အနှစ်တစ်ထောင်၏</w:t>
      </w:r>
      <w:r>
        <w:rPr>
          <w:rFonts w:ascii="Times New Roman" w:hAnsi="Times New Roman" w:eastAsia="Times New Roman" w:cs="Times New Roman"/>
        </w:rPr>
        <w:t xml:space="preserve"> </w:t>
      </w:r>
      <w:r>
        <w:rPr>
          <w:rFonts w:ascii="Myanmar Text" w:hAnsi="Myanmar Text" w:eastAsia="Myanmar Text" w:cs="Myanmar Text"/>
        </w:rPr>
        <w:t>အဆုံးတွင်</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ဆင်းသက်လာသော</w:t>
      </w:r>
      <w:r>
        <w:rPr>
          <w:rFonts w:ascii="Times New Roman" w:hAnsi="Times New Roman" w:eastAsia="Times New Roman" w:cs="Times New Roman"/>
        </w:rPr>
        <w:t xml:space="preserve"> </w:t>
      </w:r>
      <w:r>
        <w:rPr>
          <w:rFonts w:ascii="Myanmar Text" w:hAnsi="Myanmar Text" w:eastAsia="Myanmar Text" w:cs="Myanmar Text"/>
        </w:rPr>
        <w:t>ယေရုရှလင်မြို့ကို</w:t>
      </w:r>
      <w:r>
        <w:rPr>
          <w:rFonts w:ascii="Times New Roman" w:hAnsi="Times New Roman" w:eastAsia="Times New Roman" w:cs="Times New Roman"/>
        </w:rPr>
        <w:t xml:space="preserve"> </w:t>
      </w:r>
      <w:r>
        <w:rPr>
          <w:rFonts w:ascii="Myanmar Text" w:hAnsi="Myanmar Text" w:eastAsia="Myanmar Text" w:cs="Myanmar Text"/>
        </w:rPr>
        <w:t>တိုက်ခိုက်ရန်</w:t>
      </w:r>
      <w:r>
        <w:rPr>
          <w:rFonts w:ascii="Times New Roman" w:hAnsi="Times New Roman" w:eastAsia="Times New Roman" w:cs="Times New Roman"/>
        </w:rPr>
        <w:t xml:space="preserve"> </w:t>
      </w:r>
      <w:r>
        <w:rPr>
          <w:rFonts w:ascii="Myanmar Text" w:hAnsi="Myanmar Text" w:eastAsia="Myanmar Text" w:cs="Myanmar Text"/>
        </w:rPr>
        <w:t>မကောင်းသောသူတို့ကို</w:t>
      </w:r>
      <w:r>
        <w:rPr>
          <w:rFonts w:ascii="Times New Roman" w:hAnsi="Times New Roman" w:eastAsia="Times New Roman" w:cs="Times New Roman"/>
        </w:rPr>
        <w:t xml:space="preserve"> </w:t>
      </w:r>
      <w:r>
        <w:rPr>
          <w:rFonts w:ascii="Myanmar Text" w:hAnsi="Myanmar Text" w:eastAsia="Myanmar Text" w:cs="Myanmar Text"/>
        </w:rPr>
        <w:t>လှုံ့ဆော်စည်းရုံးသည်။</w:t>
      </w:r>
      <w:r>
        <w:rPr>
          <w:rFonts w:ascii="Times New Roman" w:hAnsi="Times New Roman" w:eastAsia="Times New Roman" w:cs="Times New Roman"/>
        </w:rPr>
        <w:t xml:space="preserve"> </w:t>
      </w:r>
      <w:r>
        <w:rPr>
          <w:rFonts w:ascii="Myanmar Text" w:hAnsi="Myanmar Text" w:eastAsia="Myanmar Text" w:cs="Myanmar Text"/>
        </w:rPr>
        <w:t>မကောင်းသောသူတို့</w:t>
      </w:r>
      <w:r>
        <w:rPr>
          <w:rFonts w:ascii="Times New Roman" w:hAnsi="Times New Roman" w:eastAsia="Times New Roman" w:cs="Times New Roman"/>
        </w:rPr>
        <w:t xml:space="preserve"> </w:t>
      </w:r>
      <w:r>
        <w:rPr>
          <w:rFonts w:ascii="Myanmar Text" w:hAnsi="Myanmar Text" w:eastAsia="Myanmar Text" w:cs="Myanmar Text"/>
        </w:rPr>
        <w:t>တိုက်ခိုက်ရန်</w:t>
      </w:r>
      <w:r>
        <w:rPr>
          <w:rFonts w:ascii="Times New Roman" w:hAnsi="Times New Roman" w:eastAsia="Times New Roman" w:cs="Times New Roman"/>
        </w:rPr>
        <w:t xml:space="preserve"> </w:t>
      </w:r>
      <w:r>
        <w:rPr>
          <w:rFonts w:ascii="Myanmar Text" w:hAnsi="Myanmar Text" w:eastAsia="Myanmar Text" w:cs="Myanmar Text"/>
        </w:rPr>
        <w:t>တက်လှမ်းလာကြသည့်အခါ</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ဆင်းသက်လာပြီး၊</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အကောင်အထည်ဖော်သော</w:t>
      </w:r>
      <w:r>
        <w:rPr>
          <w:rFonts w:ascii="Times New Roman" w:hAnsi="Times New Roman" w:eastAsia="Times New Roman" w:cs="Times New Roman"/>
        </w:rPr>
        <w:t xml:space="preserve"> </w:t>
      </w:r>
      <w:r>
        <w:rPr>
          <w:rFonts w:ascii="Myanmar Text" w:hAnsi="Myanmar Text" w:eastAsia="Myanmar Text" w:cs="Myanmar Text"/>
        </w:rPr>
        <w:t>တရားစီရင်မှုသည်</w:t>
      </w:r>
      <w:r>
        <w:rPr>
          <w:rFonts w:ascii="Times New Roman" w:hAnsi="Times New Roman" w:eastAsia="Times New Roman" w:cs="Times New Roman"/>
        </w:rPr>
        <w:t xml:space="preserve"> </w:t>
      </w:r>
      <w:r>
        <w:rPr>
          <w:rFonts w:ascii="Myanmar Text" w:hAnsi="Myanmar Text" w:eastAsia="Myanmar Text" w:cs="Myanmar Text"/>
        </w:rPr>
        <w:t>ပြီးစီးသွားသည်။</w:t>
      </w:r>
    </w:p>
    <w:p>
      <w:pPr>
        <w:pStyle w:val="ArticleScripture"/>
        <w:jc w:val="left"/>
      </w:pPr>
      <w:r>
        <w:rPr>
          <w:rFonts w:ascii="Times New Roman" w:hAnsi="Times New Roman" w:eastAsia="Times New Roman" w:cs="Times New Roman"/>
        </w:rPr>
        <w:t>Atakka tugrama watalbas, Satanán chiqasqa kanqa presonmanta, hinaspan rinqa kay pachapa tawa kuchunkunapi kaq nacionkunata, Gogtawan Magogtawan, pandillananpaq maqanakuyman tantanaykipaq: paykunapa yupayninqa qochapa aqun hina kan. Hinaspan wicharirqanku kay pachapa anchanman, hinaspan muyurirqanku santo runakunapa campamentonta, munasqa llaqtatawan: chaymantataq Diosmanta, hanaq pacha ukhumanta nina uraykamurqa, hinaspan mikhurqa paykunata. Apocalipsis 20:7–9.</w:t>
      </w:r>
    </w:p>
    <w:p>
      <w:pPr>
        <w:pStyle w:val="ArticleBody"/>
        <w:jc w:val="left"/>
      </w:pPr>
      <w:r>
        <w:rPr>
          <w:rFonts w:ascii="Times New Roman" w:hAnsi="Times New Roman" w:eastAsia="Times New Roman" w:cs="Times New Roman"/>
        </w:rPr>
        <w:t>Tamrakar sunki Eliyasnis kimsaqati chaymanta kachaqnin, Piñachiykita Rurayman Huk Kachaqpaq ñanta allichaq, Hanan Rimayniyuq Kachaqqa usqhaylla Templonman hamunanpaq, ancha chaskisqa kashanku, ichaqa paykunapa rurayninkunamanta huk rakiy qhawarisqa kanan atiy: Eliyasqa aswanqa kachaqpa rurayninta riqsichin, hinallataq chay kachaqpa willakuyninwan tinkisqa kuyuyta, chaymi hunt’akun ejecutivu taripayninpi, qaylla hamuq domingo kamachiy qallariyninpi. Chay kachaqqa, Hanan Rimayniyuq Kachaqpaq ñanta allichaq, aswanqa huk rurayta riqsichin chaymi hunt’akun investigativu taripayninpi. Laodicea Adventismonqa manam yachanichu watukusqan tiemponta, chayqa huk sut’i taripay pacha unaymanta rikch’akun.</w:t>
      </w:r>
    </w:p>
    <w:p>
      <w:pPr>
        <w:pStyle w:val="ArticleBody"/>
        <w:jc w:val="left"/>
      </w:pPr>
      <w:r>
        <w:rPr>
          <w:rFonts w:ascii="Times New Roman" w:hAnsi="Times New Roman" w:eastAsia="Times New Roman" w:cs="Times New Roman"/>
        </w:rPr>
        <w:t>ئۇلار ئۆزلىرى زىيارەت قىلىنغان ۋاقىتتا جاكارلانغان «ھازىرقى ھەقىقەت» خەۋىرىنىمۇ چۈشەنمەيدۇ. ئۇلاردىن ھەم ھۆكۈمنى، ھەم شۇ كۈنلەرنىڭ خەۋىرىنى بىلىش تەلەپ قىلىنغان ئىدى. شۇنداقلا، ئۇلاردىن ئاشۇ ۋاقىت دەۋرىنىڭ ئەلچىسىنى تونۇش تەلەپ قىلىنغان ئىدى. ئۇلار لاودىكىيەگە خاس كورلۇقىدا سائەتنىڭ خەۋىرىگە قارشى تۇرىدۇ، «تىنچلىق ۋە ئامانلىق» دېگەن خەۋەر بىلەن ئۆزلىرى زىيارەت قىلىنغان ۋاقىتنى ئىنكار قىلىدۇ، ۋە ئاشۇ دەۋر ئۈچۈن تاللانغان ئەلچىنىڭ كىم ئىكەنلىكىدە ئىككىلەنگەن ھالدا تۇرىدۇ. بۇ ھەقىقەت ئىككىنچى ئىلياسنىڭ، يەنى يەھيا چۆمۈلدۈرگۈچىنىڭ، گۇۋاھلىقىدا ئېنىق كۆرسىتىلگەن ئىدى.</w:t>
      </w:r>
    </w:p>
    <w:p>
      <w:pPr>
        <w:pStyle w:val="ArticleBody"/>
        <w:jc w:val="left"/>
      </w:pPr>
      <w:r>
        <w:rPr>
          <w:rFonts w:ascii="Times New Roman" w:hAnsi="Times New Roman" w:eastAsia="Times New Roman" w:cs="Times New Roman"/>
        </w:rPr>
        <w:t>آي جوزنو أن النبوءة عرّفت برسولٍ آتٍ، ويسوع علّم مباشرةً أن يوحنا هو ذلك الرسول الذي كان مزمعًا أن يأتي.</w:t>
      </w:r>
    </w:p>
    <w:p>
      <w:pPr>
        <w:pStyle w:val="ArticleScripture"/>
        <w:jc w:val="left"/>
      </w:pPr>
      <w:r>
        <w:rPr>
          <w:rFonts w:ascii="Times New Roman" w:hAnsi="Times New Roman" w:eastAsia="Times New Roman" w:cs="Times New Roman"/>
        </w:rPr>
        <w:t>Ñandejára ñe’ẽpotykuéra ha pe léi opavave oñe’ẽ marandu hag̃uáicha Juan peve. Ha peẽ peipota ramo pehupyty, kóva hína Elías, pe oútava vaʼekue. Pe oguerekóva apysa ohendu hag̃ua, tohendu. Mateo 11:13–15.</w:t>
      </w:r>
    </w:p>
    <w:p>
      <w:pPr>
        <w:pStyle w:val="ArticleBody"/>
        <w:jc w:val="left"/>
      </w:pPr>
      <w:r>
        <w:rPr>
          <w:rFonts w:ascii="Times New Roman" w:hAnsi="Times New Roman" w:eastAsia="Times New Roman" w:cs="Times New Roman"/>
        </w:rPr>
        <w:t>ئۇلارنىڭ زىيارەت ۋاقتىنىڭ دەل ئەڭ ئاخىرقى پەيتىدە (مەسىھ تارىخىدىكى، يېقىندا كېلىدىغان يەكشەنبە قانۇنىنى تىپىك قىلىدىغان ۋاقىتتا)، مەسىھ كرېستتە ئېسىلىپ تۇرغاندا، يەھۇدىيلار ئەمدى ئىلياس كېلىپ ئەيسانى قۇتقۇزارمىكىن دەپ پەرەز قىلدى. ئەگەر ئۇلار ئەھدەنىڭ ئەلچىسىگە يول تەييارلايدىغان ئەلچىنى، شۇ چاغدا ئۆز قېنى بىلەن ئەھدىنى تەستىقلاۋاتقان زاتنى تونۇمىغان بولسا، ئۇلار ئۆز مەسىھىھىنىمۇ تونۇيالمايتتى. ئاخىرقى كۈنلەردىكى لاۋدىكىيەچى ئادۋېنتىزىم ئۆزىنىڭ ھۆكۈمىنى، يەنى ئۆزىنىڭ زىيارەت ۋاقتىنى بىلىشكە مەجبۇردۇر. ئۇلار شۇ دەۋرنىڭ خەۋىرىنى تونۇشقا مەجبۇردۇر، ۋە ئۇلار شۇ ۋاقىتنىڭ تاللانغان ئەلچىسىنى تونۇشقا مەجبۇردۇر. 1888-يىلدىكى ئىسيان، ۋەھىي 18-بابتىكى پەرىشتە چۈشكەن 2001-يىلى 11-سېنتەبىر بىلەن ئىپادىلەنگەن. 1888-يىلدىكى ئىسيانچىلار، ئاخىرقى كۈنلەرنى تىپىك قىلغان تارىخنىڭ تاللانغان ئەلچىلىرىنى ئېتىراپ قىلىشنى رەت قىلدى.</w:t>
      </w:r>
    </w:p>
    <w:p>
      <w:pPr>
        <w:pStyle w:val="ArticleBody"/>
        <w:jc w:val="left"/>
      </w:pPr>
      <w:r>
        <w:rPr>
          <w:rFonts w:ascii="Times New Roman" w:hAnsi="Times New Roman" w:eastAsia="Times New Roman" w:cs="Times New Roman"/>
        </w:rPr>
        <w:t>Yadanay ni misa timtoŋ ngo na yadanay ni maŋool rogo.</w:t>
      </w:r>
    </w:p>
    <w:p>
      <w:pPr>
        <w:pStyle w:val="ArticleScripture"/>
        <w:jc w:val="left"/>
      </w:pPr>
      <w:r>
        <w:rPr>
          <w:rFonts w:ascii="Microsoft Himalaya" w:hAnsi="Microsoft Himalaya" w:eastAsia="Microsoft Himalaya" w:cs="Microsoft Himalaya"/>
        </w:rPr>
        <w:t>གང་ལྟར་ཡིས་ར་ཨེལ་གྱི་གཙོ་བོ་དཀོན་མཆོག་གིས་ང་ལ་འདི་ལྟར་གསུངས་སོ།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ངའི་ལག་པ་ནས་ཁྲོ་གཏུམ་འདིའི་རྒུན་ཆང་གི་ཕོར་པ་ལོངས་ཤིག</w:t>
      </w:r>
      <w:r>
        <w:rPr>
          <w:rFonts w:ascii="Times New Roman" w:hAnsi="Times New Roman" w:eastAsia="Times New Roman" w:cs="Times New Roman"/>
        </w:rPr>
        <w:t xml:space="preserve"> </w:t>
      </w:r>
      <w:r>
        <w:rPr>
          <w:rFonts w:ascii="Microsoft Himalaya" w:hAnsi="Microsoft Himalaya" w:eastAsia="Microsoft Himalaya" w:cs="Microsoft Himalaya"/>
        </w:rPr>
        <w:t>ཁྱོད་ལ་ངས་གཏོང་བའི་རྒྱལ་ཁབ་ཐམས་ཅད་ལ་འདི་འཐུང་དུ་བཅུག་ཅིག</w:t>
      </w:r>
      <w:r>
        <w:rPr>
          <w:rFonts w:ascii="Times New Roman" w:hAnsi="Times New Roman" w:eastAsia="Times New Roman" w:cs="Times New Roman"/>
        </w:rPr>
        <w:t xml:space="preserve"> </w:t>
      </w:r>
      <w:r>
        <w:rPr>
          <w:rFonts w:ascii="Microsoft Himalaya" w:hAnsi="Microsoft Himalaya" w:eastAsia="Microsoft Himalaya" w:cs="Microsoft Himalaya"/>
        </w:rPr>
        <w:t>ཁོང་ཚོས་འཐུང་ཞིང་།</w:t>
      </w:r>
      <w:r>
        <w:rPr>
          <w:rFonts w:ascii="Times New Roman" w:hAnsi="Times New Roman" w:eastAsia="Times New Roman" w:cs="Times New Roman"/>
        </w:rPr>
        <w:t xml:space="preserve"> </w:t>
      </w:r>
      <w:r>
        <w:rPr>
          <w:rFonts w:ascii="Microsoft Himalaya" w:hAnsi="Microsoft Himalaya" w:eastAsia="Microsoft Himalaya" w:cs="Microsoft Himalaya"/>
        </w:rPr>
        <w:t>འཁྲུག་པར་འགྱུར་ལ།</w:t>
      </w:r>
      <w:r>
        <w:rPr>
          <w:rFonts w:ascii="Times New Roman" w:hAnsi="Times New Roman" w:eastAsia="Times New Roman" w:cs="Times New Roman"/>
        </w:rPr>
        <w:t xml:space="preserve"> </w:t>
      </w:r>
      <w:r>
        <w:rPr>
          <w:rFonts w:ascii="Microsoft Himalaya" w:hAnsi="Microsoft Himalaya" w:eastAsia="Microsoft Himalaya" w:cs="Microsoft Himalaya"/>
        </w:rPr>
        <w:t>སྨྱོ་བར་ཡང་འགྱུར་རོ།</w:t>
      </w:r>
      <w:r>
        <w:rPr>
          <w:rFonts w:ascii="Times New Roman" w:hAnsi="Times New Roman" w:eastAsia="Times New Roman" w:cs="Times New Roman"/>
        </w:rPr>
        <w:t xml:space="preserve"> </w:t>
      </w:r>
      <w:r>
        <w:rPr>
          <w:rFonts w:ascii="Microsoft Himalaya" w:hAnsi="Microsoft Himalaya" w:eastAsia="Microsoft Himalaya" w:cs="Microsoft Himalaya"/>
        </w:rPr>
        <w:t>དེ་ནི་ངས་ཁོང་ཚོའི་དབུས་སུ་གཏོང་བའི་རལ་གྲིའི་ཕྱིར་རོ།</w:t>
      </w:r>
      <w:r>
        <w:rPr>
          <w:rFonts w:ascii="Times New Roman" w:hAnsi="Times New Roman" w:eastAsia="Times New Roman" w:cs="Times New Roman"/>
        </w:rPr>
        <w:t xml:space="preserve"> </w:t>
      </w:r>
      <w:r>
        <w:rPr>
          <w:rFonts w:ascii="Microsoft Himalaya" w:hAnsi="Microsoft Himalaya" w:eastAsia="Microsoft Himalaya" w:cs="Microsoft Himalaya"/>
        </w:rPr>
        <w:t>དེ་ནས་ངས་གཙོ་བོའི་ཕྱག་ནས་ཕོར་པ་བླངས་ཏེ།</w:t>
      </w:r>
      <w:r>
        <w:rPr>
          <w:rFonts w:ascii="Times New Roman" w:hAnsi="Times New Roman" w:eastAsia="Times New Roman" w:cs="Times New Roman"/>
        </w:rPr>
        <w:t xml:space="preserve"> </w:t>
      </w:r>
      <w:r>
        <w:rPr>
          <w:rFonts w:ascii="Microsoft Himalaya" w:hAnsi="Microsoft Himalaya" w:eastAsia="Microsoft Himalaya" w:cs="Microsoft Himalaya"/>
        </w:rPr>
        <w:t>གཙོ་བོས་ང་གཏོང་བའི་རྒྱལ་ཁབ་ཐམས་ཅད་ལ་འཐུང་དུ་བཅུག་གོ།</w:t>
      </w:r>
      <w:r>
        <w:rPr>
          <w:rFonts w:ascii="Times New Roman" w:hAnsi="Times New Roman" w:eastAsia="Times New Roman" w:cs="Times New Roman"/>
        </w:rPr>
        <w:t xml:space="preserve"> </w:t>
      </w:r>
      <w:r>
        <w:rPr>
          <w:rFonts w:ascii="Microsoft Himalaya" w:hAnsi="Microsoft Himalaya" w:eastAsia="Microsoft Himalaya" w:cs="Microsoft Himalaya"/>
        </w:rPr>
        <w:t>དེ་ནི་ཡེ་རུ་ས་ལེམ་དང་།</w:t>
      </w:r>
      <w:r>
        <w:rPr>
          <w:rFonts w:ascii="Times New Roman" w:hAnsi="Times New Roman" w:eastAsia="Times New Roman" w:cs="Times New Roman"/>
        </w:rPr>
        <w:t xml:space="preserve"> </w:t>
      </w:r>
      <w:r>
        <w:rPr>
          <w:rFonts w:ascii="Microsoft Himalaya" w:hAnsi="Microsoft Himalaya" w:eastAsia="Microsoft Himalaya" w:cs="Microsoft Himalaya"/>
        </w:rPr>
        <w:t>ཡ་ཧུ་དཱའི་གྲོང་ཁྱེར་རྣམས་དང་།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དེའི་རྒྱལ་པོ་རྣམས་དང་།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དེའི་དཔོན་པོ་རྣམས་ཏེ།</w:t>
      </w:r>
      <w:r>
        <w:rPr>
          <w:rFonts w:ascii="Times New Roman" w:hAnsi="Times New Roman" w:eastAsia="Times New Roman" w:cs="Times New Roman"/>
        </w:rPr>
        <w:t xml:space="preserve"> </w:t>
      </w:r>
      <w:r>
        <w:rPr>
          <w:rFonts w:ascii="Microsoft Himalaya" w:hAnsi="Microsoft Himalaya" w:eastAsia="Microsoft Himalaya" w:cs="Microsoft Himalaya"/>
        </w:rPr>
        <w:t>དེ་དག་འཇིགས་སྐྲག་གི་ཡུལ་དང་།</w:t>
      </w:r>
      <w:r>
        <w:rPr>
          <w:rFonts w:ascii="Times New Roman" w:hAnsi="Times New Roman" w:eastAsia="Times New Roman" w:cs="Times New Roman"/>
        </w:rPr>
        <w:t xml:space="preserve"> </w:t>
      </w:r>
      <w:r>
        <w:rPr>
          <w:rFonts w:ascii="Microsoft Himalaya" w:hAnsi="Microsoft Himalaya" w:eastAsia="Microsoft Himalaya" w:cs="Microsoft Himalaya"/>
        </w:rPr>
        <w:t>ཧ་ལས་པའི་ཡུལ་དང་།</w:t>
      </w:r>
      <w:r>
        <w:rPr>
          <w:rFonts w:ascii="Times New Roman" w:hAnsi="Times New Roman" w:eastAsia="Times New Roman" w:cs="Times New Roman"/>
        </w:rPr>
        <w:t xml:space="preserve"> </w:t>
      </w:r>
      <w:r>
        <w:rPr>
          <w:rFonts w:ascii="Microsoft Himalaya" w:hAnsi="Microsoft Himalaya" w:eastAsia="Microsoft Himalaya" w:cs="Microsoft Himalaya"/>
        </w:rPr>
        <w:t>ངག་འཁྱལ་གྱི་ཡུལ་དང་།</w:t>
      </w:r>
      <w:r>
        <w:rPr>
          <w:rFonts w:ascii="Times New Roman" w:hAnsi="Times New Roman" w:eastAsia="Times New Roman" w:cs="Times New Roman"/>
        </w:rPr>
        <w:t xml:space="preserve"> </w:t>
      </w:r>
      <w:r>
        <w:rPr>
          <w:rFonts w:ascii="Microsoft Himalaya" w:hAnsi="Microsoft Himalaya" w:eastAsia="Microsoft Himalaya" w:cs="Microsoft Himalaya"/>
        </w:rPr>
        <w:t>དམོད་པའི་ཡུལ་དུ་བཟོ་བའི་ཕྱིར་ཏེ།</w:t>
      </w:r>
      <w:r>
        <w:rPr>
          <w:rFonts w:ascii="Times New Roman" w:hAnsi="Times New Roman" w:eastAsia="Times New Roman" w:cs="Times New Roman"/>
        </w:rPr>
        <w:t xml:space="preserve"> </w:t>
      </w:r>
      <w:r>
        <w:rPr>
          <w:rFonts w:ascii="Microsoft Himalaya" w:hAnsi="Microsoft Himalaya" w:eastAsia="Microsoft Himalaya" w:cs="Microsoft Himalaya"/>
        </w:rPr>
        <w:t>དེང་སང་ཡང་དེ་ལྟར་ཡིན་པ་བཞིན་ནོ།</w:t>
      </w:r>
      <w:r>
        <w:rPr>
          <w:rFonts w:ascii="Times New Roman" w:hAnsi="Times New Roman" w:eastAsia="Times New Roman" w:cs="Times New Roman"/>
        </w:rPr>
        <w:t xml:space="preserve"> </w:t>
      </w:r>
      <w:r>
        <w:rPr>
          <w:rFonts w:ascii="Microsoft Himalaya" w:hAnsi="Microsoft Himalaya" w:eastAsia="Microsoft Himalaya" w:cs="Microsoft Himalaya"/>
        </w:rPr>
        <w:t>ཨེ་ཇིབྱིད་ཀྱི་རྒྱལ་པོ་ཕཱར་ཨོན་དང་།</w:t>
      </w:r>
      <w:r>
        <w:rPr>
          <w:rFonts w:ascii="Times New Roman" w:hAnsi="Times New Roman" w:eastAsia="Times New Roman" w:cs="Times New Roman"/>
        </w:rPr>
        <w:t xml:space="preserve"> </w:t>
      </w:r>
      <w:r>
        <w:rPr>
          <w:rFonts w:ascii="Microsoft Himalaya" w:hAnsi="Microsoft Himalaya" w:eastAsia="Microsoft Himalaya" w:cs="Microsoft Himalaya"/>
        </w:rPr>
        <w:t>ཁོའི་ཞབས་ཕྱི་རྣམས་དང་།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ཁོའི་དཔོན་པོ་རྣམས་དང་།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ཁོའི་མི་སེར་ཐམས་ཅད་དང་།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མི་ཚོགས་འདྲེས་མ་ཐམས་ཅད་དང་།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ཨུཟ་ཡུལ་གྱི་རྒྱལ་པོ་ཐམས་ཅད་དང་།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ཕི་ལིས་ཏིན་གྱི་ཡུལ་གྱི་རྒྱལ་པོ་ཐམས་ཅད་དང་།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ཨ་ཤི་ཀེ་ལོན་དང་།</w:t>
      </w:r>
      <w:r>
        <w:rPr>
          <w:rFonts w:ascii="Times New Roman" w:hAnsi="Times New Roman" w:eastAsia="Times New Roman" w:cs="Times New Roman"/>
        </w:rPr>
        <w:t xml:space="preserve"> </w:t>
      </w:r>
      <w:r>
        <w:rPr>
          <w:rFonts w:ascii="Microsoft Himalaya" w:hAnsi="Microsoft Himalaya" w:eastAsia="Microsoft Himalaya" w:cs="Microsoft Himalaya"/>
        </w:rPr>
        <w:t>ཨ་ཟཱ་དང་།</w:t>
      </w:r>
      <w:r>
        <w:rPr>
          <w:rFonts w:ascii="Times New Roman" w:hAnsi="Times New Roman" w:eastAsia="Times New Roman" w:cs="Times New Roman"/>
        </w:rPr>
        <w:t xml:space="preserve"> </w:t>
      </w:r>
      <w:r>
        <w:rPr>
          <w:rFonts w:ascii="Microsoft Himalaya" w:hAnsi="Microsoft Himalaya" w:eastAsia="Microsoft Himalaya" w:cs="Microsoft Himalaya"/>
        </w:rPr>
        <w:t>ཨེཀ་རོན་དང་།</w:t>
      </w:r>
      <w:r>
        <w:rPr>
          <w:rFonts w:ascii="Times New Roman" w:hAnsi="Times New Roman" w:eastAsia="Times New Roman" w:cs="Times New Roman"/>
        </w:rPr>
        <w:t xml:space="preserve"> </w:t>
      </w:r>
      <w:r>
        <w:rPr>
          <w:rFonts w:ascii="Microsoft Himalaya" w:hAnsi="Microsoft Himalaya" w:eastAsia="Microsoft Himalaya" w:cs="Microsoft Himalaya"/>
        </w:rPr>
        <w:t>ཨ་ཤོད་ཀྱི་ལྷག་མ་དང་།</w:t>
      </w:r>
      <w:r>
        <w:rPr>
          <w:rFonts w:ascii="Times New Roman" w:hAnsi="Times New Roman" w:eastAsia="Times New Roman" w:cs="Times New Roman"/>
        </w:rPr>
        <w:t xml:space="preserve"> </w:t>
      </w:r>
      <w:r>
        <w:rPr>
          <w:rFonts w:ascii="Microsoft Himalaya" w:hAnsi="Microsoft Himalaya" w:eastAsia="Microsoft Himalaya" w:cs="Microsoft Himalaya"/>
        </w:rPr>
        <w:t>ཨེ་དོམ་དང་།</w:t>
      </w:r>
      <w:r>
        <w:rPr>
          <w:rFonts w:ascii="Times New Roman" w:hAnsi="Times New Roman" w:eastAsia="Times New Roman" w:cs="Times New Roman"/>
        </w:rPr>
        <w:t xml:space="preserve"> </w:t>
      </w:r>
      <w:r>
        <w:rPr>
          <w:rFonts w:ascii="Microsoft Himalaya" w:hAnsi="Microsoft Himalaya" w:eastAsia="Microsoft Himalaya" w:cs="Microsoft Himalaya"/>
        </w:rPr>
        <w:t>མོ་ཨབ་དང་།</w:t>
      </w:r>
      <w:r>
        <w:rPr>
          <w:rFonts w:ascii="Times New Roman" w:hAnsi="Times New Roman" w:eastAsia="Times New Roman" w:cs="Times New Roman"/>
        </w:rPr>
        <w:t xml:space="preserve"> </w:t>
      </w:r>
      <w:r>
        <w:rPr>
          <w:rFonts w:ascii="Microsoft Himalaya" w:hAnsi="Microsoft Himalaya" w:eastAsia="Microsoft Himalaya" w:cs="Microsoft Himalaya"/>
        </w:rPr>
        <w:t>ཨམ་མོན་གྱི་བུ་རྣམས་དང་།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ཏི་རུས་ཀྱི་རྒྱལ་པོ་ཐམས་ཅད་དང་།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ཟི་དོན་གྱི་རྒྱལ་པོ་ཐམས་ཅད་དང་།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རྒྱ་མཚོའི་ཕ་རོལ་ན་ཡོད་པའི་གླིང་ཕྲན་གྱི་རྒྱལ་པོ་རྣམས་དང་།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དེ་དན་དང་།</w:t>
      </w:r>
      <w:r>
        <w:rPr>
          <w:rFonts w:ascii="Times New Roman" w:hAnsi="Times New Roman" w:eastAsia="Times New Roman" w:cs="Times New Roman"/>
        </w:rPr>
        <w:t xml:space="preserve"> </w:t>
      </w:r>
      <w:r>
        <w:rPr>
          <w:rFonts w:ascii="Microsoft Himalaya" w:hAnsi="Microsoft Himalaya" w:eastAsia="Microsoft Himalaya" w:cs="Microsoft Himalaya"/>
        </w:rPr>
        <w:t>ཏེ་མ་དང་།</w:t>
      </w:r>
      <w:r>
        <w:rPr>
          <w:rFonts w:ascii="Times New Roman" w:hAnsi="Times New Roman" w:eastAsia="Times New Roman" w:cs="Times New Roman"/>
        </w:rPr>
        <w:t xml:space="preserve"> </w:t>
      </w:r>
      <w:r>
        <w:rPr>
          <w:rFonts w:ascii="Microsoft Himalaya" w:hAnsi="Microsoft Himalaya" w:eastAsia="Microsoft Himalaya" w:cs="Microsoft Himalaya"/>
        </w:rPr>
        <w:t>བུཟ་དང་།</w:t>
      </w:r>
      <w:r>
        <w:rPr>
          <w:rFonts w:ascii="Times New Roman" w:hAnsi="Times New Roman" w:eastAsia="Times New Roman" w:cs="Times New Roman"/>
        </w:rPr>
        <w:t xml:space="preserve"> </w:t>
      </w:r>
      <w:r>
        <w:rPr>
          <w:rFonts w:ascii="Microsoft Himalaya" w:hAnsi="Microsoft Himalaya" w:eastAsia="Microsoft Himalaya" w:cs="Microsoft Himalaya"/>
        </w:rPr>
        <w:t>མཐའ་མཐའི་ས་མཚམས་ན་ཡོད་པ་ཐམས་ཅད་དང་།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ཨ་ར་བི་ཡའི་རྒྱལ་པོ་ཐམས་ཅད་དང་།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བྱེ་ཐང་དུ་གནས་པའི་མི་ཚོགས་འདྲེས་མའི་རྒྱལ་པོ་ཐམས་ཅད་དང་།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ཟིམ་རིའི་རྒྱལ་པོ་ཐམས་ཅད་དང་།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ཨེ་ལམ་གྱི་རྒྱལ་པོ་ཐམས་ཅད་དང་།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མེ་དིའི་རྒྱལ་པོ་ཐམས་ཅད་དང་།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བྱང་ཕྱོགས་ཀྱི་རྒྱལ་པོ་ཐམས་ཅད།</w:t>
      </w:r>
      <w:r>
        <w:rPr>
          <w:rFonts w:ascii="Times New Roman" w:hAnsi="Times New Roman" w:eastAsia="Times New Roman" w:cs="Times New Roman"/>
        </w:rPr>
        <w:t xml:space="preserve"> </w:t>
      </w:r>
      <w:r>
        <w:rPr>
          <w:rFonts w:ascii="Microsoft Himalaya" w:hAnsi="Microsoft Himalaya" w:eastAsia="Microsoft Himalaya" w:cs="Microsoft Himalaya"/>
        </w:rPr>
        <w:t>ཉེ་རིང་མེད་པར་ཕན་ཚུན་དང་།</w:t>
      </w:r>
      <w:r>
        <w:rPr>
          <w:rFonts w:ascii="Times New Roman" w:hAnsi="Times New Roman" w:eastAsia="Times New Roman" w:cs="Times New Roman"/>
        </w:rPr>
        <w:t xml:space="preserve"> </w:t>
      </w:r>
      <w:r>
        <w:rPr>
          <w:rFonts w:ascii="Microsoft Himalaya" w:hAnsi="Microsoft Himalaya" w:eastAsia="Microsoft Himalaya" w:cs="Microsoft Himalaya"/>
        </w:rPr>
        <w:t>ས་གཞིའི་ངོས་ཀྱི་སྟེང་ན་ཡོད་པའི་འཛམ་གླིང་གི་རྒྱལ་ཁབ་ཐམས་ཅད་དང་།</w:t>
      </w:r>
      <w:r>
        <w:rPr>
          <w:rFonts w:ascii="Times New Roman" w:hAnsi="Times New Roman" w:eastAsia="Times New Roman" w:cs="Times New Roman"/>
        </w:rPr>
        <w:t xml:space="preserve"> </w:t>
      </w:r>
      <w:r>
        <w:rPr>
          <w:rFonts w:ascii="Microsoft Himalaya" w:hAnsi="Microsoft Himalaya" w:eastAsia="Microsoft Himalaya" w:cs="Microsoft Himalaya"/>
        </w:rPr>
        <w:t>ཤེ་ཤག་གི་རྒྱལ་པོས་ཀྱང་ཁོང་ཚོའི་རྗེས་སུ་འཐུང་ངོ་།</w:t>
      </w:r>
      <w:r>
        <w:rPr>
          <w:rFonts w:ascii="Times New Roman" w:hAnsi="Times New Roman" w:eastAsia="Times New Roman" w:cs="Times New Roman"/>
        </w:rPr>
        <w:t xml:space="preserve"> </w:t>
      </w:r>
      <w:r>
        <w:rPr>
          <w:rFonts w:ascii="Microsoft Himalaya" w:hAnsi="Microsoft Himalaya" w:eastAsia="Microsoft Himalaya" w:cs="Microsoft Himalaya"/>
        </w:rPr>
        <w:t>དེའི་ཕྱིར་ཁྱོད་ཀྱིས་ཁོང་ཚོ་ལ་འདི་ལྟར་སྨྲོས་ཤིག</w:t>
      </w:r>
      <w:r>
        <w:rPr>
          <w:rFonts w:ascii="Times New Roman" w:hAnsi="Times New Roman" w:eastAsia="Times New Roman" w:cs="Times New Roman"/>
        </w:rPr>
        <w:t xml:space="preserve"> </w:t>
      </w:r>
      <w:r>
        <w:rPr>
          <w:rFonts w:ascii="Microsoft Himalaya" w:hAnsi="Microsoft Himalaya" w:eastAsia="Microsoft Himalaya" w:cs="Microsoft Himalaya"/>
        </w:rPr>
        <w:t>དཔུང་ཚོགས་ཀྱི་གཙོ་བོ།</w:t>
      </w:r>
      <w:r>
        <w:rPr>
          <w:rFonts w:ascii="Times New Roman" w:hAnsi="Times New Roman" w:eastAsia="Times New Roman" w:cs="Times New Roman"/>
        </w:rPr>
        <w:t xml:space="preserve"> </w:t>
      </w:r>
      <w:r>
        <w:rPr>
          <w:rFonts w:ascii="Microsoft Himalaya" w:hAnsi="Microsoft Himalaya" w:eastAsia="Microsoft Himalaya" w:cs="Microsoft Himalaya"/>
        </w:rPr>
        <w:t>ཡིས་ར་ཨེལ་གྱི་དཀོན་མཆོག་གིས་འདི་ལྟར་གསུངས་སོ།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ཁྱེད་ཚོས་འཐུངས་ཤིག</w:t>
      </w:r>
      <w:r>
        <w:rPr>
          <w:rFonts w:ascii="Times New Roman" w:hAnsi="Times New Roman" w:eastAsia="Times New Roman" w:cs="Times New Roman"/>
        </w:rPr>
        <w:t xml:space="preserve"> </w:t>
      </w:r>
      <w:r>
        <w:rPr>
          <w:rFonts w:ascii="Microsoft Himalaya" w:hAnsi="Microsoft Himalaya" w:eastAsia="Microsoft Himalaya" w:cs="Microsoft Himalaya"/>
        </w:rPr>
        <w:t>ར་བཟི་བར་གྱུར་ཅིག</w:t>
      </w:r>
      <w:r>
        <w:rPr>
          <w:rFonts w:ascii="Times New Roman" w:hAnsi="Times New Roman" w:eastAsia="Times New Roman" w:cs="Times New Roman"/>
        </w:rPr>
        <w:t xml:space="preserve"> </w:t>
      </w:r>
      <w:r>
        <w:rPr>
          <w:rFonts w:ascii="Microsoft Himalaya" w:hAnsi="Microsoft Himalaya" w:eastAsia="Microsoft Himalaya" w:cs="Microsoft Himalaya"/>
        </w:rPr>
        <w:t>སྐྱུགས་ཤིག</w:t>
      </w:r>
      <w:r>
        <w:rPr>
          <w:rFonts w:ascii="Times New Roman" w:hAnsi="Times New Roman" w:eastAsia="Times New Roman" w:cs="Times New Roman"/>
        </w:rPr>
        <w:t xml:space="preserve"> </w:t>
      </w:r>
      <w:r>
        <w:rPr>
          <w:rFonts w:ascii="Microsoft Himalaya" w:hAnsi="Microsoft Himalaya" w:eastAsia="Microsoft Himalaya" w:cs="Microsoft Himalaya"/>
        </w:rPr>
        <w:t>འགྱེལ་ཞིག</w:t>
      </w:r>
      <w:r>
        <w:rPr>
          <w:rFonts w:ascii="Times New Roman" w:hAnsi="Times New Roman" w:eastAsia="Times New Roman" w:cs="Times New Roman"/>
        </w:rPr>
        <w:t xml:space="preserve"> </w:t>
      </w:r>
      <w:r>
        <w:rPr>
          <w:rFonts w:ascii="Microsoft Himalaya" w:hAnsi="Microsoft Himalaya" w:eastAsia="Microsoft Himalaya" w:cs="Microsoft Himalaya"/>
        </w:rPr>
        <w:t>ཡང་སླར་མི་ལྡང་བར་གྱུར་ཅིག</w:t>
      </w:r>
      <w:r>
        <w:rPr>
          <w:rFonts w:ascii="Times New Roman" w:hAnsi="Times New Roman" w:eastAsia="Times New Roman" w:cs="Times New Roman"/>
        </w:rPr>
        <w:t xml:space="preserve"> </w:t>
      </w:r>
      <w:r>
        <w:rPr>
          <w:rFonts w:ascii="Microsoft Himalaya" w:hAnsi="Microsoft Himalaya" w:eastAsia="Microsoft Himalaya" w:cs="Microsoft Himalaya"/>
        </w:rPr>
        <w:t>ངས་ཁྱེད་ཚོའི་དབུས་སུ་གཏོང་བའི་རལ་གྲིའི་ཕྱིར་རོ།</w:t>
      </w:r>
      <w:r>
        <w:rPr>
          <w:rFonts w:ascii="Times New Roman" w:hAnsi="Times New Roman" w:eastAsia="Times New Roman" w:cs="Times New Roman"/>
        </w:rPr>
        <w:t xml:space="preserve"> </w:t>
      </w:r>
      <w:r>
        <w:rPr>
          <w:rFonts w:ascii="Microsoft Himalaya" w:hAnsi="Microsoft Himalaya" w:eastAsia="Microsoft Himalaya" w:cs="Microsoft Himalaya"/>
        </w:rPr>
        <w:t>གལ་སྲིད་ཁོང་ཚོས་ཁྱོད་ཀྱི་ལག་པ་ནས་ཕོར་པ་ལེན་ཏེ་མི་འཐུང་བར་འགོག་ན།</w:t>
      </w:r>
      <w:r>
        <w:rPr>
          <w:rFonts w:ascii="Times New Roman" w:hAnsi="Times New Roman" w:eastAsia="Times New Roman" w:cs="Times New Roman"/>
        </w:rPr>
        <w:t xml:space="preserve"> </w:t>
      </w:r>
      <w:r>
        <w:rPr>
          <w:rFonts w:ascii="Microsoft Himalaya" w:hAnsi="Microsoft Himalaya" w:eastAsia="Microsoft Himalaya" w:cs="Microsoft Himalaya"/>
        </w:rPr>
        <w:t>ཁྱོད་ཀྱིས་ཁོང་ཚོ་ལ་འདི་ལྟར་སྨྲོས་ཤིག</w:t>
      </w:r>
      <w:r>
        <w:rPr>
          <w:rFonts w:ascii="Times New Roman" w:hAnsi="Times New Roman" w:eastAsia="Times New Roman" w:cs="Times New Roman"/>
        </w:rPr>
        <w:t xml:space="preserve"> </w:t>
      </w:r>
      <w:r>
        <w:rPr>
          <w:rFonts w:ascii="Microsoft Himalaya" w:hAnsi="Microsoft Himalaya" w:eastAsia="Microsoft Himalaya" w:cs="Microsoft Himalaya"/>
        </w:rPr>
        <w:t>དཔུང་ཚོགས་ཀྱི་གཙོ་བོས་འདི་ལྟར་གསུངས་སོ།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ཁྱེད་ཚོས་ངེས་པར་དུ་འཐུང་དགོས།</w:t>
      </w:r>
      <w:r>
        <w:rPr>
          <w:rFonts w:ascii="Times New Roman" w:hAnsi="Times New Roman" w:eastAsia="Times New Roman" w:cs="Times New Roman"/>
        </w:rPr>
        <w:t xml:space="preserve"> </w:t>
      </w:r>
      <w:r>
        <w:rPr>
          <w:rFonts w:ascii="Microsoft Himalaya" w:hAnsi="Microsoft Himalaya" w:eastAsia="Microsoft Himalaya" w:cs="Microsoft Himalaya"/>
        </w:rPr>
        <w:t>ལྟོས་ཤིག</w:t>
      </w:r>
      <w:r>
        <w:rPr>
          <w:rFonts w:ascii="Times New Roman" w:hAnsi="Times New Roman" w:eastAsia="Times New Roman" w:cs="Times New Roman"/>
        </w:rPr>
        <w:t xml:space="preserve"> </w:t>
      </w:r>
      <w:r>
        <w:rPr>
          <w:rFonts w:ascii="Microsoft Himalaya" w:hAnsi="Microsoft Himalaya" w:eastAsia="Microsoft Himalaya" w:cs="Microsoft Himalaya"/>
        </w:rPr>
        <w:t>ང་ཡི་མིང་གིས་འབོད་པའི་གྲོང་ཁྱེར་དེའི་ཐོག་ཏུ་ངས་སྡུག་བསྔལ་འབེབས་པ་འགོ་བཙུགས་པ་ཡིན།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འོ་ན་ཁྱེད་ཚོ་ཡང་ཡོངས་སུ་མ་ཆད་པར་ཐར་བར་འགྱུར་རམ།</w:t>
      </w:r>
      <w:r>
        <w:rPr>
          <w:rFonts w:ascii="Times New Roman" w:hAnsi="Times New Roman" w:eastAsia="Times New Roman" w:cs="Times New Roman"/>
        </w:rPr>
        <w:t xml:space="preserve"> </w:t>
      </w:r>
      <w:r>
        <w:rPr>
          <w:rFonts w:ascii="Microsoft Himalaya" w:hAnsi="Microsoft Himalaya" w:eastAsia="Microsoft Himalaya" w:cs="Microsoft Himalaya"/>
        </w:rPr>
        <w:t>ཁྱེད་ཚོ་མི་ཐར་རོ།</w:t>
      </w:r>
      <w:r>
        <w:rPr>
          <w:rFonts w:ascii="Times New Roman" w:hAnsi="Times New Roman" w:eastAsia="Times New Roman" w:cs="Times New Roman"/>
        </w:rPr>
        <w:t xml:space="preserve"> </w:t>
      </w:r>
      <w:r>
        <w:rPr>
          <w:rFonts w:ascii="Microsoft Himalaya" w:hAnsi="Microsoft Himalaya" w:eastAsia="Microsoft Himalaya" w:cs="Microsoft Himalaya"/>
        </w:rPr>
        <w:t>རྒྱུ་མཚན་ནི་ངས་ས་གཞིའི་སྡོད་མི་ཐམས་ཅད་ཀྱི་ཐོག་ཏུ་རལ་གྲི་ཞིག་འབོད་པར་བྱའོ་ཞེས་དཔུང་ཚོགས་ཀྱི་གཙོ་བོས་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དེའི་ཕྱིར་ཁྱོད་ཀྱིས་ཁོང་ཚོ་ཐམས་ཅད་ལ་ཚིག་འདི་དག་གིས་ལུང་བསྟན་བྱས་ཏེ་འདི་ལྟར་སྨྲོས་ཤིག</w:t>
      </w:r>
      <w:r>
        <w:rPr>
          <w:rFonts w:ascii="Times New Roman" w:hAnsi="Times New Roman" w:eastAsia="Times New Roman" w:cs="Times New Roman"/>
        </w:rPr>
        <w:t xml:space="preserve"> </w:t>
      </w:r>
      <w:r>
        <w:rPr>
          <w:rFonts w:ascii="Microsoft Himalaya" w:hAnsi="Microsoft Himalaya" w:eastAsia="Microsoft Himalaya" w:cs="Microsoft Himalaya"/>
        </w:rPr>
        <w:t>གཙོ་བོས་གནམ་མཐོའི་སྟེང་ནས་ངར་སྐད་འབྱིན་ཞིང་།</w:t>
      </w:r>
      <w:r>
        <w:rPr>
          <w:rFonts w:ascii="Times New Roman" w:hAnsi="Times New Roman" w:eastAsia="Times New Roman" w:cs="Times New Roman"/>
        </w:rPr>
        <w:t xml:space="preserve"> </w:t>
      </w:r>
      <w:r>
        <w:rPr>
          <w:rFonts w:ascii="Microsoft Himalaya" w:hAnsi="Microsoft Himalaya" w:eastAsia="Microsoft Himalaya" w:cs="Microsoft Himalaya"/>
        </w:rPr>
        <w:t>རང་གི་གནས་ཁང་དམ་པ་ནས་སྒྲ་གསུང་ངོ་།</w:t>
      </w:r>
      <w:r>
        <w:rPr>
          <w:rFonts w:ascii="Times New Roman" w:hAnsi="Times New Roman" w:eastAsia="Times New Roman" w:cs="Times New Roman"/>
        </w:rPr>
        <w:t xml:space="preserve"> </w:t>
      </w:r>
      <w:r>
        <w:rPr>
          <w:rFonts w:ascii="Microsoft Himalaya" w:hAnsi="Microsoft Himalaya" w:eastAsia="Microsoft Himalaya" w:cs="Microsoft Himalaya"/>
        </w:rPr>
        <w:t>རང་གི་གནས་ཡུལ་གྱི་ཐོག་ཏུ་ཤིན་ཏུ་ངར་སྐད་འབྱིན་ལ།</w:t>
      </w:r>
      <w:r>
        <w:rPr>
          <w:rFonts w:ascii="Times New Roman" w:hAnsi="Times New Roman" w:eastAsia="Times New Roman" w:cs="Times New Roman"/>
        </w:rPr>
        <w:t xml:space="preserve"> </w:t>
      </w:r>
      <w:r>
        <w:rPr>
          <w:rFonts w:ascii="Microsoft Himalaya" w:hAnsi="Microsoft Himalaya" w:eastAsia="Microsoft Himalaya" w:cs="Microsoft Himalaya"/>
        </w:rPr>
        <w:t>རྒུན་འབྲས་མནན་མཁན་རྣམས་ཀྱི་ཀུ་ཅོ་བཞིན་དུ།</w:t>
      </w:r>
      <w:r>
        <w:rPr>
          <w:rFonts w:ascii="Times New Roman" w:hAnsi="Times New Roman" w:eastAsia="Times New Roman" w:cs="Times New Roman"/>
        </w:rPr>
        <w:t xml:space="preserve"> </w:t>
      </w:r>
      <w:r>
        <w:rPr>
          <w:rFonts w:ascii="Microsoft Himalaya" w:hAnsi="Microsoft Himalaya" w:eastAsia="Microsoft Himalaya" w:cs="Microsoft Himalaya"/>
        </w:rPr>
        <w:t>ས་གཞིའི་སྡོད་མི་ཐམས་ཅད་ཀྱི་ངོར་ཀུ་ཅོ་ཞིག་འབྱིན་ནོ།</w:t>
      </w:r>
      <w:r>
        <w:rPr>
          <w:rFonts w:ascii="Times New Roman" w:hAnsi="Times New Roman" w:eastAsia="Times New Roman" w:cs="Times New Roman"/>
        </w:rPr>
        <w:t xml:space="preserve"> </w:t>
      </w:r>
      <w:r>
        <w:rPr>
          <w:rFonts w:ascii="Microsoft Himalaya" w:hAnsi="Microsoft Himalaya" w:eastAsia="Microsoft Himalaya" w:cs="Microsoft Himalaya"/>
        </w:rPr>
        <w:t>སྒྲ་ཞིག་ས་མཐའི་མཐར་ཡང་སླེབས་སོ།</w:t>
      </w:r>
      <w:r>
        <w:rPr>
          <w:rFonts w:ascii="Times New Roman" w:hAnsi="Times New Roman" w:eastAsia="Times New Roman" w:cs="Times New Roman"/>
        </w:rPr>
        <w:t xml:space="preserve"> </w:t>
      </w:r>
      <w:r>
        <w:rPr>
          <w:rFonts w:ascii="Microsoft Himalaya" w:hAnsi="Microsoft Himalaya" w:eastAsia="Microsoft Himalaya" w:cs="Microsoft Himalaya"/>
        </w:rPr>
        <w:t>རྒྱུ་མཚན་ནི་གཙོ་བོ་ལ་རྒྱལ་ཁབ་རྣམས་དང་རྩོད་པ་ཞིག་ཡོད།</w:t>
      </w:r>
      <w:r>
        <w:rPr>
          <w:rFonts w:ascii="Times New Roman" w:hAnsi="Times New Roman" w:eastAsia="Times New Roman" w:cs="Times New Roman"/>
        </w:rPr>
        <w:t xml:space="preserve"> </w:t>
      </w:r>
      <w:r>
        <w:rPr>
          <w:rFonts w:ascii="Microsoft Himalaya" w:hAnsi="Microsoft Himalaya" w:eastAsia="Microsoft Himalaya" w:cs="Microsoft Himalaya"/>
        </w:rPr>
        <w:t>ཁོང་གིས་ཤ་ཁྲག་ཅན་ཐམས་ཅད་དང་ཁྲིམས་གླེང་མཛད་དེ།</w:t>
      </w:r>
      <w:r>
        <w:rPr>
          <w:rFonts w:ascii="Times New Roman" w:hAnsi="Times New Roman" w:eastAsia="Times New Roman" w:cs="Times New Roman"/>
        </w:rPr>
        <w:t xml:space="preserve"> </w:t>
      </w:r>
      <w:r>
        <w:rPr>
          <w:rFonts w:ascii="Microsoft Himalaya" w:hAnsi="Microsoft Himalaya" w:eastAsia="Microsoft Himalaya" w:cs="Microsoft Himalaya"/>
        </w:rPr>
        <w:t>ངན་པ་རྣམས་ལ་རལ་གྲིར་གཏད་པར་མཛད་དོ་ཞེས་གཙོ་བོས་གསུངས་སོ།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དཔུང་ཚོགས་ཀྱི་གཙོ་བོས་འདི་ལྟར་གསུངས་སོ།</w:t>
      </w:r>
      <w:r>
        <w:rPr>
          <w:rFonts w:ascii="Times New Roman" w:hAnsi="Times New Roman" w:eastAsia="Times New Roman" w:cs="Times New Roman"/>
        </w:rPr>
        <w:t xml:space="preserve"> </w:t>
      </w:r>
      <w:r>
        <w:rPr>
          <w:rFonts w:ascii="Microsoft Himalaya" w:hAnsi="Microsoft Himalaya" w:eastAsia="Microsoft Himalaya" w:cs="Microsoft Himalaya"/>
        </w:rPr>
        <w:t>ལྟོས་ཤིག</w:t>
      </w:r>
      <w:r>
        <w:rPr>
          <w:rFonts w:ascii="Times New Roman" w:hAnsi="Times New Roman" w:eastAsia="Times New Roman" w:cs="Times New Roman"/>
        </w:rPr>
        <w:t xml:space="preserve"> </w:t>
      </w:r>
      <w:r>
        <w:rPr>
          <w:rFonts w:ascii="Microsoft Himalaya" w:hAnsi="Microsoft Himalaya" w:eastAsia="Microsoft Himalaya" w:cs="Microsoft Himalaya"/>
        </w:rPr>
        <w:t>ངན་པ་ནི་རྒྱལ་ཁབ་ནས་རྒྱལ་ཁབ་ཏུ་འཕེལ་བར་འགྱུར་ལ།</w:t>
      </w:r>
      <w:r>
        <w:rPr>
          <w:rFonts w:ascii="Times New Roman" w:hAnsi="Times New Roman" w:eastAsia="Times New Roman" w:cs="Times New Roman"/>
        </w:rPr>
        <w:t xml:space="preserve"> </w:t>
      </w:r>
      <w:r>
        <w:rPr>
          <w:rFonts w:ascii="Microsoft Himalaya" w:hAnsi="Microsoft Himalaya" w:eastAsia="Microsoft Himalaya" w:cs="Microsoft Himalaya"/>
        </w:rPr>
        <w:t>ས་གཞིའི་མཐའ་ཁུལ་ནས་རླུང་འཚུབ་ཆེན་པོ་ཞིག་ལངས་པར་འགྱུར་རོ།</w:t>
      </w:r>
      <w:r>
        <w:rPr>
          <w:rFonts w:ascii="Times New Roman" w:hAnsi="Times New Roman" w:eastAsia="Times New Roman" w:cs="Times New Roman"/>
        </w:rPr>
        <w:t xml:space="preserve"> </w:t>
      </w:r>
      <w:r>
        <w:rPr>
          <w:rFonts w:ascii="Microsoft Himalaya" w:hAnsi="Microsoft Himalaya" w:eastAsia="Microsoft Himalaya" w:cs="Microsoft Himalaya"/>
        </w:rPr>
        <w:t>ཉིན་དེར་གཙོ་བོས་བསད་པ་རྣམས་ནི་ས་གཞིའི་སྣེ་གཅིག་ནས་སྣེ་གཞན་ཞིག་གི་བར་དུ་ཡོད་པར་འགྱུར།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ཁོང་ཚོའི་ཕྱིར་མྱ་ངན་མི་བྱེད་ལ།</w:t>
      </w:r>
      <w:r>
        <w:rPr>
          <w:rFonts w:ascii="Times New Roman" w:hAnsi="Times New Roman" w:eastAsia="Times New Roman" w:cs="Times New Roman"/>
        </w:rPr>
        <w:t xml:space="preserve"> </w:t>
      </w:r>
      <w:r>
        <w:rPr>
          <w:rFonts w:ascii="Microsoft Himalaya" w:hAnsi="Microsoft Himalaya" w:eastAsia="Microsoft Himalaya" w:cs="Microsoft Himalaya"/>
        </w:rPr>
        <w:t>བསྡུ་བའང་མི་བྱེད།</w:t>
      </w:r>
      <w:r>
        <w:rPr>
          <w:rFonts w:ascii="Times New Roman" w:hAnsi="Times New Roman" w:eastAsia="Times New Roman" w:cs="Times New Roman"/>
        </w:rPr>
        <w:t xml:space="preserve"> </w:t>
      </w:r>
      <w:r>
        <w:rPr>
          <w:rFonts w:ascii="Microsoft Himalaya" w:hAnsi="Microsoft Himalaya" w:eastAsia="Microsoft Himalaya" w:cs="Microsoft Himalaya"/>
        </w:rPr>
        <w:t>དུར་དུ་ཡང་མི་འཇུག</w:t>
      </w:r>
      <w:r>
        <w:rPr>
          <w:rFonts w:ascii="Times New Roman" w:hAnsi="Times New Roman" w:eastAsia="Times New Roman" w:cs="Times New Roman"/>
        </w:rPr>
        <w:t xml:space="preserve"> </w:t>
      </w:r>
      <w:r>
        <w:rPr>
          <w:rFonts w:ascii="Microsoft Himalaya" w:hAnsi="Microsoft Himalaya" w:eastAsia="Microsoft Himalaya" w:cs="Microsoft Himalaya"/>
        </w:rPr>
        <w:t>ས་སྟེང་གི་ལུད་བཞིན་དུ་འགྱུར་རོ།</w:t>
      </w:r>
      <w:r>
        <w:rPr>
          <w:rFonts w:ascii="Times New Roman" w:hAnsi="Times New Roman" w:eastAsia="Times New Roman" w:cs="Times New Roman"/>
        </w:rPr>
        <w:t xml:space="preserve"> </w:t>
      </w:r>
      <w:r>
        <w:rPr>
          <w:rFonts w:ascii="Microsoft Himalaya" w:hAnsi="Microsoft Himalaya" w:eastAsia="Microsoft Himalaya" w:cs="Microsoft Himalaya"/>
        </w:rPr>
        <w:t>ཡེ་རེམ་ཡཱས།</w:t>
      </w:r>
      <w:r>
        <w:rPr>
          <w:rFonts w:ascii="Times New Roman" w:hAnsi="Times New Roman" w:eastAsia="Times New Roman" w:cs="Times New Roman"/>
        </w:rPr>
        <w:t xml:space="preserve">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اَٹھانوے</dc:title>
  <dc:subject>ئېلىياسنىڭ ئۈچ قاتلاملىق قوللىنىلىشى ۋە ئاخىرقى كۈنلەرنىڭ ھۆكۈمى: تەكشۈرگۈچى ۋە ئىجرا قىلغۇچى باسقۇچلارنى چۈشىنىش</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