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Америка үшін болашақ және 2020 жылғы 18 шілде — Бірінші саны</w:t>
      </w:r>
    </w:p>
    <w:p>
      <w:pPr>
        <w:pStyle w:val="ArticleSubtitle"/>
        <w:jc w:val="left"/>
      </w:pPr>
      <w:r>
        <w:rPr>
          <w:rFonts w:ascii="Gadugi" w:hAnsi="Gadugi" w:eastAsia="Gadugi" w:cs="Gadugi"/>
        </w:rPr>
        <w:t>ᎤᏃᎮᏍᏗ</w:t>
      </w:r>
      <w:r>
        <w:rPr>
          <w:rFonts w:ascii="Arial" w:hAnsi="Arial" w:eastAsia="Arial" w:cs="Arial"/>
        </w:rPr>
        <w:t xml:space="preserve"> </w:t>
      </w:r>
      <w:r>
        <w:rPr>
          <w:rFonts w:ascii="Gadugi" w:hAnsi="Gadugi" w:eastAsia="Gadugi" w:cs="Gadugi"/>
        </w:rPr>
        <w:t>ᎤᏂᏢᏅᎯ</w:t>
      </w:r>
      <w:r>
        <w:rPr>
          <w:rFonts w:ascii="Arial" w:hAnsi="Arial" w:eastAsia="Arial" w:cs="Arial"/>
        </w:rPr>
        <w:t xml:space="preserve"> </w:t>
      </w:r>
      <w:r>
        <w:rPr>
          <w:rFonts w:ascii="Gadugi" w:hAnsi="Gadugi" w:eastAsia="Gadugi" w:cs="Gadugi"/>
        </w:rPr>
        <w:t>ᎪᏗᎾᏍᏓ</w:t>
      </w:r>
      <w:r>
        <w:rPr>
          <w:rFonts w:ascii="Arial" w:hAnsi="Arial" w:eastAsia="Arial" w:cs="Arial"/>
        </w:rPr>
        <w:t xml:space="preserve">: </w:t>
      </w:r>
      <w:r>
        <w:rPr>
          <w:rFonts w:ascii="Gadugi" w:hAnsi="Gadugi" w:eastAsia="Gadugi" w:cs="Gadugi"/>
        </w:rPr>
        <w:t>ᎼᏏᏍ</w:t>
      </w:r>
      <w:r>
        <w:rPr>
          <w:rFonts w:ascii="Arial" w:hAnsi="Arial" w:eastAsia="Arial" w:cs="Arial"/>
        </w:rPr>
        <w:t xml:space="preserve"> </w:t>
      </w:r>
      <w:r>
        <w:rPr>
          <w:rFonts w:ascii="Gadugi" w:hAnsi="Gadugi" w:eastAsia="Gadugi" w:cs="Gadugi"/>
        </w:rPr>
        <w:t>ᎠᎴ</w:t>
      </w:r>
      <w:r>
        <w:rPr>
          <w:rFonts w:ascii="Arial" w:hAnsi="Arial" w:eastAsia="Arial" w:cs="Arial"/>
        </w:rPr>
        <w:t xml:space="preserve"> </w:t>
      </w:r>
      <w:r>
        <w:rPr>
          <w:rFonts w:ascii="Gadugi" w:hAnsi="Gadugi" w:eastAsia="Gadugi" w:cs="Gadugi"/>
        </w:rPr>
        <w:t>ᎢᎳᏯ</w:t>
      </w:r>
      <w:r>
        <w:rPr>
          <w:rFonts w:ascii="Arial" w:hAnsi="Arial" w:eastAsia="Arial" w:cs="Arial"/>
        </w:rPr>
        <w:t xml:space="preserve"> </w:t>
      </w:r>
      <w:r>
        <w:rPr>
          <w:rFonts w:ascii="Gadugi" w:hAnsi="Gadugi" w:eastAsia="Gadugi" w:cs="Gadugi"/>
        </w:rPr>
        <w:t>ᎡᎶᎯ</w:t>
      </w:r>
      <w:r>
        <w:rPr>
          <w:rFonts w:ascii="Arial" w:hAnsi="Arial" w:eastAsia="Arial" w:cs="Arial"/>
        </w:rPr>
        <w:t xml:space="preserve"> </w:t>
      </w:r>
      <w:r>
        <w:rPr>
          <w:rFonts w:ascii="Gadugi" w:hAnsi="Gadugi" w:eastAsia="Gadugi" w:cs="Gadugi"/>
        </w:rPr>
        <w:t>ᎠᏍᏆᏂᎪᏗ</w:t>
      </w:r>
      <w:r>
        <w:rPr>
          <w:rFonts w:ascii="Arial" w:hAnsi="Arial" w:eastAsia="Arial" w:cs="Arial"/>
        </w:rPr>
        <w:t xml:space="preserve"> </w:t>
      </w:r>
      <w:r>
        <w:rPr>
          <w:rFonts w:ascii="Gadugi" w:hAnsi="Gadugi" w:eastAsia="Gadugi" w:cs="Gadugi"/>
        </w:rPr>
        <w:t>ᎤᎵᏍᏆᎸᎢ</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Муса ва Ильёс пайғамбарона рамзлардир; ҳар бири контекстга кўра ягона бир рамз сифатида тушунилиши мумкин, шунингдек, иккала пайғамбарни ҳам ўз ичига олган бир рамз сифатида ҳам тушунилиши мумкин. Иккисининг гувоҳлиги билан бир нарса мустаҳкамланади, ва Ваҳийнинг ўн биринчи бобида Муса ва Ильёс Қадимги ва Янги Аҳднинг икки гувоҳини ифода этади. Масиҳнинг Иккинчи келишини ифодаловчи Табдили Ҳол тоғида бу иккилик рамз якшанба қонуни инқирози пайтидаги бир юз қирқ тўрт мингни (Ильёс) ҳамда шаҳидларни (Муса) ҳам ифода этади. Ҳораб ғорида эса улар биргаликда рамз сифатида дунё охиридаги Худонинг халқини ифода этади; улар Худонинг феъл-атвори ҳақидаги ваҳий бўлган, Лаодикияликни Филаделфияликка айлантириш қудратини ўз ичига олган хабарни “эшитадилар”, “ўқийдилар” ва “сақлайдилар”. Яқин орада, (жуда яқин орада) шундай бир палла келадики, ўшанда аҳмоқ Лаодикиячи Адвентистлар “Мана, Куёв келяпти”, деган нидога тўғри жавоб бериш учун зарур бўлган “мой”дан фойдаланиш имкониятига эга бўлмай қоладилар.</w:t>
      </w:r>
    </w:p>
    <w:p>
      <w:pPr>
        <w:pStyle w:val="ArticleScripture"/>
        <w:jc w:val="left"/>
      </w:pPr>
      <w:r>
        <w:rPr>
          <w:rFonts w:ascii="Times New Roman" w:hAnsi="Times New Roman" w:eastAsia="Times New Roman" w:cs="Times New Roman"/>
        </w:rPr>
        <w:t>And Moses said unto the Lord, See, thou sayest unto me, Bring up this people: and thou hast not let me know whom thou wilt send with me. Yet thou hast said, I know thee by name, and thou hast also found grace in my sight. Now therefore, I pray thee, if I have found grace in thy sight, shew me now thy way, that I may know thee, that I may find grace in thy sight: and consider that this nation is thy people. And he said, My presence shall go with thee, and I will give thee rest. And he said unto him, If thy presence go not with me, carry us not up hence. For wherein shall it be known here that I and thy people have found grace in thy sight? is it not in that thou goest with us? so shall we be separated, I and thy people, from all the people that are upon the face of the earth. And the Lord said unto Moses, I will do this thing also that thou hast spoken: for thou hast found grace in my sight, and I know thee by name. And he said, I beseech thee, shew me thy glory. And he said, I will make all my goodness pass before thee, and I will proclaim the name of the Lord before thee; and will be gracious to whom I will be gracious, and will shew mercy on whom I will shew mercy. And he said, Thou canst not see my face: for there shall no man see me, and live. And the Lord said, Behold, there is a place by me, and thou shalt stand upon a rock: And it shall come to pass, while my glory passeth by, that I will put thee in a clift of the rock, and will cover thee with my hand while I pass by: And I will take away mine hand, and thou shalt see my back parts: but my face shall not be seen. And the Lord said unto Moses, Hew thee two tables of stone like unto the first: and I will write upon these tables the words that were in the first tables, which thou brakest. And be ready in the morning, and come up in the morning unto mount Sinai, and present thyself there to me in the top of the mount. And no man shall come up with thee, neither let any man be seen throughout all the mount; neither let the flocks nor herds feed before that mount. And he hewed two tables of stone like unto the first; and Moses rose up early in the morning, and went up unto mount Sinai, as the Lord had commanded him, and took in his hand the two tables of stone. And the Lord descended in the cloud, and stood with him there, and proclaimed the name of the Lord. And the Lord passed by before him, and proclaimed, The Lord, The Lord God, merciful and gracious, longsuffering, and abundant in goodness and truth, Keeping mercy for thousands, forgiving iniquity and transgression and sin, and that will by no means clear the guilty; visiting the iniquity of the fathers upon the children, and upon the children’s children, unto the third and to the fourth generation. And Moses made haste, and bowed his head toward the earth, and worshipped. And he said, If now I have found grace in thy sight, O Lord, let my Lord, I pray thee, go among us; for it is a stiffnecked people; and pardon our iniquity and our sin, and take us for thine inheritance. And he said, Behold, I make a covenant: before all thy people I will do marvels, such as have not been done in all the earth, nor in any nation: and all the people among which thou art shall see the work of the Lord: for it is a terrible thing that I will do with thee. Exodus 33:12–34:10.</w:t>
      </w:r>
    </w:p>
    <w:p>
      <w:pPr>
        <w:pStyle w:val="ArticleBody"/>
        <w:jc w:val="left"/>
      </w:pPr>
      <w:r>
        <w:rPr>
          <w:rFonts w:ascii="Microsoft Himalaya" w:hAnsi="Microsoft Himalaya" w:eastAsia="Microsoft Himalaya" w:cs="Microsoft Himalaya"/>
        </w:rPr>
        <w:t>མོ་ཤེས་ནི་འཇིག་རྟེན་གྱི་མཐའ་མར་ཡོད་པའི་དཀོན་མཆོག་གི་མི་ཚོགས་ཀྱི་ཚབ་མཚོན་ཡིན།</w:t>
      </w:r>
      <w:r>
        <w:rPr>
          <w:rFonts w:ascii="Times New Roman" w:hAnsi="Times New Roman" w:eastAsia="Times New Roman" w:cs="Times New Roman"/>
        </w:rPr>
        <w:t xml:space="preserve"> </w:t>
      </w:r>
      <w:r>
        <w:rPr>
          <w:rFonts w:ascii="Microsoft Himalaya" w:hAnsi="Microsoft Himalaya" w:eastAsia="Microsoft Himalaya" w:cs="Microsoft Himalaya"/>
        </w:rPr>
        <w:t>དེ་ཚོ་ནི་ཞིབ་དཔྱད་ཀྱི་ཁྲིམས་གཅོད་ཀྱི་</w:t>
      </w:r>
      <w:r>
        <w:rPr>
          <w:rFonts w:ascii="Times New Roman" w:hAnsi="Times New Roman" w:eastAsia="Times New Roman" w:cs="Times New Roman"/>
        </w:rPr>
        <w:t>“</w:t>
      </w:r>
      <w:r>
        <w:rPr>
          <w:rFonts w:ascii="Microsoft Himalaya" w:hAnsi="Microsoft Himalaya" w:eastAsia="Microsoft Himalaya" w:cs="Microsoft Himalaya"/>
        </w:rPr>
        <w:t>ཉིན་མཐའ་མ་</w:t>
      </w:r>
      <w:r>
        <w:rPr>
          <w:rFonts w:ascii="Times New Roman" w:hAnsi="Times New Roman" w:eastAsia="Times New Roman" w:cs="Times New Roman"/>
        </w:rPr>
        <w:t>”</w:t>
      </w:r>
      <w:r>
        <w:rPr>
          <w:rFonts w:ascii="Microsoft Himalaya" w:hAnsi="Microsoft Himalaya" w:eastAsia="Microsoft Himalaya" w:cs="Microsoft Himalaya"/>
        </w:rPr>
        <w:t>རྣམས་སུ་དཀོན་མཆོག་ལ་ཁོང་གི་</w:t>
      </w:r>
      <w:r>
        <w:rPr>
          <w:rFonts w:ascii="Times New Roman" w:hAnsi="Times New Roman" w:eastAsia="Times New Roman" w:cs="Times New Roman"/>
        </w:rPr>
        <w:t>“</w:t>
      </w:r>
      <w:r>
        <w:rPr>
          <w:rFonts w:ascii="Microsoft Himalaya" w:hAnsi="Microsoft Himalaya" w:eastAsia="Microsoft Himalaya" w:cs="Microsoft Himalaya"/>
        </w:rPr>
        <w:t>ལམ་</w:t>
      </w:r>
      <w:r>
        <w:rPr>
          <w:rFonts w:ascii="Times New Roman" w:hAnsi="Times New Roman" w:eastAsia="Times New Roman" w:cs="Times New Roman"/>
        </w:rPr>
        <w:t>”</w:t>
      </w:r>
      <w:r>
        <w:rPr>
          <w:rFonts w:ascii="Microsoft Himalaya" w:hAnsi="Microsoft Himalaya" w:eastAsia="Microsoft Himalaya" w:cs="Microsoft Himalaya"/>
        </w:rPr>
        <w:t>བསྟན་པར་ཞུ་མཁན་དེ་ཚོ་ཡིན་ཞིང་།</w:t>
      </w:r>
      <w:r>
        <w:rPr>
          <w:rFonts w:ascii="Times New Roman" w:hAnsi="Times New Roman" w:eastAsia="Times New Roman" w:cs="Times New Roman"/>
        </w:rPr>
        <w:t xml:space="preserve"> “</w:t>
      </w:r>
      <w:r>
        <w:rPr>
          <w:rFonts w:ascii="Microsoft Himalaya" w:hAnsi="Microsoft Himalaya" w:eastAsia="Microsoft Himalaya" w:cs="Microsoft Himalaya"/>
        </w:rPr>
        <w:t>དེ་ཡང་</w:t>
      </w:r>
      <w:r>
        <w:rPr>
          <w:rFonts w:ascii="Times New Roman" w:hAnsi="Times New Roman" w:eastAsia="Times New Roman" w:cs="Times New Roman"/>
        </w:rPr>
        <w:t>”</w:t>
      </w:r>
      <w:r>
        <w:rPr>
          <w:rFonts w:ascii="Microsoft Himalaya" w:hAnsi="Microsoft Himalaya" w:eastAsia="Microsoft Himalaya" w:cs="Microsoft Himalaya"/>
        </w:rPr>
        <w:t>ཁོང་ཚོས་དཀོན་མཆོག་</w:t>
      </w:r>
      <w:r>
        <w:rPr>
          <w:rFonts w:ascii="Times New Roman" w:hAnsi="Times New Roman" w:eastAsia="Times New Roman" w:cs="Times New Roman"/>
        </w:rPr>
        <w:t>“</w:t>
      </w:r>
      <w:r>
        <w:rPr>
          <w:rFonts w:ascii="Microsoft Himalaya" w:hAnsi="Microsoft Himalaya" w:eastAsia="Microsoft Himalaya" w:cs="Microsoft Himalaya"/>
        </w:rPr>
        <w:t>ཤེས་</w:t>
      </w:r>
      <w:r>
        <w:rPr>
          <w:rFonts w:ascii="Times New Roman" w:hAnsi="Times New Roman" w:eastAsia="Times New Roman" w:cs="Times New Roman"/>
        </w:rPr>
        <w:t>”</w:t>
      </w:r>
      <w:r>
        <w:rPr>
          <w:rFonts w:ascii="Microsoft Himalaya" w:hAnsi="Microsoft Himalaya" w:eastAsia="Microsoft Himalaya" w:cs="Microsoft Himalaya"/>
        </w:rPr>
        <w:t>པར་འགྱུར་བའི་ཆེད་དུ་ཡིན།</w:t>
      </w:r>
      <w:r>
        <w:rPr>
          <w:rFonts w:ascii="Times New Roman" w:hAnsi="Times New Roman" w:eastAsia="Times New Roman" w:cs="Times New Roman"/>
        </w:rPr>
        <w:t xml:space="preserve"> </w:t>
      </w:r>
      <w:r>
        <w:rPr>
          <w:rFonts w:ascii="Microsoft Himalaya" w:hAnsi="Microsoft Himalaya" w:eastAsia="Microsoft Himalaya" w:cs="Microsoft Himalaya"/>
        </w:rPr>
        <w:t>དེའི་ལན་དུ་དཀོན་མཆོག་གིས་ཁོང་ཚོར་གནང་བའི་ལན་ནང་དུ་ཁོང་གི་</w:t>
      </w:r>
      <w:r>
        <w:rPr>
          <w:rFonts w:ascii="Times New Roman" w:hAnsi="Times New Roman" w:eastAsia="Times New Roman" w:cs="Times New Roman"/>
        </w:rPr>
        <w:t>“</w:t>
      </w:r>
      <w:r>
        <w:rPr>
          <w:rFonts w:ascii="Microsoft Himalaya" w:hAnsi="Microsoft Himalaya" w:eastAsia="Microsoft Himalaya" w:cs="Microsoft Himalaya"/>
        </w:rPr>
        <w:t>ཞལ་སྣང་</w:t>
      </w:r>
      <w:r>
        <w:rPr>
          <w:rFonts w:ascii="Times New Roman" w:hAnsi="Times New Roman" w:eastAsia="Times New Roman" w:cs="Times New Roman"/>
        </w:rPr>
        <w:t>”</w:t>
      </w:r>
      <w:r>
        <w:rPr>
          <w:rFonts w:ascii="Microsoft Himalaya" w:hAnsi="Microsoft Himalaya" w:eastAsia="Microsoft Himalaya" w:cs="Microsoft Himalaya"/>
        </w:rPr>
        <w:t>ཁོང་ཚོ་དང་</w:t>
      </w:r>
      <w:r>
        <w:rPr>
          <w:rFonts w:ascii="Times New Roman" w:hAnsi="Times New Roman" w:eastAsia="Times New Roman" w:cs="Times New Roman"/>
        </w:rPr>
        <w:t>“</w:t>
      </w:r>
      <w:r>
        <w:rPr>
          <w:rFonts w:ascii="Microsoft Himalaya" w:hAnsi="Microsoft Himalaya" w:eastAsia="Microsoft Himalaya" w:cs="Microsoft Himalaya"/>
        </w:rPr>
        <w:t>མཉམ་དུ་འགྲོ་</w:t>
      </w:r>
      <w:r>
        <w:rPr>
          <w:rFonts w:ascii="Times New Roman" w:hAnsi="Times New Roman" w:eastAsia="Times New Roman" w:cs="Times New Roman"/>
        </w:rPr>
        <w:t>”</w:t>
      </w:r>
      <w:r>
        <w:rPr>
          <w:rFonts w:ascii="Microsoft Himalaya" w:hAnsi="Microsoft Himalaya" w:eastAsia="Microsoft Himalaya" w:cs="Microsoft Himalaya"/>
        </w:rPr>
        <w:t>བ་དང་།</w:t>
      </w:r>
      <w:r>
        <w:rPr>
          <w:rFonts w:ascii="Times New Roman" w:hAnsi="Times New Roman" w:eastAsia="Times New Roman" w:cs="Times New Roman"/>
        </w:rPr>
        <w:t xml:space="preserve"> </w:t>
      </w:r>
      <w:r>
        <w:rPr>
          <w:rFonts w:ascii="Microsoft Himalaya" w:hAnsi="Microsoft Himalaya" w:eastAsia="Microsoft Himalaya" w:cs="Microsoft Himalaya"/>
        </w:rPr>
        <w:t>དཀོན་མཆོག་གིས་མི་ཚོགས་དེ་ཚོར་</w:t>
      </w:r>
      <w:r>
        <w:rPr>
          <w:rFonts w:ascii="Times New Roman" w:hAnsi="Times New Roman" w:eastAsia="Times New Roman" w:cs="Times New Roman"/>
        </w:rPr>
        <w:t>“</w:t>
      </w:r>
      <w:r>
        <w:rPr>
          <w:rFonts w:ascii="Microsoft Himalaya" w:hAnsi="Microsoft Himalaya" w:eastAsia="Microsoft Himalaya" w:cs="Microsoft Himalaya"/>
        </w:rPr>
        <w:t>ངལ་གསོ་</w:t>
      </w:r>
      <w:r>
        <w:rPr>
          <w:rFonts w:ascii="Times New Roman" w:hAnsi="Times New Roman" w:eastAsia="Times New Roman" w:cs="Times New Roman"/>
        </w:rPr>
        <w:t>”</w:t>
      </w:r>
      <w:r>
        <w:rPr>
          <w:rFonts w:ascii="Microsoft Himalaya" w:hAnsi="Microsoft Himalaya" w:eastAsia="Microsoft Himalaya" w:cs="Microsoft Himalaya"/>
        </w:rPr>
        <w:t>གནང་བའི་ཞལ་བཞེས་ཀྱང་ཚུད་ཡོད།</w:t>
      </w:r>
    </w:p>
    <w:p>
      <w:pPr>
        <w:pStyle w:val="ArticleScripture"/>
        <w:jc w:val="left"/>
      </w:pPr>
      <w:r>
        <w:rPr>
          <w:rFonts w:ascii="Myanmar Text" w:hAnsi="Myanmar Text" w:eastAsia="Myanmar Text" w:cs="Myanmar Text"/>
        </w:rPr>
        <w:t>မိန့်တော်မူတော်မူသော</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နှုတ်ကပတ်တော်မှာ၊</w:t>
      </w:r>
      <w:r>
        <w:rPr>
          <w:rFonts w:ascii="Times New Roman" w:hAnsi="Times New Roman" w:eastAsia="Times New Roman" w:cs="Times New Roman"/>
        </w:rPr>
        <w:t xml:space="preserve"> “</w:t>
      </w:r>
      <w:r>
        <w:rPr>
          <w:rFonts w:ascii="Myanmar Text" w:hAnsi="Myanmar Text" w:eastAsia="Myanmar Text" w:cs="Myanmar Text"/>
        </w:rPr>
        <w:t>လမ်းခွဲများ၌</w:t>
      </w:r>
      <w:r>
        <w:rPr>
          <w:rFonts w:ascii="Times New Roman" w:hAnsi="Times New Roman" w:eastAsia="Times New Roman" w:cs="Times New Roman"/>
        </w:rPr>
        <w:t xml:space="preserve"> </w:t>
      </w:r>
      <w:r>
        <w:rPr>
          <w:rFonts w:ascii="Myanmar Text" w:hAnsi="Myanmar Text" w:eastAsia="Myanmar Text" w:cs="Myanmar Text"/>
        </w:rPr>
        <w:t>ရပ်ကြလော့။</w:t>
      </w:r>
      <w:r>
        <w:rPr>
          <w:rFonts w:ascii="Times New Roman" w:hAnsi="Times New Roman" w:eastAsia="Times New Roman" w:cs="Times New Roman"/>
        </w:rPr>
        <w:t xml:space="preserve"> </w:t>
      </w:r>
      <w:r>
        <w:rPr>
          <w:rFonts w:ascii="Myanmar Text" w:hAnsi="Myanmar Text" w:eastAsia="Myanmar Text" w:cs="Myanmar Text"/>
        </w:rPr>
        <w:t>ကြည့်ရှုကြလော့။</w:t>
      </w:r>
      <w:r>
        <w:rPr>
          <w:rFonts w:ascii="Times New Roman" w:hAnsi="Times New Roman" w:eastAsia="Times New Roman" w:cs="Times New Roman"/>
        </w:rPr>
        <w:t xml:space="preserve"> </w:t>
      </w:r>
      <w:r>
        <w:rPr>
          <w:rFonts w:ascii="Myanmar Text" w:hAnsi="Myanmar Text" w:eastAsia="Myanmar Text" w:cs="Myanmar Text"/>
        </w:rPr>
        <w:t>ရှေးဟောင်းလမ်းကြောင်းများကို</w:t>
      </w:r>
      <w:r>
        <w:rPr>
          <w:rFonts w:ascii="Times New Roman" w:hAnsi="Times New Roman" w:eastAsia="Times New Roman" w:cs="Times New Roman"/>
        </w:rPr>
        <w:t xml:space="preserve"> </w:t>
      </w:r>
      <w:r>
        <w:rPr>
          <w:rFonts w:ascii="Myanmar Text" w:hAnsi="Myanmar Text" w:eastAsia="Myanmar Text" w:cs="Myanmar Text"/>
        </w:rPr>
        <w:t>မေးမြန်းကြလော့။</w:t>
      </w:r>
      <w:r>
        <w:rPr>
          <w:rFonts w:ascii="Times New Roman" w:hAnsi="Times New Roman" w:eastAsia="Times New Roman" w:cs="Times New Roman"/>
        </w:rPr>
        <w:t xml:space="preserve"> </w:t>
      </w:r>
      <w:r>
        <w:rPr>
          <w:rFonts w:ascii="Myanmar Text" w:hAnsi="Myanmar Text" w:eastAsia="Myanmar Text" w:cs="Myanmar Text"/>
        </w:rPr>
        <w:t>ကောင်းသောလမ်းသည်</w:t>
      </w:r>
      <w:r>
        <w:rPr>
          <w:rFonts w:ascii="Times New Roman" w:hAnsi="Times New Roman" w:eastAsia="Times New Roman" w:cs="Times New Roman"/>
        </w:rPr>
        <w:t xml:space="preserve"> </w:t>
      </w:r>
      <w:r>
        <w:rPr>
          <w:rFonts w:ascii="Myanmar Text" w:hAnsi="Myanmar Text" w:eastAsia="Myanmar Text" w:cs="Myanmar Text"/>
        </w:rPr>
        <w:t>အဘယ်မှာရှိသနည်းဟု</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ထိုလမ်း၌</w:t>
      </w:r>
      <w:r>
        <w:rPr>
          <w:rFonts w:ascii="Times New Roman" w:hAnsi="Times New Roman" w:eastAsia="Times New Roman" w:cs="Times New Roman"/>
        </w:rPr>
        <w:t xml:space="preserve"> </w:t>
      </w:r>
      <w:r>
        <w:rPr>
          <w:rFonts w:ascii="Myanmar Text" w:hAnsi="Myanmar Text" w:eastAsia="Myanmar Text" w:cs="Myanmar Text"/>
        </w:rPr>
        <w:t>လျှောက်ကြလော့။</w:t>
      </w:r>
      <w:r>
        <w:rPr>
          <w:rFonts w:ascii="Times New Roman" w:hAnsi="Times New Roman" w:eastAsia="Times New Roman" w:cs="Times New Roman"/>
        </w:rPr>
        <w:t xml:space="preserve"> </w:t>
      </w:r>
      <w:r>
        <w:rPr>
          <w:rFonts w:ascii="Myanmar Text" w:hAnsi="Myanmar Text" w:eastAsia="Myanmar Text" w:cs="Myanmar Text"/>
        </w:rPr>
        <w:t>ထိုသို့ပြုလျှင်</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ဝိညာဉ်များအတွက်</w:t>
      </w:r>
      <w:r>
        <w:rPr>
          <w:rFonts w:ascii="Times New Roman" w:hAnsi="Times New Roman" w:eastAsia="Times New Roman" w:cs="Times New Roman"/>
        </w:rPr>
        <w:t xml:space="preserve"> </w:t>
      </w:r>
      <w:r>
        <w:rPr>
          <w:rFonts w:ascii="Myanmar Text" w:hAnsi="Myanmar Text" w:eastAsia="Myanmar Text" w:cs="Myanmar Text"/>
        </w:rPr>
        <w:t>ငြိမ်သက်ခြင်းကို</w:t>
      </w:r>
      <w:r>
        <w:rPr>
          <w:rFonts w:ascii="Times New Roman" w:hAnsi="Times New Roman" w:eastAsia="Times New Roman" w:cs="Times New Roman"/>
        </w:rPr>
        <w:t xml:space="preserve"> </w:t>
      </w:r>
      <w:r>
        <w:rPr>
          <w:rFonts w:ascii="Myanmar Text" w:hAnsi="Myanmar Text" w:eastAsia="Myanmar Text" w:cs="Myanmar Text"/>
        </w:rPr>
        <w:t>တွေ့ရကြလိမ့်မည်။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ထိုလမ်း၌</w:t>
      </w:r>
      <w:r>
        <w:rPr>
          <w:rFonts w:ascii="Times New Roman" w:hAnsi="Times New Roman" w:eastAsia="Times New Roman" w:cs="Times New Roman"/>
        </w:rPr>
        <w:t xml:space="preserve"> </w:t>
      </w:r>
      <w:r>
        <w:rPr>
          <w:rFonts w:ascii="Myanmar Text" w:hAnsi="Myanmar Text" w:eastAsia="Myanmar Text" w:cs="Myanmar Text"/>
        </w:rPr>
        <w:t>မလျှောက်ပါ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တံပိုးသံကို</w:t>
      </w:r>
      <w:r>
        <w:rPr>
          <w:rFonts w:ascii="Times New Roman" w:hAnsi="Times New Roman" w:eastAsia="Times New Roman" w:cs="Times New Roman"/>
        </w:rPr>
        <w:t xml:space="preserve"> </w:t>
      </w:r>
      <w:r>
        <w:rPr>
          <w:rFonts w:ascii="Myanmar Text" w:hAnsi="Myanmar Text" w:eastAsia="Myanmar Text" w:cs="Myanmar Text"/>
        </w:rPr>
        <w:t>နားထောင်ကြလော့</w:t>
      </w:r>
      <w:r>
        <w:rPr>
          <w:rFonts w:ascii="Times New Roman" w:hAnsi="Times New Roman" w:eastAsia="Times New Roman" w:cs="Times New Roman"/>
        </w:rPr>
        <w:t xml:space="preserve">” </w:t>
      </w:r>
      <w:r>
        <w:rPr>
          <w:rFonts w:ascii="Myanmar Text" w:hAnsi="Myanmar Text" w:eastAsia="Myanmar Text" w:cs="Myanmar Text"/>
        </w:rPr>
        <w:t>ဟုဆို၍</w:t>
      </w:r>
      <w:r>
        <w:rPr>
          <w:rFonts w:ascii="Times New Roman" w:hAnsi="Times New Roman" w:eastAsia="Times New Roman" w:cs="Times New Roman"/>
        </w:rPr>
        <w:t xml:space="preserve"> </w:t>
      </w:r>
      <w:r>
        <w:rPr>
          <w:rFonts w:ascii="Myanmar Text" w:hAnsi="Myanmar Text" w:eastAsia="Myanmar Text" w:cs="Myanmar Text"/>
        </w:rPr>
        <w:t>သင်တို့အပေါ်၌</w:t>
      </w:r>
      <w:r>
        <w:rPr>
          <w:rFonts w:ascii="Times New Roman" w:hAnsi="Times New Roman" w:eastAsia="Times New Roman" w:cs="Times New Roman"/>
        </w:rPr>
        <w:t xml:space="preserve"> </w:t>
      </w:r>
      <w:r>
        <w:rPr>
          <w:rFonts w:ascii="Myanmar Text" w:hAnsi="Myanmar Text" w:eastAsia="Myanmar Text" w:cs="Myanmar Text"/>
        </w:rPr>
        <w:t>ကင်းစောင့်များကို</w:t>
      </w:r>
      <w:r>
        <w:rPr>
          <w:rFonts w:ascii="Times New Roman" w:hAnsi="Times New Roman" w:eastAsia="Times New Roman" w:cs="Times New Roman"/>
        </w:rPr>
        <w:t xml:space="preserve"> </w:t>
      </w:r>
      <w:r>
        <w:rPr>
          <w:rFonts w:ascii="Myanmar Text" w:hAnsi="Myanmar Text" w:eastAsia="Myanmar Text" w:cs="Myanmar Text"/>
        </w:rPr>
        <w:t>ငါခန့်ထားခဲ့၏။</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နားမထောင်ပါ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ဆိုကြ၏။</w:t>
      </w:r>
      <w:r>
        <w:rPr>
          <w:rFonts w:ascii="Times New Roman" w:hAnsi="Times New Roman" w:eastAsia="Times New Roman" w:cs="Times New Roman"/>
        </w:rPr>
        <w:t xml:space="preserve"> </w:t>
      </w:r>
      <w:r>
        <w:rPr>
          <w:rFonts w:ascii="Myanmar Text" w:hAnsi="Myanmar Text" w:eastAsia="Myanmar Text" w:cs="Myanmar Text"/>
        </w:rPr>
        <w:t>ယေရမိ</w:t>
      </w:r>
      <w:r>
        <w:rPr>
          <w:rFonts w:ascii="Times New Roman" w:hAnsi="Times New Roman" w:eastAsia="Times New Roman" w:cs="Times New Roman"/>
        </w:rPr>
        <w:t xml:space="preserve"> 6:16, 17</w:t>
      </w:r>
      <w:r>
        <w:rPr>
          <w:rFonts w:ascii="Myanmar Text" w:hAnsi="Myanmar Text" w:eastAsia="Myanmar Text" w:cs="Myanmar Text"/>
        </w:rPr>
        <w:t>။</w:t>
      </w:r>
    </w:p>
    <w:p>
      <w:pPr>
        <w:pStyle w:val="ArticleBody"/>
        <w:jc w:val="left"/>
      </w:pPr>
      <w:r>
        <w:rPr>
          <w:rFonts w:ascii="Times New Roman" w:hAnsi="Times New Roman" w:eastAsia="Times New Roman" w:cs="Times New Roman"/>
        </w:rPr>
        <w:t>Yeremia nteaseɛ nnipa kuw bi a wɔpo sɛ “wɔbɛhu” na “wɔbɛtie,” na enti wonnya “ahomegye” a wɔhyɛɛ wɔn a wɔhwehwɛ “kwan pa” na “wɔnantew mu” no bɔ no. Yesaia de saa ahomegye no kyerɛ sɛ ɛyɛ “ɔhome.”</w:t>
      </w:r>
    </w:p>
    <w:p>
      <w:pPr>
        <w:pStyle w:val="ArticleScripture"/>
        <w:jc w:val="left"/>
      </w:pPr>
      <w:r>
        <w:rPr>
          <w:rFonts w:ascii="Times New Roman" w:hAnsi="Times New Roman" w:eastAsia="Times New Roman" w:cs="Times New Roman"/>
        </w:rPr>
        <w:t>من را به که تعلیمِ معرفت خواهد داد؟ و فهمِ تعلیم را به که خواهد فهمانید؟ به آنان که از شیر بازگرفته شده‌اند و از پستان جدا گردیده‌اند. زیرا حکم باید بر حکم باشد، حکم بر حکم؛ سطر بر سطر، سطر بر سطر؛ اینجا اندکی و آنجا اندکی. زیرا با لب‌های لکنت‌دار و به زبانی دیگر با این قوم سخن خواهد گفت. آنان را که گفت: این است آرامشی که با آن می‌توانید خسته را آرامش دهید؛ و این است آسایش؛ لیکن نخواستند بشنوند. اما کلام خداوند برای ایشان حکم بر حکم بود، حکم بر حکم؛ سطر بر سطر، سطر بر سطر؛ اینجا اندکی و آنجا اندکی؛ تا بروند و به پشت درافتند و شکسته شوند و در دام افتند و گرفتار گردند. اشعیا 28:9–13.</w:t>
      </w:r>
    </w:p>
    <w:p>
      <w:pPr>
        <w:pStyle w:val="ArticleBody"/>
        <w:jc w:val="left"/>
      </w:pPr>
      <w:r>
        <w:rPr>
          <w:rFonts w:ascii="Times New Roman" w:hAnsi="Times New Roman" w:eastAsia="Times New Roman" w:cs="Times New Roman"/>
        </w:rPr>
        <w:t>“Тынышлық” пен “жаңғыру” — соңғы ескерту хабарын жариялау кезінде төгілетін кейінгі жаңбырды білдіреді.</w:t>
      </w:r>
    </w:p>
    <w:p>
      <w:pPr>
        <w:pStyle w:val="ArticleScripture"/>
        <w:jc w:val="left"/>
      </w:pPr>
      <w:r>
        <w:rPr>
          <w:rFonts w:ascii="Times New Roman" w:hAnsi="Times New Roman" w:eastAsia="Times New Roman" w:cs="Times New Roman"/>
        </w:rPr>
        <w:t>“Ndzi kombisiwe ehansi esikhathini lapho isigijimi sengwezi yesithathu sasiphetha. Amandla kaNkulunkulu ayephezu kwabantu baKhe; base bewuqedile umsebenzi wabo futhi babelungiselwe ihora lokulingwa elaliphambi kwabo. Babethole imvula yakamuva, okuwukuthi ukuvuselelwa okuvela ebukhoneni beNkosi, futhi ubufakazi obuphilayo babubuyiselwe emandleni. Isexwayiso sokugcina esikhulu sase sizwakele yonke indawo, futhi sasivuse futhi sathukuthelisa abakhileyo emhlabeni ababengasifuni ukwamukela isigijimi.” Early Writings, 279.</w:t>
      </w:r>
    </w:p>
    <w:p>
      <w:pPr>
        <w:pStyle w:val="ArticleBody"/>
        <w:jc w:val="left"/>
      </w:pPr>
      <w:r>
        <w:rPr>
          <w:rFonts w:ascii="Nirmala UI" w:hAnsi="Nirmala UI" w:eastAsia="Nirmala UI" w:cs="Nirmala UI"/>
        </w:rPr>
        <w:t>आख़िरी</w:t>
      </w:r>
      <w:r>
        <w:rPr>
          <w:rFonts w:ascii="Times New Roman" w:hAnsi="Times New Roman" w:eastAsia="Times New Roman" w:cs="Times New Roman"/>
        </w:rPr>
        <w:t xml:space="preserve"> </w:t>
      </w:r>
      <w:r>
        <w:rPr>
          <w:rFonts w:ascii="Nirmala UI" w:hAnsi="Nirmala UI" w:eastAsia="Nirmala UI" w:cs="Nirmala UI"/>
        </w:rPr>
        <w:t>बारिश</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आराम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ताज़गी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समेटे</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गुफा</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चलेगी।</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အမှုတော်သည်</w:t>
      </w:r>
      <w:r>
        <w:rPr>
          <w:rFonts w:ascii="Times New Roman" w:hAnsi="Times New Roman" w:eastAsia="Times New Roman" w:cs="Times New Roman"/>
        </w:rPr>
        <w:t xml:space="preserve"> </w:t>
      </w:r>
      <w:r>
        <w:rPr>
          <w:rFonts w:ascii="Myanmar Text" w:hAnsi="Myanmar Text" w:eastAsia="Myanmar Text" w:cs="Myanmar Text"/>
        </w:rPr>
        <w:t>ပင်တေကုတ္တေပွဲနေ့၏</w:t>
      </w:r>
      <w:r>
        <w:rPr>
          <w:rFonts w:ascii="Times New Roman" w:hAnsi="Times New Roman" w:eastAsia="Times New Roman" w:cs="Times New Roman"/>
        </w:rPr>
        <w:t xml:space="preserve"> </w:t>
      </w:r>
      <w:r>
        <w:rPr>
          <w:rFonts w:ascii="Myanmar Text" w:hAnsi="Myanmar Text" w:eastAsia="Myanmar Text" w:cs="Myanmar Text"/>
        </w:rPr>
        <w:t>အမှုနှင့်</w:t>
      </w:r>
      <w:r>
        <w:rPr>
          <w:rFonts w:ascii="Times New Roman" w:hAnsi="Times New Roman" w:eastAsia="Times New Roman" w:cs="Times New Roman"/>
        </w:rPr>
        <w:t xml:space="preserve"> </w:t>
      </w:r>
      <w:r>
        <w:rPr>
          <w:rFonts w:ascii="Myanmar Text" w:hAnsi="Myanmar Text" w:eastAsia="Myanmar Text" w:cs="Myanmar Text"/>
        </w:rPr>
        <w:t>ဆင်တူလိမ့်မည်။</w:t>
      </w:r>
      <w:r>
        <w:rPr>
          <w:rFonts w:ascii="Times New Roman" w:hAnsi="Times New Roman" w:eastAsia="Times New Roman" w:cs="Times New Roman"/>
        </w:rPr>
        <w:t xml:space="preserve"> </w:t>
      </w:r>
      <w:r>
        <w:rPr>
          <w:rFonts w:ascii="Myanmar Text" w:hAnsi="Myanmar Text" w:eastAsia="Myanmar Text" w:cs="Myanmar Text"/>
        </w:rPr>
        <w:t>ဧဝံဂေလိတရား၏</w:t>
      </w:r>
      <w:r>
        <w:rPr>
          <w:rFonts w:ascii="Times New Roman" w:hAnsi="Times New Roman" w:eastAsia="Times New Roman" w:cs="Times New Roman"/>
        </w:rPr>
        <w:t xml:space="preserve"> </w:t>
      </w:r>
      <w:r>
        <w:rPr>
          <w:rFonts w:ascii="Myanmar Text" w:hAnsi="Myanmar Text" w:eastAsia="Myanmar Text" w:cs="Myanmar Text"/>
        </w:rPr>
        <w:t>အစတွင်</w:t>
      </w:r>
      <w:r>
        <w:rPr>
          <w:rFonts w:ascii="Times New Roman" w:hAnsi="Times New Roman" w:eastAsia="Times New Roman" w:cs="Times New Roman"/>
        </w:rPr>
        <w:t xml:space="preserve"> </w:t>
      </w:r>
      <w:r>
        <w:rPr>
          <w:rFonts w:ascii="Myanmar Text" w:hAnsi="Myanmar Text" w:eastAsia="Myanmar Text" w:cs="Myanmar Text"/>
        </w:rPr>
        <w:t>သန့်ရှင်းသောဝိညာဉ်တော်ကို</w:t>
      </w:r>
      <w:r>
        <w:rPr>
          <w:rFonts w:ascii="Times New Roman" w:hAnsi="Times New Roman" w:eastAsia="Times New Roman" w:cs="Times New Roman"/>
        </w:rPr>
        <w:t xml:space="preserve"> </w:t>
      </w:r>
      <w:r>
        <w:rPr>
          <w:rFonts w:ascii="Myanmar Text" w:hAnsi="Myanmar Text" w:eastAsia="Myanmar Text" w:cs="Myanmar Text"/>
        </w:rPr>
        <w:t>သွန်းလောင်းပေးတော်မူခြင်းအားဖြင့်</w:t>
      </w:r>
      <w:r>
        <w:rPr>
          <w:rFonts w:ascii="Times New Roman" w:hAnsi="Times New Roman" w:eastAsia="Times New Roman" w:cs="Times New Roman"/>
        </w:rPr>
        <w:t xml:space="preserve"> ‘</w:t>
      </w:r>
      <w:r>
        <w:rPr>
          <w:rFonts w:ascii="Myanmar Text" w:hAnsi="Myanmar Text" w:eastAsia="Myanmar Text" w:cs="Myanmar Text"/>
        </w:rPr>
        <w:t>အစောမိုး</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တန်ဖိုးကြီးသော</w:t>
      </w:r>
      <w:r>
        <w:rPr>
          <w:rFonts w:ascii="Times New Roman" w:hAnsi="Times New Roman" w:eastAsia="Times New Roman" w:cs="Times New Roman"/>
        </w:rPr>
        <w:t xml:space="preserve"> </w:t>
      </w:r>
      <w:r>
        <w:rPr>
          <w:rFonts w:ascii="Myanmar Text" w:hAnsi="Myanmar Text" w:eastAsia="Myanmar Text" w:cs="Myanmar Text"/>
        </w:rPr>
        <w:t>မျိုးစေ့</w:t>
      </w:r>
      <w:r>
        <w:rPr>
          <w:rFonts w:ascii="Times New Roman" w:hAnsi="Times New Roman" w:eastAsia="Times New Roman" w:cs="Times New Roman"/>
        </w:rPr>
        <w:t xml:space="preserve"> </w:t>
      </w:r>
      <w:r>
        <w:rPr>
          <w:rFonts w:ascii="Myanmar Text" w:hAnsi="Myanmar Text" w:eastAsia="Myanmar Text" w:cs="Myanmar Text"/>
        </w:rPr>
        <w:t>ပေါက်ဖွားစေခြင်းအတွက်</w:t>
      </w:r>
      <w:r>
        <w:rPr>
          <w:rFonts w:ascii="Times New Roman" w:hAnsi="Times New Roman" w:eastAsia="Times New Roman" w:cs="Times New Roman"/>
        </w:rPr>
        <w:t xml:space="preserve"> </w:t>
      </w:r>
      <w:r>
        <w:rPr>
          <w:rFonts w:ascii="Myanmar Text" w:hAnsi="Myanmar Text" w:eastAsia="Myanmar Text" w:cs="Myanmar Text"/>
        </w:rPr>
        <w:t>ပေးတော်မူခဲ့သကဲ့သို့၊</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အဆုံး၌လည်း</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ရိတ်သိမ်းခြင်း</w:t>
      </w:r>
      <w:r>
        <w:rPr>
          <w:rFonts w:ascii="Times New Roman" w:hAnsi="Times New Roman" w:eastAsia="Times New Roman" w:cs="Times New Roman"/>
        </w:rPr>
        <w:t xml:space="preserve"> </w:t>
      </w:r>
      <w:r>
        <w:rPr>
          <w:rFonts w:ascii="Myanmar Text" w:hAnsi="Myanmar Text" w:eastAsia="Myanmar Text" w:cs="Myanmar Text"/>
        </w:rPr>
        <w:t>ရင့်မှည့်စေခြင်းအတွက်</w:t>
      </w:r>
      <w:r>
        <w:rPr>
          <w:rFonts w:ascii="Times New Roman" w:hAnsi="Times New Roman" w:eastAsia="Times New Roman" w:cs="Times New Roman"/>
        </w:rPr>
        <w:t xml:space="preserve"> </w:t>
      </w:r>
      <w:r>
        <w:rPr>
          <w:rFonts w:ascii="Myanmar Text" w:hAnsi="Myanmar Text" w:eastAsia="Myanmar Text" w:cs="Myanmar Text"/>
        </w:rPr>
        <w:t>ပေးတော်မူလိမ့်မည်။</w:t>
      </w:r>
      <w:r>
        <w:rPr>
          <w:rFonts w:ascii="Times New Roman" w:hAnsi="Times New Roman" w:eastAsia="Times New Roman" w:cs="Times New Roman"/>
        </w:rPr>
        <w:t xml:space="preserve"> ‘</w:t>
      </w:r>
      <w:r>
        <w:rPr>
          <w:rFonts w:ascii="Myanmar Text" w:hAnsi="Myanmar Text" w:eastAsia="Myanmar Text" w:cs="Myanmar Text"/>
        </w:rPr>
        <w:t>ထာဝရဘုရားကို</w:t>
      </w:r>
      <w:r>
        <w:rPr>
          <w:rFonts w:ascii="Times New Roman" w:hAnsi="Times New Roman" w:eastAsia="Times New Roman" w:cs="Times New Roman"/>
        </w:rPr>
        <w:t xml:space="preserve"> </w:t>
      </w:r>
      <w:r>
        <w:rPr>
          <w:rFonts w:ascii="Myanmar Text" w:hAnsi="Myanmar Text" w:eastAsia="Myanmar Text" w:cs="Myanmar Text"/>
        </w:rPr>
        <w:t>သိရန်</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xml:space="preserve"> </w:t>
      </w:r>
      <w:r>
        <w:rPr>
          <w:rFonts w:ascii="Myanmar Text" w:hAnsi="Myanmar Text" w:eastAsia="Myanmar Text" w:cs="Myanmar Text"/>
        </w:rPr>
        <w:t>ဆက်လက်လိုက်စားလျှင်၊</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သိကြလိမ့်မည်။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ထွက်ပေါ်လာခြင်းသည်</w:t>
      </w:r>
      <w:r>
        <w:rPr>
          <w:rFonts w:ascii="Times New Roman" w:hAnsi="Times New Roman" w:eastAsia="Times New Roman" w:cs="Times New Roman"/>
        </w:rPr>
        <w:t xml:space="preserve"> </w:t>
      </w:r>
      <w:r>
        <w:rPr>
          <w:rFonts w:ascii="Myanmar Text" w:hAnsi="Myanmar Text" w:eastAsia="Myanmar Text" w:cs="Myanmar Text"/>
        </w:rPr>
        <w:t>နံနက်ကဲ့သို့</w:t>
      </w:r>
      <w:r>
        <w:rPr>
          <w:rFonts w:ascii="Times New Roman" w:hAnsi="Times New Roman" w:eastAsia="Times New Roman" w:cs="Times New Roman"/>
        </w:rPr>
        <w:t xml:space="preserve"> </w:t>
      </w:r>
      <w:r>
        <w:rPr>
          <w:rFonts w:ascii="Myanmar Text" w:hAnsi="Myanmar Text" w:eastAsia="Myanmar Text" w:cs="Myanmar Text"/>
        </w:rPr>
        <w:t>အဆင်သင့်ပြင်ဆင်ထား၏။</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မြေကြီးပေါ်သို့</w:t>
      </w:r>
      <w:r>
        <w:rPr>
          <w:rFonts w:ascii="Times New Roman" w:hAnsi="Times New Roman" w:eastAsia="Times New Roman" w:cs="Times New Roman"/>
        </w:rPr>
        <w:t xml:space="preserve"> </w:t>
      </w:r>
      <w:r>
        <w:rPr>
          <w:rFonts w:ascii="Myanmar Text" w:hAnsi="Myanmar Text" w:eastAsia="Myanmar Text" w:cs="Myanmar Text"/>
        </w:rPr>
        <w:t>ကျသော</w:t>
      </w:r>
      <w:r>
        <w:rPr>
          <w:rFonts w:ascii="Times New Roman" w:hAnsi="Times New Roman" w:eastAsia="Times New Roman" w:cs="Times New Roman"/>
        </w:rPr>
        <w:t xml:space="preserve"> </w:t>
      </w:r>
      <w:r>
        <w:rPr>
          <w:rFonts w:ascii="Myanmar Text" w:hAnsi="Myanmar Text" w:eastAsia="Myanmar Text" w:cs="Myanmar Text"/>
        </w:rPr>
        <w:t>နောက်မိုးနှင့်</w:t>
      </w:r>
      <w:r>
        <w:rPr>
          <w:rFonts w:ascii="Times New Roman" w:hAnsi="Times New Roman" w:eastAsia="Times New Roman" w:cs="Times New Roman"/>
        </w:rPr>
        <w:t xml:space="preserve"> </w:t>
      </w:r>
      <w:r>
        <w:rPr>
          <w:rFonts w:ascii="Myanmar Text" w:hAnsi="Myanmar Text" w:eastAsia="Myanmar Text" w:cs="Myanmar Text"/>
        </w:rPr>
        <w:t>အစောမိုးကဲ့သို့၊</w:t>
      </w:r>
      <w:r>
        <w:rPr>
          <w:rFonts w:ascii="Times New Roman" w:hAnsi="Times New Roman" w:eastAsia="Times New Roman" w:cs="Times New Roman"/>
        </w:rPr>
        <w:t xml:space="preserve"> </w:t>
      </w:r>
      <w:r>
        <w:rPr>
          <w:rFonts w:ascii="Myanmar Text" w:hAnsi="Myanmar Text" w:eastAsia="Myanmar Text" w:cs="Myanmar Text"/>
        </w:rPr>
        <w:t>ငါတို့ထံသို့</w:t>
      </w:r>
      <w:r>
        <w:rPr>
          <w:rFonts w:ascii="Times New Roman" w:hAnsi="Times New Roman" w:eastAsia="Times New Roman" w:cs="Times New Roman"/>
        </w:rPr>
        <w:t xml:space="preserve"> </w:t>
      </w:r>
      <w:r>
        <w:rPr>
          <w:rFonts w:ascii="Myanmar Text" w:hAnsi="Myanmar Text" w:eastAsia="Myanmar Text" w:cs="Myanmar Text"/>
        </w:rPr>
        <w:t>မိုးကဲ့သို့</w:t>
      </w:r>
      <w:r>
        <w:rPr>
          <w:rFonts w:ascii="Times New Roman" w:hAnsi="Times New Roman" w:eastAsia="Times New Roman" w:cs="Times New Roman"/>
        </w:rPr>
        <w:t xml:space="preserve"> </w:t>
      </w:r>
      <w:r>
        <w:rPr>
          <w:rFonts w:ascii="Myanmar Text" w:hAnsi="Myanmar Text" w:eastAsia="Myanmar Text" w:cs="Myanmar Text"/>
        </w:rPr>
        <w:t>ကြွလာတော်မူလိမ့်မည်။</w:t>
      </w:r>
      <w:r>
        <w:rPr>
          <w:rFonts w:ascii="Times New Roman" w:hAnsi="Times New Roman" w:eastAsia="Times New Roman" w:cs="Times New Roman"/>
        </w:rPr>
        <w:t>’ (Hosea 6:3.)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ဇိအုန်၏</w:t>
      </w:r>
      <w:r>
        <w:rPr>
          <w:rFonts w:ascii="Times New Roman" w:hAnsi="Times New Roman" w:eastAsia="Times New Roman" w:cs="Times New Roman"/>
        </w:rPr>
        <w:t xml:space="preserve"> </w:t>
      </w:r>
      <w:r>
        <w:rPr>
          <w:rFonts w:ascii="Myanmar Text" w:hAnsi="Myanmar Text" w:eastAsia="Myanmar Text" w:cs="Myanmar Text"/>
        </w:rPr>
        <w:t>သားသမီးတို့၊</w:t>
      </w:r>
      <w:r>
        <w:rPr>
          <w:rFonts w:ascii="Times New Roman" w:hAnsi="Times New Roman" w:eastAsia="Times New Roman" w:cs="Times New Roman"/>
        </w:rPr>
        <w:t xml:space="preserve"> </w:t>
      </w:r>
      <w:r>
        <w:rPr>
          <w:rFonts w:ascii="Myanmar Text" w:hAnsi="Myanmar Text" w:eastAsia="Myanmar Text" w:cs="Myanmar Text"/>
        </w:rPr>
        <w:t>ဝမ်းမြောက်ကြလော့။</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ရွှင်လန်းကြလော့။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သင်တို့အား</w:t>
      </w:r>
      <w:r>
        <w:rPr>
          <w:rFonts w:ascii="Times New Roman" w:hAnsi="Times New Roman" w:eastAsia="Times New Roman" w:cs="Times New Roman"/>
        </w:rPr>
        <w:t xml:space="preserve"> </w:t>
      </w:r>
      <w:r>
        <w:rPr>
          <w:rFonts w:ascii="Myanmar Text" w:hAnsi="Myanmar Text" w:eastAsia="Myanmar Text" w:cs="Myanmar Text"/>
        </w:rPr>
        <w:t>အစောမိုးကို</w:t>
      </w:r>
      <w:r>
        <w:rPr>
          <w:rFonts w:ascii="Times New Roman" w:hAnsi="Times New Roman" w:eastAsia="Times New Roman" w:cs="Times New Roman"/>
        </w:rPr>
        <w:t xml:space="preserve"> </w:t>
      </w:r>
      <w:r>
        <w:rPr>
          <w:rFonts w:ascii="Myanmar Text" w:hAnsi="Myanmar Text" w:eastAsia="Myanmar Text" w:cs="Myanmar Text"/>
        </w:rPr>
        <w:t>တော်သင့်လျောက်ပတ်စွာ</w:t>
      </w:r>
      <w:r>
        <w:rPr>
          <w:rFonts w:ascii="Times New Roman" w:hAnsi="Times New Roman" w:eastAsia="Times New Roman" w:cs="Times New Roman"/>
        </w:rPr>
        <w:t xml:space="preserve"> </w:t>
      </w:r>
      <w:r>
        <w:rPr>
          <w:rFonts w:ascii="Myanmar Text" w:hAnsi="Myanmar Text" w:eastAsia="Myanmar Text" w:cs="Myanmar Text"/>
        </w:rPr>
        <w:t>ပေးတော်မူပြီ။</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သင်တို့အတွက်</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အစောမိုးနှင့်</w:t>
      </w:r>
      <w:r>
        <w:rPr>
          <w:rFonts w:ascii="Times New Roman" w:hAnsi="Times New Roman" w:eastAsia="Times New Roman" w:cs="Times New Roman"/>
        </w:rPr>
        <w:t xml:space="preserve"> </w:t>
      </w:r>
      <w:r>
        <w:rPr>
          <w:rFonts w:ascii="Myanmar Text" w:hAnsi="Myanmar Text" w:eastAsia="Myanmar Text" w:cs="Myanmar Text"/>
        </w:rPr>
        <w:t>နောက်မိုးကို၊</w:t>
      </w:r>
      <w:r>
        <w:rPr>
          <w:rFonts w:ascii="Times New Roman" w:hAnsi="Times New Roman" w:eastAsia="Times New Roman" w:cs="Times New Roman"/>
        </w:rPr>
        <w:t xml:space="preserve"> </w:t>
      </w:r>
      <w:r>
        <w:rPr>
          <w:rFonts w:ascii="Myanmar Text" w:hAnsi="Myanmar Text" w:eastAsia="Myanmar Text" w:cs="Myanmar Text"/>
        </w:rPr>
        <w:t>ဆင်းသက်စေတော်မူလိမ့်မည်။</w:t>
      </w:r>
      <w:r>
        <w:rPr>
          <w:rFonts w:ascii="Times New Roman" w:hAnsi="Times New Roman" w:eastAsia="Times New Roman" w:cs="Times New Roman"/>
        </w:rPr>
        <w:t>’ (Joel 2:23.) ‘</w:t>
      </w:r>
      <w:r>
        <w:rPr>
          <w:rFonts w:ascii="Myanmar Text" w:hAnsi="Myanmar Text" w:eastAsia="Myanmar Text" w:cs="Myanmar Text"/>
        </w:rPr>
        <w:t>နောက်ဆုံးကာလတို့၌</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ဝိညာဉ်တော်ကို</w:t>
      </w:r>
      <w:r>
        <w:rPr>
          <w:rFonts w:ascii="Times New Roman" w:hAnsi="Times New Roman" w:eastAsia="Times New Roman" w:cs="Times New Roman"/>
        </w:rPr>
        <w:t xml:space="preserve"> </w:t>
      </w:r>
      <w:r>
        <w:rPr>
          <w:rFonts w:ascii="Myanmar Text" w:hAnsi="Myanmar Text" w:eastAsia="Myanmar Text" w:cs="Myanmar Text"/>
        </w:rPr>
        <w:t>လူအပေါင်းတို့အပေါ်သို့</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သွန်းလောင်းမည်။</w:t>
      </w:r>
      <w:r>
        <w:rPr>
          <w:rFonts w:ascii="Times New Roman" w:hAnsi="Times New Roman" w:eastAsia="Times New Roman" w:cs="Times New Roman"/>
        </w:rPr>
        <w:t>’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နာမတော်ကို</w:t>
      </w:r>
      <w:r>
        <w:rPr>
          <w:rFonts w:ascii="Times New Roman" w:hAnsi="Times New Roman" w:eastAsia="Times New Roman" w:cs="Times New Roman"/>
        </w:rPr>
        <w:t xml:space="preserve"> </w:t>
      </w:r>
      <w:r>
        <w:rPr>
          <w:rFonts w:ascii="Myanmar Text" w:hAnsi="Myanmar Text" w:eastAsia="Myanmar Text" w:cs="Myanmar Text"/>
        </w:rPr>
        <w:t>ပဌနာပြုသောသူ</w:t>
      </w:r>
      <w:r>
        <w:rPr>
          <w:rFonts w:ascii="Times New Roman" w:hAnsi="Times New Roman" w:eastAsia="Times New Roman" w:cs="Times New Roman"/>
        </w:rPr>
        <w:t xml:space="preserve"> </w:t>
      </w:r>
      <w:r>
        <w:rPr>
          <w:rFonts w:ascii="Myanmar Text" w:hAnsi="Myanmar Text" w:eastAsia="Myanmar Text" w:cs="Myanmar Text"/>
        </w:rPr>
        <w:t>အပေါင်းတို့သည်</w:t>
      </w:r>
      <w:r>
        <w:rPr>
          <w:rFonts w:ascii="Times New Roman" w:hAnsi="Times New Roman" w:eastAsia="Times New Roman" w:cs="Times New Roman"/>
        </w:rPr>
        <w:t xml:space="preserve"> </w:t>
      </w:r>
      <w:r>
        <w:rPr>
          <w:rFonts w:ascii="Myanmar Text" w:hAnsi="Myanmar Text" w:eastAsia="Myanmar Text" w:cs="Myanmar Text"/>
        </w:rPr>
        <w:t>ကယ်တင်ခြင်းကို</w:t>
      </w:r>
      <w:r>
        <w:rPr>
          <w:rFonts w:ascii="Times New Roman" w:hAnsi="Times New Roman" w:eastAsia="Times New Roman" w:cs="Times New Roman"/>
        </w:rPr>
        <w:t xml:space="preserve"> </w:t>
      </w:r>
      <w:r>
        <w:rPr>
          <w:rFonts w:ascii="Myanmar Text" w:hAnsi="Myanmar Text" w:eastAsia="Myanmar Text" w:cs="Myanmar Text"/>
        </w:rPr>
        <w:t>ခံရကြလိမ့်မည်။</w:t>
      </w:r>
      <w:r>
        <w:rPr>
          <w:rFonts w:ascii="Times New Roman" w:hAnsi="Times New Roman" w:eastAsia="Times New Roman" w:cs="Times New Roman"/>
        </w:rPr>
        <w:t xml:space="preserve">’ (Acts 2:17, 21.) </w:t>
      </w:r>
      <w:r>
        <w:rPr>
          <w:rFonts w:ascii="Myanmar Text" w:hAnsi="Myanmar Text" w:eastAsia="Myanmar Text" w:cs="Myanmar Text"/>
        </w:rPr>
        <w:t>ဧဝံဂေလိတရား၏</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အမှုတော်သည်၊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အစတွင်</w:t>
      </w:r>
      <w:r>
        <w:rPr>
          <w:rFonts w:ascii="Times New Roman" w:hAnsi="Times New Roman" w:eastAsia="Times New Roman" w:cs="Times New Roman"/>
        </w:rPr>
        <w:t xml:space="preserve"> </w:t>
      </w:r>
      <w:r>
        <w:rPr>
          <w:rFonts w:ascii="Myanmar Text" w:hAnsi="Myanmar Text" w:eastAsia="Myanmar Text" w:cs="Myanmar Text"/>
        </w:rPr>
        <w:t>ထင်ရှားခဲ့သော</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တန်ခိုးတော်ပြမှုထက်</w:t>
      </w:r>
      <w:r>
        <w:rPr>
          <w:rFonts w:ascii="Times New Roman" w:hAnsi="Times New Roman" w:eastAsia="Times New Roman" w:cs="Times New Roman"/>
        </w:rPr>
        <w:t xml:space="preserve"> </w:t>
      </w:r>
      <w:r>
        <w:rPr>
          <w:rFonts w:ascii="Myanmar Text" w:hAnsi="Myanmar Text" w:eastAsia="Myanmar Text" w:cs="Myanmar Text"/>
        </w:rPr>
        <w:t>နည်းပါးသော</w:t>
      </w:r>
      <w:r>
        <w:rPr>
          <w:rFonts w:ascii="Times New Roman" w:hAnsi="Times New Roman" w:eastAsia="Times New Roman" w:cs="Times New Roman"/>
        </w:rPr>
        <w:t xml:space="preserve"> </w:t>
      </w:r>
      <w:r>
        <w:rPr>
          <w:rFonts w:ascii="Myanmar Text" w:hAnsi="Myanmar Text" w:eastAsia="Myanmar Text" w:cs="Myanmar Text"/>
        </w:rPr>
        <w:t>ထင်ရှားပြသမှုဖြင့်</w:t>
      </w:r>
      <w:r>
        <w:rPr>
          <w:rFonts w:ascii="Times New Roman" w:hAnsi="Times New Roman" w:eastAsia="Times New Roman" w:cs="Times New Roman"/>
        </w:rPr>
        <w:t xml:space="preserve"> </w:t>
      </w:r>
      <w:r>
        <w:rPr>
          <w:rFonts w:ascii="Myanmar Text" w:hAnsi="Myanmar Text" w:eastAsia="Myanmar Text" w:cs="Myanmar Text"/>
        </w:rPr>
        <w:t>အဆုံးသတ်ရမည်</w:t>
      </w:r>
      <w:r>
        <w:rPr>
          <w:rFonts w:ascii="Times New Roman" w:hAnsi="Times New Roman" w:eastAsia="Times New Roman" w:cs="Times New Roman"/>
        </w:rPr>
        <w:t xml:space="preserve"> </w:t>
      </w:r>
      <w:r>
        <w:rPr>
          <w:rFonts w:ascii="Myanmar Text" w:hAnsi="Myanmar Text" w:eastAsia="Myanmar Text" w:cs="Myanmar Text"/>
        </w:rPr>
        <w:t>မဟုတ်။</w:t>
      </w:r>
      <w:r>
        <w:rPr>
          <w:rFonts w:ascii="Times New Roman" w:hAnsi="Times New Roman" w:eastAsia="Times New Roman" w:cs="Times New Roman"/>
        </w:rPr>
        <w:t xml:space="preserve"> </w:t>
      </w:r>
      <w:r>
        <w:rPr>
          <w:rFonts w:ascii="Myanmar Text" w:hAnsi="Myanmar Text" w:eastAsia="Myanmar Text" w:cs="Myanmar Text"/>
        </w:rPr>
        <w:t>ဧဝံဂေလိတရား၏</w:t>
      </w:r>
      <w:r>
        <w:rPr>
          <w:rFonts w:ascii="Times New Roman" w:hAnsi="Times New Roman" w:eastAsia="Times New Roman" w:cs="Times New Roman"/>
        </w:rPr>
        <w:t xml:space="preserve"> </w:t>
      </w:r>
      <w:r>
        <w:rPr>
          <w:rFonts w:ascii="Myanmar Text" w:hAnsi="Myanmar Text" w:eastAsia="Myanmar Text" w:cs="Myanmar Text"/>
        </w:rPr>
        <w:t>အစတွင်</w:t>
      </w:r>
      <w:r>
        <w:rPr>
          <w:rFonts w:ascii="Times New Roman" w:hAnsi="Times New Roman" w:eastAsia="Times New Roman" w:cs="Times New Roman"/>
        </w:rPr>
        <w:t xml:space="preserve"> </w:t>
      </w:r>
      <w:r>
        <w:rPr>
          <w:rFonts w:ascii="Myanmar Text" w:hAnsi="Myanmar Text" w:eastAsia="Myanmar Text" w:cs="Myanmar Text"/>
        </w:rPr>
        <w:t>အစောမိုး</w:t>
      </w:r>
      <w:r>
        <w:rPr>
          <w:rFonts w:ascii="Times New Roman" w:hAnsi="Times New Roman" w:eastAsia="Times New Roman" w:cs="Times New Roman"/>
        </w:rPr>
        <w:t xml:space="preserve"> </w:t>
      </w:r>
      <w:r>
        <w:rPr>
          <w:rFonts w:ascii="Myanmar Text" w:hAnsi="Myanmar Text" w:eastAsia="Myanmar Text" w:cs="Myanmar Text"/>
        </w:rPr>
        <w:t>သွန်းလောင်းခြင်း၌</w:t>
      </w:r>
      <w:r>
        <w:rPr>
          <w:rFonts w:ascii="Times New Roman" w:hAnsi="Times New Roman" w:eastAsia="Times New Roman" w:cs="Times New Roman"/>
        </w:rPr>
        <w:t xml:space="preserve"> </w:t>
      </w:r>
      <w:r>
        <w:rPr>
          <w:rFonts w:ascii="Myanmar Text" w:hAnsi="Myanmar Text" w:eastAsia="Myanmar Text" w:cs="Myanmar Text"/>
        </w:rPr>
        <w:t>ပြည့်စုံခဲ့သော</w:t>
      </w:r>
      <w:r>
        <w:rPr>
          <w:rFonts w:ascii="Times New Roman" w:hAnsi="Times New Roman" w:eastAsia="Times New Roman" w:cs="Times New Roman"/>
        </w:rPr>
        <w:t xml:space="preserve"> </w:t>
      </w:r>
      <w:r>
        <w:rPr>
          <w:rFonts w:ascii="Myanmar Text" w:hAnsi="Myanmar Text" w:eastAsia="Myanmar Text" w:cs="Myanmar Text"/>
        </w:rPr>
        <w:t>ပရောဖက်ပြုချက်များသည်၊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အဆုံး၌</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တစ်ဖန်</w:t>
      </w:r>
      <w:r>
        <w:rPr>
          <w:rFonts w:ascii="Times New Roman" w:hAnsi="Times New Roman" w:eastAsia="Times New Roman" w:cs="Times New Roman"/>
        </w:rPr>
        <w:t xml:space="preserve"> </w:t>
      </w:r>
      <w:r>
        <w:rPr>
          <w:rFonts w:ascii="Myanmar Text" w:hAnsi="Myanmar Text" w:eastAsia="Myanmar Text" w:cs="Myanmar Text"/>
        </w:rPr>
        <w:t>ပြည့်စုံရဦးမည်။</w:t>
      </w:r>
      <w:r>
        <w:rPr>
          <w:rFonts w:ascii="Times New Roman" w:hAnsi="Times New Roman" w:eastAsia="Times New Roman" w:cs="Times New Roman"/>
        </w:rPr>
        <w:t xml:space="preserve"> </w:t>
      </w:r>
      <w:r>
        <w:rPr>
          <w:rFonts w:ascii="Myanmar Text" w:hAnsi="Myanmar Text" w:eastAsia="Myanmar Text" w:cs="Myanmar Text"/>
        </w:rPr>
        <w:t>ဤတွင်ပင်</w:t>
      </w:r>
      <w:r>
        <w:rPr>
          <w:rFonts w:ascii="Times New Roman" w:hAnsi="Times New Roman" w:eastAsia="Times New Roman" w:cs="Times New Roman"/>
        </w:rPr>
        <w:t xml:space="preserve"> </w:t>
      </w:r>
      <w:r>
        <w:rPr>
          <w:rFonts w:ascii="Myanmar Text" w:hAnsi="Myanmar Text" w:eastAsia="Myanmar Text" w:cs="Myanmar Text"/>
        </w:rPr>
        <w:t>တမန်တော်</w:t>
      </w:r>
      <w:r>
        <w:rPr>
          <w:rFonts w:ascii="Times New Roman" w:hAnsi="Times New Roman" w:eastAsia="Times New Roman" w:cs="Times New Roman"/>
        </w:rPr>
        <w:t xml:space="preserve"> </w:t>
      </w:r>
      <w:r>
        <w:rPr>
          <w:rFonts w:ascii="Myanmar Text" w:hAnsi="Myanmar Text" w:eastAsia="Myanmar Text" w:cs="Myanmar Text"/>
        </w:rPr>
        <w:t>ပေတရုသည်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အပြစ်များကို</w:t>
      </w:r>
      <w:r>
        <w:rPr>
          <w:rFonts w:ascii="Times New Roman" w:hAnsi="Times New Roman" w:eastAsia="Times New Roman" w:cs="Times New Roman"/>
        </w:rPr>
        <w:t xml:space="preserve"> </w:t>
      </w:r>
      <w:r>
        <w:rPr>
          <w:rFonts w:ascii="Myanmar Text" w:hAnsi="Myanmar Text" w:eastAsia="Myanmar Text" w:cs="Myanmar Text"/>
        </w:rPr>
        <w:t>ဖျောက်ဖျက်တော်မူစေခြင်းငှာ</w:t>
      </w:r>
      <w:r>
        <w:rPr>
          <w:rFonts w:ascii="Times New Roman" w:hAnsi="Times New Roman" w:eastAsia="Times New Roman" w:cs="Times New Roman"/>
        </w:rPr>
        <w:t xml:space="preserve"> [</w:t>
      </w:r>
      <w:r>
        <w:rPr>
          <w:rFonts w:ascii="Myanmar Text" w:hAnsi="Myanmar Text" w:eastAsia="Myanmar Text" w:cs="Myanmar Text"/>
        </w:rPr>
        <w:t>စစ်ဆေးတရားစီရင်ခြင်း၌</w:t>
      </w:r>
      <w:r>
        <w:rPr>
          <w:rFonts w:ascii="Times New Roman" w:hAnsi="Times New Roman" w:eastAsia="Times New Roman" w:cs="Times New Roman"/>
        </w:rPr>
        <w:t xml:space="preserve">] </w:t>
      </w:r>
      <w:r>
        <w:rPr>
          <w:rFonts w:ascii="Myanmar Text" w:hAnsi="Myanmar Text" w:eastAsia="Myanmar Text" w:cs="Myanmar Text"/>
        </w:rPr>
        <w:t>နောင်တရ၍</w:t>
      </w:r>
      <w:r>
        <w:rPr>
          <w:rFonts w:ascii="Times New Roman" w:hAnsi="Times New Roman" w:eastAsia="Times New Roman" w:cs="Times New Roman"/>
        </w:rPr>
        <w:t xml:space="preserve"> </w:t>
      </w:r>
      <w:r>
        <w:rPr>
          <w:rFonts w:ascii="Myanmar Text" w:hAnsi="Myanmar Text" w:eastAsia="Myanmar Text" w:cs="Myanmar Text"/>
        </w:rPr>
        <w:t>ပြောင်းလဲကြလော့။</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မျက်မှောက်တော်မှ</w:t>
      </w:r>
      <w:r>
        <w:rPr>
          <w:rFonts w:ascii="Times New Roman" w:hAnsi="Times New Roman" w:eastAsia="Times New Roman" w:cs="Times New Roman"/>
        </w:rPr>
        <w:t xml:space="preserve"> </w:t>
      </w:r>
      <w:r>
        <w:rPr>
          <w:rFonts w:ascii="Myanmar Text" w:hAnsi="Myanmar Text" w:eastAsia="Myanmar Text" w:cs="Myanmar Text"/>
        </w:rPr>
        <w:t>အားဖြည့်ချမ်းသာခြင်း</w:t>
      </w:r>
      <w:r>
        <w:rPr>
          <w:rFonts w:ascii="Times New Roman" w:hAnsi="Times New Roman" w:eastAsia="Times New Roman" w:cs="Times New Roman"/>
        </w:rPr>
        <w:t xml:space="preserve"> </w:t>
      </w:r>
      <w:r>
        <w:rPr>
          <w:rFonts w:ascii="Myanmar Text" w:hAnsi="Myanmar Text" w:eastAsia="Myanmar Text" w:cs="Myanmar Text"/>
        </w:rPr>
        <w:t>ကာလများ</w:t>
      </w:r>
      <w:r>
        <w:rPr>
          <w:rFonts w:ascii="Times New Roman" w:hAnsi="Times New Roman" w:eastAsia="Times New Roman" w:cs="Times New Roman"/>
        </w:rPr>
        <w:t xml:space="preserve"> </w:t>
      </w:r>
      <w:r>
        <w:rPr>
          <w:rFonts w:ascii="Myanmar Text" w:hAnsi="Myanmar Text" w:eastAsia="Myanmar Text" w:cs="Myanmar Text"/>
        </w:rPr>
        <w:t>ရောက်လာသောအခါ၊</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ယေရှုကို</w:t>
      </w:r>
      <w:r>
        <w:rPr>
          <w:rFonts w:ascii="Times New Roman" w:hAnsi="Times New Roman" w:eastAsia="Times New Roman" w:cs="Times New Roman"/>
        </w:rPr>
        <w:t xml:space="preserve"> </w:t>
      </w:r>
      <w:r>
        <w:rPr>
          <w:rFonts w:ascii="Myanmar Text" w:hAnsi="Myanmar Text" w:eastAsia="Myanmar Text" w:cs="Myanmar Text"/>
        </w:rPr>
        <w:t>စေလွှတ်တော်မူလိမ့်မည်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ပြောဆိုစဉ်က</w:t>
      </w:r>
      <w:r>
        <w:rPr>
          <w:rFonts w:ascii="Times New Roman" w:hAnsi="Times New Roman" w:eastAsia="Times New Roman" w:cs="Times New Roman"/>
        </w:rPr>
        <w:t xml:space="preserve"> </w:t>
      </w:r>
      <w:r>
        <w:rPr>
          <w:rFonts w:ascii="Myanmar Text" w:hAnsi="Myanmar Text" w:eastAsia="Myanmar Text" w:cs="Myanmar Text"/>
        </w:rPr>
        <w:t>မျှော်လင့်ကြည့်ရှုခဲ့သော</w:t>
      </w:r>
      <w:r>
        <w:rPr>
          <w:rFonts w:ascii="Times New Roman" w:hAnsi="Times New Roman" w:eastAsia="Times New Roman" w:cs="Times New Roman"/>
        </w:rPr>
        <w:t xml:space="preserve"> ‘</w:t>
      </w:r>
      <w:r>
        <w:rPr>
          <w:rFonts w:ascii="Myanmar Text" w:hAnsi="Myanmar Text" w:eastAsia="Myanmar Text" w:cs="Myanmar Text"/>
        </w:rPr>
        <w:t>အားဖြည့်ချမ်းသာခြင်း</w:t>
      </w:r>
      <w:r>
        <w:rPr>
          <w:rFonts w:ascii="Times New Roman" w:hAnsi="Times New Roman" w:eastAsia="Times New Roman" w:cs="Times New Roman"/>
        </w:rPr>
        <w:t xml:space="preserve"> </w:t>
      </w:r>
      <w:r>
        <w:rPr>
          <w:rFonts w:ascii="Myanmar Text" w:hAnsi="Myanmar Text" w:eastAsia="Myanmar Text" w:cs="Myanmar Text"/>
        </w:rPr>
        <w:t>ကာလများ</w:t>
      </w:r>
      <w:r>
        <w:rPr>
          <w:rFonts w:ascii="Times New Roman" w:hAnsi="Times New Roman" w:eastAsia="Times New Roman" w:cs="Times New Roman"/>
        </w:rPr>
        <w:t xml:space="preserve">’ </w:t>
      </w:r>
      <w:r>
        <w:rPr>
          <w:rFonts w:ascii="Myanmar Text" w:hAnsi="Myanmar Text" w:eastAsia="Myanmar Text" w:cs="Myanmar Text"/>
        </w:rPr>
        <w:t>ရှိနေသည်။</w:t>
      </w:r>
      <w:r>
        <w:rPr>
          <w:rFonts w:ascii="Times New Roman" w:hAnsi="Times New Roman" w:eastAsia="Times New Roman" w:cs="Times New Roman"/>
        </w:rPr>
        <w:t xml:space="preserve"> (Acts 3:19–20.)”</w:t>
      </w:r>
    </w:p>
    <w:p>
      <w:pPr>
        <w:pStyle w:val="ArticleScripture"/>
        <w:jc w:val="left"/>
      </w:pPr>
      <w:r>
        <w:rPr>
          <w:rFonts w:ascii="Times New Roman" w:hAnsi="Times New Roman" w:eastAsia="Times New Roman" w:cs="Times New Roman"/>
        </w:rPr>
        <w:t>“خۇدانىڭ خىزمەتچىلىرى، يۈزلىرى مۇقەددەس بېغىشلانغانلىقنىڭ نۇرى بىلەن يورۇپ، پارلاپ تۇرغان ھالدا، ئاسماندىن كەلگەن بۇ خەۋەرنى ئېلان قىلىش ئۈچۈن بىر جايدىن يەنە بىر جايغا ئالدىراپ بارىدۇ. يەر يۈزىنىڭ ھەممە يېرىدە، مىڭلىغان ئاۋازلار ئارقىلىق بۇ ئاگاھلاندۇرۇش بېرىلىدۇ. مۆجىزىلەر كۆرۈلىدۇ، كېسەللەر ساقايتىلىدۇ، بەلگە-ئاجايىباتلار ئىمان ئېيتقۇچىلارغا ئەگىشىپ ماڭىدۇ. شەيتانمۇ يالغان مۆجىزىلەر بىلەن ئىش قىلىدۇ، ھەتتا ئىنسانلارنىڭ كۆز ئالدىدا ئاسماندىن ئوت چۈشۈرۈپ بېرىدۇ. (ۋەھىي 13:13.) شۇنداق قىلىپ يەر يۈزىدە ياشايدىغانلار ئۆز مەۋقەسىنى تاللاشقا كەلتۈرۈلىدۇ.” «ئۇلۇغ جەدل»، 611، 612.</w:t>
      </w:r>
    </w:p>
    <w:p>
      <w:pPr>
        <w:pStyle w:val="ArticleBody"/>
        <w:jc w:val="left"/>
      </w:pP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ꯃꯇꯃꯗꯥ</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ꯏꯁꯄꯤꯔꯤꯠ</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ꯒꯣꯁꯄꯦꯜ</w:t>
      </w:r>
      <w:r>
        <w:rPr>
          <w:rFonts w:ascii="Times New Roman" w:hAnsi="Times New Roman" w:eastAsia="Times New Roman" w:cs="Times New Roman"/>
        </w:rPr>
        <w:t xml:space="preserve"> </w:t>
      </w:r>
      <w:r>
        <w:rPr>
          <w:rFonts w:ascii="Nirmala UI" w:hAnsi="Nirmala UI" w:eastAsia="Nirmala UI" w:cs="Nirmala UI"/>
        </w:rPr>
        <w:t>ꯄꯨꯈꯠꯄꯥꯒꯤ</w:t>
      </w:r>
      <w:r>
        <w:rPr>
          <w:rFonts w:ascii="Times New Roman" w:hAnsi="Times New Roman" w:eastAsia="Times New Roman" w:cs="Times New Roman"/>
        </w:rPr>
        <w:t xml:space="preserve"> </w:t>
      </w:r>
      <w:r>
        <w:rPr>
          <w:rFonts w:ascii="Nirmala UI" w:hAnsi="Nirmala UI" w:eastAsia="Nirmala UI" w:cs="Nirmala UI"/>
        </w:rPr>
        <w:t>ꯑꯍꯥꯟꯕꯗꯥ</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ꯏꯁꯄꯤꯔꯤꯠ</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ꯃꯥꯏꯁꯥ</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ꯏꯒꯤ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ꯁ꯭ꯄꯤꯔꯤꯠꯅꯥ</w:t>
      </w:r>
      <w:r>
        <w:rPr>
          <w:rFonts w:ascii="Times New Roman" w:hAnsi="Times New Roman" w:eastAsia="Times New Roman" w:cs="Times New Roman"/>
        </w:rPr>
        <w:t xml:space="preserve"> </w:t>
      </w:r>
      <w:r>
        <w:rPr>
          <w:rFonts w:ascii="Nirmala UI" w:hAnsi="Nirmala UI" w:eastAsia="Nirmala UI" w:cs="Nirmala UI"/>
        </w:rPr>
        <w:t>ꯆꯔꯆꯁꯤꯡꯗꯥ</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ꯉꯝꯗꯕ</w:t>
      </w:r>
      <w:r>
        <w:rPr>
          <w:rFonts w:ascii="Times New Roman" w:hAnsi="Times New Roman" w:eastAsia="Times New Roman" w:cs="Times New Roman"/>
        </w:rPr>
        <w:t xml:space="preserve"> </w:t>
      </w:r>
      <w:r>
        <w:rPr>
          <w:rFonts w:ascii="Nirmala UI" w:hAnsi="Nirmala UI" w:eastAsia="Nirmala UI" w:cs="Nirmala UI"/>
        </w:rPr>
        <w:t>ꯃꯤꯁꯤꯡꯒꯤ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ꯍꯤꯁ꯭ꯇꯣꯔꯤ</w:t>
      </w:r>
      <w:r>
        <w:rPr>
          <w:rFonts w:ascii="Times New Roman" w:hAnsi="Times New Roman" w:eastAsia="Times New Roman" w:cs="Times New Roman"/>
        </w:rPr>
        <w:t xml:space="preserve"> </w:t>
      </w:r>
      <w:r>
        <w:rPr>
          <w:rFonts w:ascii="Nirmala UI" w:hAnsi="Nirmala UI" w:eastAsia="Nirmala UI" w:cs="Nirmala UI"/>
        </w:rPr>
        <w:t>ꯂꯥꯏꯟ</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ꯍꯥꯞꯆꯤꯟꯕꯥꯒꯤ</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ꯄ꯭ꯔꯤꯟꯁꯤꯄꯜ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ꯇꯥꯎꯕꯒꯤ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ꯃꯥꯏꯁꯥ</w:t>
      </w:r>
      <w:r>
        <w:rPr>
          <w:rFonts w:ascii="Times New Roman" w:hAnsi="Times New Roman" w:eastAsia="Times New Roman" w:cs="Times New Roman"/>
        </w:rPr>
        <w:t xml:space="preserve"> </w:t>
      </w:r>
      <w:r>
        <w:rPr>
          <w:rFonts w:ascii="Nirmala UI" w:hAnsi="Nirmala UI" w:eastAsia="Nirmala UI" w:cs="Nirmala UI"/>
        </w:rPr>
        <w:t>ꯄꯤꯕꯥꯅꯤ꯫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ꯍꯦꯛꯇ</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ꯄꯣꯠ</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ꯄꯣꯠ</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ꯑꯍꯥꯟꯕꯅꯥ</w:t>
      </w:r>
      <w:r>
        <w:rPr>
          <w:rFonts w:ascii="Times New Roman" w:hAnsi="Times New Roman" w:eastAsia="Times New Roman" w:cs="Times New Roman"/>
        </w:rPr>
        <w:t xml:space="preserve"> </w:t>
      </w:r>
      <w:r>
        <w:rPr>
          <w:rFonts w:ascii="Nirmala UI" w:hAnsi="Nirmala UI" w:eastAsia="Nirmala UI" w:cs="Nirmala UI"/>
        </w:rPr>
        <w:t>ꯃꯥꯏꯁꯥ</w:t>
      </w:r>
      <w:r>
        <w:rPr>
          <w:rFonts w:ascii="Times New Roman" w:hAnsi="Times New Roman" w:eastAsia="Times New Roman" w:cs="Times New Roman"/>
        </w:rPr>
        <w:t xml:space="preserve"> </w:t>
      </w:r>
      <w:r>
        <w:rPr>
          <w:rFonts w:ascii="Nirmala UI" w:hAnsi="Nirmala UI" w:eastAsia="Nirmala UI" w:cs="Nirmala UI"/>
        </w:rPr>
        <w:t>ꯄꯤꯔꯛꯄꯥꯅꯤ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ꯄ꯭ꯔꯤꯟꯁꯤꯄꯜ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ꯄ꯭ꯔꯣꯐꯦꯇꯤꯛ</w:t>
      </w:r>
      <w:r>
        <w:rPr>
          <w:rFonts w:ascii="Times New Roman" w:hAnsi="Times New Roman" w:eastAsia="Times New Roman" w:cs="Times New Roman"/>
        </w:rPr>
        <w:t xml:space="preserve"> </w:t>
      </w:r>
      <w:r>
        <w:rPr>
          <w:rFonts w:ascii="Nirmala UI" w:hAnsi="Nirmala UI" w:eastAsia="Nirmala UI" w:cs="Nirmala UI"/>
        </w:rPr>
        <w:t>ꯔꯨꯜ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ꯃꯥꯏꯅꯥ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ꯂꯥꯑꯣꯗꯤꯁꯤꯌꯥꯅ</w:t>
      </w:r>
      <w:r>
        <w:rPr>
          <w:rFonts w:ascii="Times New Roman" w:hAnsi="Times New Roman" w:eastAsia="Times New Roman" w:cs="Times New Roman"/>
        </w:rPr>
        <w:t xml:space="preserve"> </w:t>
      </w:r>
      <w:r>
        <w:rPr>
          <w:rFonts w:ascii="Nirmala UI" w:hAnsi="Nirmala UI" w:eastAsia="Nirmala UI" w:cs="Nirmala UI"/>
        </w:rPr>
        <w:t>ꯁꯦꯚꯦꯟꯊ</w:t>
      </w:r>
      <w:r>
        <w:rPr>
          <w:rFonts w:ascii="Times New Roman" w:hAnsi="Times New Roman" w:eastAsia="Times New Roman" w:cs="Times New Roman"/>
        </w:rPr>
        <w:t>-</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ꯑꯦꯗꯚꯦꯟꯇꯤꯁ꯭ꯠ</w:t>
      </w:r>
      <w:r>
        <w:rPr>
          <w:rFonts w:ascii="Times New Roman" w:hAnsi="Times New Roman" w:eastAsia="Times New Roman" w:cs="Times New Roman"/>
        </w:rPr>
        <w:t xml:space="preserve"> </w:t>
      </w:r>
      <w:r>
        <w:rPr>
          <w:rFonts w:ascii="Nirmala UI" w:hAnsi="Nirmala UI" w:eastAsia="Nirmala UI" w:cs="Nirmala UI"/>
        </w:rPr>
        <w:t>ꯃꯤꯌꯥꯝꯅꯥ</w:t>
      </w:r>
      <w:r>
        <w:rPr>
          <w:rFonts w:ascii="Times New Roman" w:hAnsi="Times New Roman" w:eastAsia="Times New Roman" w:cs="Times New Roman"/>
        </w:rPr>
        <w:t xml:space="preserve"> </w:t>
      </w:r>
      <w:r>
        <w:rPr>
          <w:rFonts w:ascii="Nirmala UI" w:hAnsi="Nirmala UI" w:eastAsia="Nirmala UI" w:cs="Nirmala UI"/>
        </w:rPr>
        <w:t>ꯌꯥꯔꯛꯄꯦ꯫</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ꯌꯥꯕ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ꯏꯁ꯭ꯕꯔꯅꯥ</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ꯉꯝꯉꯥꯏ</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ꯗꯥꯅꯤꯌꯦꯜꯅꯥ</w:t>
      </w:r>
      <w:r>
        <w:rPr>
          <w:rFonts w:ascii="Times New Roman" w:hAnsi="Times New Roman" w:eastAsia="Times New Roman" w:cs="Times New Roman"/>
        </w:rPr>
        <w:t xml:space="preserve"> </w:t>
      </w:r>
      <w:r>
        <w:rPr>
          <w:rFonts w:ascii="Nirmala UI" w:hAnsi="Nirmala UI" w:eastAsia="Nirmala UI" w:cs="Nirmala UI"/>
        </w:rPr>
        <w:t>ꯃꯇꯝꯒꯤ</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ꯄꯨꯛꯍꯠꯀꯅꯤ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ꯈꯪꯍꯜꯂꯤ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ꯍꯣꯁꯦꯌꯥꯅꯥ</w:t>
      </w:r>
      <w:r>
        <w:rPr>
          <w:rFonts w:ascii="Times New Roman" w:hAnsi="Times New Roman" w:eastAsia="Times New Roman" w:cs="Times New Roman"/>
        </w:rPr>
        <w:t xml:space="preserve"> </w:t>
      </w:r>
      <w:r>
        <w:rPr>
          <w:rFonts w:ascii="Nirmala UI" w:hAnsi="Nirmala UI" w:eastAsia="Nirmala UI" w:cs="Nirmala UI"/>
        </w:rPr>
        <w:t>ꯍꯥꯏꯔꯤꯕ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ꯑꯗꯨꯗꯒꯤ</w:t>
      </w:r>
      <w:r>
        <w:rPr>
          <w:rFonts w:ascii="Times New Roman" w:hAnsi="Times New Roman" w:eastAsia="Times New Roman" w:cs="Times New Roman"/>
        </w:rPr>
        <w:t xml:space="preserve">, </w:t>
      </w:r>
      <w:r>
        <w:rPr>
          <w:rFonts w:ascii="Nirmala UI" w:hAnsi="Nirmala UI" w:eastAsia="Nirmala UI" w:cs="Nirmala UI"/>
        </w:rPr>
        <w:t>ꯏꯁ꯭ꯕꯔꯒꯤ</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ꯌꯥꯔꯛꯄꯥꯒꯤ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ꯃꯥꯡꯕꯅꯤ</w:t>
      </w:r>
      <w:r>
        <w:rPr>
          <w:rFonts w:ascii="Times New Roman" w:hAnsi="Times New Roman" w:eastAsia="Times New Roman" w:cs="Times New Roman"/>
        </w:rPr>
        <w:t xml:space="preserve"> </w:t>
      </w:r>
      <w:r>
        <w:rPr>
          <w:rFonts w:ascii="Nirmala UI" w:hAnsi="Nirmala UI" w:eastAsia="Nirmala UI" w:cs="Nirmala UI"/>
        </w:rPr>
        <w:t>ꯍꯥꯏꯔꯤ꯫</w:t>
      </w:r>
      <w:r>
        <w:rPr>
          <w:rFonts w:ascii="Times New Roman" w:hAnsi="Times New Roman" w:eastAsia="Times New Roman" w:cs="Times New Roman"/>
        </w:rPr>
        <w:t xml:space="preserve"> </w:t>
      </w:r>
      <w:r>
        <w:rPr>
          <w:rFonts w:ascii="Nirmala UI" w:hAnsi="Nirmala UI" w:eastAsia="Nirmala UI" w:cs="Nirmala UI"/>
        </w:rPr>
        <w:t>ꯏꯁꯥꯌꯥ</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ꯖꯦꯔꯃꯥꯏꯌꯥꯗꯥ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ꯅꯠꯇ꯭ꯔꯒꯥ</w:t>
      </w:r>
      <w:r>
        <w:rPr>
          <w:rFonts w:ascii="Times New Roman" w:hAnsi="Times New Roman" w:eastAsia="Times New Roman" w:cs="Times New Roman"/>
        </w:rPr>
        <w:t xml:space="preserve"> </w:t>
      </w:r>
      <w:r>
        <w:rPr>
          <w:rFonts w:ascii="Nirmala UI" w:hAnsi="Nirmala UI" w:eastAsia="Nirmala UI" w:cs="Nirmala UI"/>
        </w:rPr>
        <w:t>ꯌꯥꯔꯤꯕ</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w:t>
      </w:r>
      <w:r>
        <w:rPr>
          <w:rFonts w:ascii="Nirmala UI" w:hAnsi="Nirmala UI" w:eastAsia="Nirmala UI" w:cs="Nirmala UI"/>
        </w:rPr>
        <w:t>ꯔꯤꯐ꯭ꯔꯦꯁꯤꯡ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ꯌꯥꯔꯛꯄꯦ</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ꯔꯦꯁ꯭ꯠ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ꯏꯁ꯭ꯕꯔꯅꯥ</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w:t>
      </w:r>
      <w:r>
        <w:rPr>
          <w:rFonts w:ascii="Nirmala UI" w:hAnsi="Nirmala UI" w:eastAsia="Nirmala UI" w:cs="Nirmala UI"/>
        </w:rPr>
        <w:t>ꯀꯤ</w:t>
      </w:r>
      <w:r>
        <w:rPr>
          <w:rFonts w:ascii="Times New Roman" w:hAnsi="Times New Roman" w:eastAsia="Times New Roman" w:cs="Times New Roman"/>
        </w:rPr>
        <w:t xml:space="preserve"> </w:t>
      </w:r>
      <w:r>
        <w:rPr>
          <w:rFonts w:ascii="Nirmala UI" w:hAnsi="Nirmala UI" w:eastAsia="Nirmala UI" w:cs="Nirmala UI"/>
        </w:rPr>
        <w:t>ꯃꯤꯌꯥꯝꯗꯥ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ꯄꯣꯝꯃꯤ</w:t>
      </w:r>
      <w:r>
        <w:rPr>
          <w:rFonts w:ascii="Times New Roman" w:hAnsi="Times New Roman" w:eastAsia="Times New Roman" w:cs="Times New Roman"/>
        </w:rPr>
        <w:t xml:space="preserve">, </w:t>
      </w:r>
      <w:r>
        <w:rPr>
          <w:rFonts w:ascii="Nirmala UI" w:hAnsi="Nirmala UI" w:eastAsia="Nirmala UI" w:cs="Nirmala UI"/>
        </w:rPr>
        <w:t>ꯃꯁꯤꯗꯒꯤ</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ꯅꯨꯃꯤꯠꯁꯤꯡꯒꯤ</w:t>
      </w:r>
      <w:r>
        <w:rPr>
          <w:rFonts w:ascii="Times New Roman" w:hAnsi="Times New Roman" w:eastAsia="Times New Roman" w:cs="Times New Roman"/>
        </w:rPr>
        <w:t xml:space="preserve"> </w:t>
      </w:r>
      <w:r>
        <w:rPr>
          <w:rFonts w:ascii="Nirmala UI" w:hAnsi="Nirmala UI" w:eastAsia="Nirmala UI" w:cs="Nirmala UI"/>
        </w:rPr>
        <w:t>ꯑꯔꯣꯏꯕꯗꯥ</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ꯀ꯭ꯔꯥꯏꯁꯤꯁ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ꯉꯝꯍꯜꯅꯕꯥ꯫</w:t>
      </w:r>
    </w:p>
    <w:p>
      <w:pPr>
        <w:pStyle w:val="ArticleBody"/>
        <w:jc w:val="left"/>
      </w:pPr>
      <w:r>
        <w:rPr>
          <w:rFonts w:ascii="Leelawadee UI" w:hAnsi="Leelawadee UI" w:eastAsia="Leelawadee UI" w:cs="Leelawadee UI"/>
        </w:rPr>
        <w:t>អង្គ</w:t>
      </w:r>
      <w:r>
        <w:rPr>
          <w:rFonts w:ascii="Times New Roman" w:hAnsi="Times New Roman" w:eastAsia="Times New Roman" w:cs="Times New Roman"/>
        </w:rPr>
        <w:t xml:space="preserve"> «</w:t>
      </w:r>
      <w:r>
        <w:rPr>
          <w:rFonts w:ascii="Leelawadee UI" w:hAnsi="Leelawadee UI" w:eastAsia="Leelawadee UI" w:cs="Leelawadee UI"/>
        </w:rPr>
        <w:t>ព្រះនាមរបស់ព្រះអម្ចាស់</w:t>
      </w:r>
      <w:r>
        <w:rPr>
          <w:rFonts w:ascii="Times New Roman" w:hAnsi="Times New Roman" w:eastAsia="Times New Roman" w:cs="Times New Roman"/>
        </w:rPr>
        <w:t>» (</w:t>
      </w:r>
      <w:r>
        <w:rPr>
          <w:rFonts w:ascii="Leelawadee UI" w:hAnsi="Leelawadee UI" w:eastAsia="Leelawadee UI" w:cs="Leelawadee UI"/>
        </w:rPr>
        <w:t>លក្ខណៈ</w:t>
      </w:r>
      <w:r>
        <w:rPr>
          <w:rFonts w:ascii="Times New Roman" w:hAnsi="Times New Roman" w:eastAsia="Times New Roman" w:cs="Times New Roman"/>
        </w:rPr>
        <w:t xml:space="preserve">) </w:t>
      </w:r>
      <w:r>
        <w:rPr>
          <w:rFonts w:ascii="Leelawadee UI" w:hAnsi="Leelawadee UI" w:eastAsia="Leelawadee UI" w:cs="Leelawadee UI"/>
        </w:rPr>
        <w:t>ដែលព្រះបានប្រកាសដល់លោកម៉ូសេ</w:t>
      </w:r>
      <w:r>
        <w:rPr>
          <w:rFonts w:ascii="Times New Roman" w:hAnsi="Times New Roman" w:eastAsia="Times New Roman" w:cs="Times New Roman"/>
        </w:rPr>
        <w:t xml:space="preserve"> </w:t>
      </w:r>
      <w:r>
        <w:rPr>
          <w:rFonts w:ascii="Leelawadee UI" w:hAnsi="Leelawadee UI" w:eastAsia="Leelawadee UI" w:cs="Leelawadee UI"/>
        </w:rPr>
        <w:t>គឺថា</w:t>
      </w:r>
      <w:r>
        <w:rPr>
          <w:rFonts w:ascii="Times New Roman" w:hAnsi="Times New Roman" w:eastAsia="Times New Roman" w:cs="Times New Roman"/>
        </w:rPr>
        <w:t xml:space="preserve"> «</w:t>
      </w:r>
      <w:r>
        <w:rPr>
          <w:rFonts w:ascii="Leelawadee UI" w:hAnsi="Leelawadee UI" w:eastAsia="Leelawadee UI" w:cs="Leelawadee UI"/>
        </w:rPr>
        <w:t>ព្រះយេហូវ៉ា</w:t>
      </w:r>
      <w:r>
        <w:rPr>
          <w:rFonts w:ascii="Times New Roman" w:hAnsi="Times New Roman" w:eastAsia="Times New Roman" w:cs="Times New Roman"/>
        </w:rPr>
        <w:t xml:space="preserve"> </w:t>
      </w:r>
      <w:r>
        <w:rPr>
          <w:rFonts w:ascii="Leelawadee UI" w:hAnsi="Leelawadee UI" w:eastAsia="Leelawadee UI" w:cs="Leelawadee UI"/>
        </w:rPr>
        <w:t>ជាព្រះ</w:t>
      </w:r>
      <w:r>
        <w:rPr>
          <w:rFonts w:ascii="Times New Roman" w:hAnsi="Times New Roman" w:eastAsia="Times New Roman" w:cs="Times New Roman"/>
        </w:rPr>
        <w:t xml:space="preserve">» </w:t>
      </w:r>
      <w:r>
        <w:rPr>
          <w:rFonts w:ascii="Leelawadee UI" w:hAnsi="Leelawadee UI" w:eastAsia="Leelawadee UI" w:cs="Leelawadee UI"/>
        </w:rPr>
        <w:t>ទ្រង់</w:t>
      </w:r>
      <w:r>
        <w:rPr>
          <w:rFonts w:ascii="Times New Roman" w:hAnsi="Times New Roman" w:eastAsia="Times New Roman" w:cs="Times New Roman"/>
        </w:rPr>
        <w:t xml:space="preserve"> «</w:t>
      </w:r>
      <w:r>
        <w:rPr>
          <w:rFonts w:ascii="Leelawadee UI" w:hAnsi="Leelawadee UI" w:eastAsia="Leelawadee UI" w:cs="Leelawadee UI"/>
        </w:rPr>
        <w:t>ពេញដោយសេចក្តីមេត្តាករុណា</w:t>
      </w:r>
      <w:r>
        <w:rPr>
          <w:rFonts w:ascii="Times New Roman" w:hAnsi="Times New Roman" w:eastAsia="Times New Roman" w:cs="Times New Roman"/>
        </w:rPr>
        <w:t xml:space="preserve"> </w:t>
      </w:r>
      <w:r>
        <w:rPr>
          <w:rFonts w:ascii="Leelawadee UI" w:hAnsi="Leelawadee UI" w:eastAsia="Leelawadee UI" w:cs="Leelawadee UI"/>
        </w:rPr>
        <w:t>និងព្រះគុណ</w:t>
      </w:r>
      <w:r>
        <w:rPr>
          <w:rFonts w:ascii="Times New Roman" w:hAnsi="Times New Roman" w:eastAsia="Times New Roman" w:cs="Times New Roman"/>
        </w:rPr>
        <w:t xml:space="preserve"> </w:t>
      </w:r>
      <w:r>
        <w:rPr>
          <w:rFonts w:ascii="Leelawadee UI" w:hAnsi="Leelawadee UI" w:eastAsia="Leelawadee UI" w:cs="Leelawadee UI"/>
        </w:rPr>
        <w:t>អត់ធ្មត់យូរ</w:t>
      </w:r>
      <w:r>
        <w:rPr>
          <w:rFonts w:ascii="Times New Roman" w:hAnsi="Times New Roman" w:eastAsia="Times New Roman" w:cs="Times New Roman"/>
        </w:rPr>
        <w:t xml:space="preserve"> </w:t>
      </w:r>
      <w:r>
        <w:rPr>
          <w:rFonts w:ascii="Leelawadee UI" w:hAnsi="Leelawadee UI" w:eastAsia="Leelawadee UI" w:cs="Leelawadee UI"/>
        </w:rPr>
        <w:t>ហើយបរិបូរណ៍ដោយសេចក្តីសប្បុរស</w:t>
      </w:r>
      <w:r>
        <w:rPr>
          <w:rFonts w:ascii="Times New Roman" w:hAnsi="Times New Roman" w:eastAsia="Times New Roman" w:cs="Times New Roman"/>
        </w:rPr>
        <w:t xml:space="preserve"> </w:t>
      </w:r>
      <w:r>
        <w:rPr>
          <w:rFonts w:ascii="Leelawadee UI" w:hAnsi="Leelawadee UI" w:eastAsia="Leelawadee UI" w:cs="Leelawadee UI"/>
        </w:rPr>
        <w:t>និងសេចក្តីពិត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លក្ខណៈរបស់ទ្រង់គឺសេចក្តីមេត្តាករុណា</w:t>
      </w:r>
      <w:r>
        <w:rPr>
          <w:rFonts w:ascii="Times New Roman" w:hAnsi="Times New Roman" w:eastAsia="Times New Roman" w:cs="Times New Roman"/>
        </w:rPr>
        <w:t xml:space="preserve"> </w:t>
      </w:r>
      <w:r>
        <w:rPr>
          <w:rFonts w:ascii="Leelawadee UI" w:hAnsi="Leelawadee UI" w:eastAsia="Leelawadee UI" w:cs="Leelawadee UI"/>
        </w:rPr>
        <w:t>និងសេចក្តីពិត។</w:t>
      </w:r>
      <w:r>
        <w:rPr>
          <w:rFonts w:ascii="Times New Roman" w:hAnsi="Times New Roman" w:eastAsia="Times New Roman" w:cs="Times New Roman"/>
        </w:rPr>
        <w:t xml:space="preserve"> </w:t>
      </w:r>
      <w:r>
        <w:rPr>
          <w:rFonts w:ascii="Leelawadee UI" w:hAnsi="Leelawadee UI" w:eastAsia="Leelawadee UI" w:cs="Leelawadee UI"/>
        </w:rPr>
        <w:t>សេចក្តីពិតដែលតំណាងឲ្យលក្ខណៈរបស់ទ្រង់</w:t>
      </w:r>
      <w:r>
        <w:rPr>
          <w:rFonts w:ascii="Times New Roman" w:hAnsi="Times New Roman" w:eastAsia="Times New Roman" w:cs="Times New Roman"/>
        </w:rPr>
        <w:t xml:space="preserve"> </w:t>
      </w:r>
      <w:r>
        <w:rPr>
          <w:rFonts w:ascii="Leelawadee UI" w:hAnsi="Leelawadee UI" w:eastAsia="Leelawadee UI" w:cs="Leelawadee UI"/>
        </w:rPr>
        <w:t>តែងតែភ្ជាប់ជាមួយនឹងសេចក្តីមេត្តាករុណារបស់ទ្រង់ជានិច្ច</w:t>
      </w:r>
      <w:r>
        <w:rPr>
          <w:rFonts w:ascii="Times New Roman" w:hAnsi="Times New Roman" w:eastAsia="Times New Roman" w:cs="Times New Roman"/>
        </w:rPr>
        <w:t xml:space="preserve"> </w:t>
      </w:r>
      <w:r>
        <w:rPr>
          <w:rFonts w:ascii="Leelawadee UI" w:hAnsi="Leelawadee UI" w:eastAsia="Leelawadee UI" w:cs="Leelawadee UI"/>
        </w:rPr>
        <w:t>ពីព្រោះគ្មានមនុស្សណាម្នាក់នឹងយល់សេចក្តីពិតរបស់ទ្រង់បានឡើយ</w:t>
      </w:r>
      <w:r>
        <w:rPr>
          <w:rFonts w:ascii="Times New Roman" w:hAnsi="Times New Roman" w:eastAsia="Times New Roman" w:cs="Times New Roman"/>
        </w:rPr>
        <w:t xml:space="preserve"> </w:t>
      </w:r>
      <w:r>
        <w:rPr>
          <w:rFonts w:ascii="Leelawadee UI" w:hAnsi="Leelawadee UI" w:eastAsia="Leelawadee UI" w:cs="Leelawadee UI"/>
        </w:rPr>
        <w:t>លើកលែងតែព្រះទ្រង់បានសម្ដែងសេចក្តីមេត្តាករុណារបស់ទ្រង់ចំពោះពួកគេជាមុន</w:t>
      </w:r>
      <w:r>
        <w:rPr>
          <w:rFonts w:ascii="Times New Roman" w:hAnsi="Times New Roman" w:eastAsia="Times New Roman" w:cs="Times New Roman"/>
        </w:rPr>
        <w:t xml:space="preserve"> </w:t>
      </w:r>
      <w:r>
        <w:rPr>
          <w:rFonts w:ascii="Leelawadee UI" w:hAnsi="Leelawadee UI" w:eastAsia="Leelawadee UI" w:cs="Leelawadee UI"/>
        </w:rPr>
        <w:t>ដ្បិតមនុស្សទាំងអស់បានប្រព្រឹត្តអំពើបាប</w:t>
      </w:r>
      <w:r>
        <w:rPr>
          <w:rFonts w:ascii="Times New Roman" w:hAnsi="Times New Roman" w:eastAsia="Times New Roman" w:cs="Times New Roman"/>
        </w:rPr>
        <w:t xml:space="preserve"> </w:t>
      </w:r>
      <w:r>
        <w:rPr>
          <w:rFonts w:ascii="Leelawadee UI" w:hAnsi="Leelawadee UI" w:eastAsia="Leelawadee UI" w:cs="Leelawadee UI"/>
        </w:rPr>
        <w:t>ហើយខ្វះមិនដល់សិរីល្អ</w:t>
      </w:r>
      <w:r>
        <w:rPr>
          <w:rFonts w:ascii="Times New Roman" w:hAnsi="Times New Roman" w:eastAsia="Times New Roman" w:cs="Times New Roman"/>
        </w:rPr>
        <w:t xml:space="preserve"> (</w:t>
      </w:r>
      <w:r>
        <w:rPr>
          <w:rFonts w:ascii="Leelawadee UI" w:hAnsi="Leelawadee UI" w:eastAsia="Leelawadee UI" w:cs="Leelawadee UI"/>
        </w:rPr>
        <w:t>លក្ខណៈ</w:t>
      </w:r>
      <w:r>
        <w:rPr>
          <w:rFonts w:ascii="Times New Roman" w:hAnsi="Times New Roman" w:eastAsia="Times New Roman" w:cs="Times New Roman"/>
        </w:rPr>
        <w:t xml:space="preserve">) </w:t>
      </w:r>
      <w:r>
        <w:rPr>
          <w:rFonts w:ascii="Leelawadee UI" w:hAnsi="Leelawadee UI" w:eastAsia="Leelawadee UI" w:cs="Leelawadee UI"/>
        </w:rPr>
        <w:t>របស់ព្រះ។</w:t>
      </w:r>
      <w:r>
        <w:rPr>
          <w:rFonts w:ascii="Times New Roman" w:hAnsi="Times New Roman" w:eastAsia="Times New Roman" w:cs="Times New Roman"/>
        </w:rPr>
        <w:t xml:space="preserve"> </w:t>
      </w:r>
      <w:r>
        <w:rPr>
          <w:rFonts w:ascii="Leelawadee UI" w:hAnsi="Leelawadee UI" w:eastAsia="Leelawadee UI" w:cs="Leelawadee UI"/>
        </w:rPr>
        <w:t>សេចក្តីពិតដែលថា</w:t>
      </w:r>
      <w:r>
        <w:rPr>
          <w:rFonts w:ascii="Times New Roman" w:hAnsi="Times New Roman" w:eastAsia="Times New Roman" w:cs="Times New Roman"/>
        </w:rPr>
        <w:t xml:space="preserve"> </w:t>
      </w:r>
      <w:r>
        <w:rPr>
          <w:rFonts w:ascii="Leelawadee UI" w:hAnsi="Leelawadee UI" w:eastAsia="Leelawadee UI" w:cs="Leelawadee UI"/>
        </w:rPr>
        <w:t>ព្រះយេស៊ូវគ្រីស្ទជាអាល់ហ្វា</w:t>
      </w:r>
      <w:r>
        <w:rPr>
          <w:rFonts w:ascii="Times New Roman" w:hAnsi="Times New Roman" w:eastAsia="Times New Roman" w:cs="Times New Roman"/>
        </w:rPr>
        <w:t xml:space="preserve"> </w:t>
      </w:r>
      <w:r>
        <w:rPr>
          <w:rFonts w:ascii="Leelawadee UI" w:hAnsi="Leelawadee UI" w:eastAsia="Leelawadee UI" w:cs="Leelawadee UI"/>
        </w:rPr>
        <w:t>និងអូមេហ្គា</w:t>
      </w:r>
      <w:r>
        <w:rPr>
          <w:rFonts w:ascii="Times New Roman" w:hAnsi="Times New Roman" w:eastAsia="Times New Roman" w:cs="Times New Roman"/>
        </w:rPr>
        <w:t xml:space="preserve"> </w:t>
      </w:r>
      <w:r>
        <w:rPr>
          <w:rFonts w:ascii="Leelawadee UI" w:hAnsi="Leelawadee UI" w:eastAsia="Leelawadee UI" w:cs="Leelawadee UI"/>
        </w:rPr>
        <w:t>ត្រូវបានទទួលស្គាល់</w:t>
      </w:r>
      <w:r>
        <w:rPr>
          <w:rFonts w:ascii="Times New Roman" w:hAnsi="Times New Roman" w:eastAsia="Times New Roman" w:cs="Times New Roman"/>
        </w:rPr>
        <w:t xml:space="preserve"> </w:t>
      </w:r>
      <w:r>
        <w:rPr>
          <w:rFonts w:ascii="Leelawadee UI" w:hAnsi="Leelawadee UI" w:eastAsia="Leelawadee UI" w:cs="Leelawadee UI"/>
        </w:rPr>
        <w:t>និងកាន់រក្សាដោយអស់អ្នកដែលព្រះបានអភ័យទោសអំពើទុច្ចរិត</w:t>
      </w:r>
      <w:r>
        <w:rPr>
          <w:rFonts w:ascii="Times New Roman" w:hAnsi="Times New Roman" w:eastAsia="Times New Roman" w:cs="Times New Roman"/>
        </w:rPr>
        <w:t xml:space="preserve"> </w:t>
      </w:r>
      <w:r>
        <w:rPr>
          <w:rFonts w:ascii="Leelawadee UI" w:hAnsi="Leelawadee UI" w:eastAsia="Leelawadee UI" w:cs="Leelawadee UI"/>
        </w:rPr>
        <w:t>និងអំពើបាបរបស់ពួកគេ។</w:t>
      </w:r>
      <w:r>
        <w:rPr>
          <w:rFonts w:ascii="Times New Roman" w:hAnsi="Times New Roman" w:eastAsia="Times New Roman" w:cs="Times New Roman"/>
        </w:rPr>
        <w:t xml:space="preserve"> </w:t>
      </w:r>
      <w:r>
        <w:rPr>
          <w:rFonts w:ascii="Leelawadee UI" w:hAnsi="Leelawadee UI" w:eastAsia="Leelawadee UI" w:cs="Leelawadee UI"/>
        </w:rPr>
        <w:t>ការអភ័យទោសនោះកើតមានឡើងនៅក្នុងឆាកចុងក្រោយនៃការជំនុំជម្រះស៊ើបអង្កេត។</w:t>
      </w:r>
      <w:r>
        <w:rPr>
          <w:rFonts w:ascii="Times New Roman" w:hAnsi="Times New Roman" w:eastAsia="Times New Roman" w:cs="Times New Roman"/>
        </w:rPr>
        <w:t xml:space="preserve"> </w:t>
      </w:r>
      <w:r>
        <w:rPr>
          <w:rFonts w:ascii="Leelawadee UI" w:hAnsi="Leelawadee UI" w:eastAsia="Leelawadee UI" w:cs="Leelawadee UI"/>
        </w:rPr>
        <w:t>អស់អ្នកដែលទ្រង់សម្ដែងសេចក្តីមេត្តាករុណាចំពោះ</w:t>
      </w:r>
      <w:r>
        <w:rPr>
          <w:rFonts w:ascii="Times New Roman" w:hAnsi="Times New Roman" w:eastAsia="Times New Roman" w:cs="Times New Roman"/>
        </w:rPr>
        <w:t xml:space="preserve"> </w:t>
      </w:r>
      <w:r>
        <w:rPr>
          <w:rFonts w:ascii="Leelawadee UI" w:hAnsi="Leelawadee UI" w:eastAsia="Leelawadee UI" w:cs="Leelawadee UI"/>
        </w:rPr>
        <w:t>ដូច្នេះហើយបានអភ័យទោសអំពើបាបរបស់ពួកគេ</w:t>
      </w:r>
      <w:r>
        <w:rPr>
          <w:rFonts w:ascii="Times New Roman" w:hAnsi="Times New Roman" w:eastAsia="Times New Roman" w:cs="Times New Roman"/>
        </w:rPr>
        <w:t xml:space="preserve"> </w:t>
      </w:r>
      <w:r>
        <w:rPr>
          <w:rFonts w:ascii="Leelawadee UI" w:hAnsi="Leelawadee UI" w:eastAsia="Leelawadee UI" w:cs="Leelawadee UI"/>
        </w:rPr>
        <w:t>ទ្រង់យកពួកគេសម្រាប់ជាមរតករបស់ទ្រង់</w:t>
      </w:r>
      <w:r>
        <w:rPr>
          <w:rFonts w:ascii="Times New Roman" w:hAnsi="Times New Roman" w:eastAsia="Times New Roman" w:cs="Times New Roman"/>
        </w:rPr>
        <w:t xml:space="preserve"> </w:t>
      </w:r>
      <w:r>
        <w:rPr>
          <w:rFonts w:ascii="Leelawadee UI" w:hAnsi="Leelawadee UI" w:eastAsia="Leelawadee UI" w:cs="Leelawadee UI"/>
        </w:rPr>
        <w:t>ហើយចូលក្នុងសញ្ញាសម្ពន្ធជាមួយពួកគេ។</w:t>
      </w:r>
    </w:p>
    <w:p>
      <w:pPr>
        <w:pStyle w:val="ArticleScripture"/>
        <w:jc w:val="left"/>
      </w:pPr>
      <w:r>
        <w:rPr>
          <w:rFonts w:ascii="Times New Roman" w:hAnsi="Times New Roman" w:eastAsia="Times New Roman" w:cs="Times New Roman"/>
        </w:rPr>
        <w:t>“Na ngaanó danon yaen ito a pakasaritaan daytoy daga, ti tulag ti Dios kadagiti tattaona a mangsalimetmet kadagiti bilinna ket masapul a mapabaro.” Review and Herald, February 26, 1914.</w:t>
      </w:r>
    </w:p>
    <w:p>
      <w:pPr>
        <w:pStyle w:val="ArticleBody"/>
        <w:jc w:val="left"/>
      </w:pPr>
      <w:r>
        <w:rPr>
          <w:rFonts w:ascii="Times New Roman" w:hAnsi="Times New Roman" w:eastAsia="Times New Roman" w:cs="Times New Roman"/>
        </w:rPr>
        <w:t>Pephrofeta yohle, kuhlanganisa naMose, ikhomba izinsuku zokugcina zokwahlulela kokuphenya lapho uNkulunkulu evuselela isivumelwano saKhe nalabo abakhonjwe njengabayikhulu elilikhulu namashumi amane nane. Futhi lapho leso sivumelwano sesimisiwe, uNkulunkulu “uyokwenza izimangaliso ezingakaze zenziwe emhlabeni wonke, nakusiphi isizwe; futhi bonke abantu ophakathi kwabo okhona bayakuwubona umsebenzi kaJehova, ngokuba kuyinto eyesabekayo engiyokwenza ngawe.”</w:t>
      </w:r>
    </w:p>
    <w:p>
      <w:pPr>
        <w:pStyle w:val="ArticleBody"/>
        <w:jc w:val="left"/>
      </w:pPr>
      <w:r>
        <w:rPr>
          <w:rFonts w:ascii="Times New Roman" w:hAnsi="Times New Roman" w:eastAsia="Times New Roman" w:cs="Times New Roman"/>
        </w:rPr>
        <w:t>Akaran Musa di atas Gunung Horeb, yang juga dikenal sebagai Gunung Sinai, ditempatkan dalam konteks pergumulan Musa dengan umat Allah. Pergumulannya ialah untuk menuntaskan tugas yang telah Allah berikan kepadanya. Musa sedang bergumul berkenaan dengan pesan Allah kepada dunia. Tepat sebelum Tuhan memperlihatkan kemuliaan-Nya kepada Musa, kita mendapati Musa menggunakan pertimbangan logis di hadapan Tuhan, dengan mengemukakan bahwa jika Tuhan membinasakan para pemberontak yang baru saja menari mengelilingi anak lembu emas Harun, maka kebinasaan para pemberontak itu akan membinasakan pesan yang sedang menyatakan kuasa Allah.</w:t>
      </w:r>
    </w:p>
    <w:p>
      <w:pPr>
        <w:pStyle w:val="ArticleScripture"/>
        <w:jc w:val="left"/>
      </w:pPr>
      <w:r>
        <w:rPr>
          <w:rFonts w:ascii="Myanmar Text" w:hAnsi="Myanmar Text" w:eastAsia="Myanmar Text" w:cs="Myanmar Text"/>
        </w:rPr>
        <w:t>တဖန်</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မောရှေအား</w:t>
      </w:r>
      <w:r>
        <w:rPr>
          <w:rFonts w:ascii="Times New Roman" w:hAnsi="Times New Roman" w:eastAsia="Times New Roman" w:cs="Times New Roman"/>
        </w:rPr>
        <w:t xml:space="preserve"> </w:t>
      </w:r>
      <w:r>
        <w:rPr>
          <w:rFonts w:ascii="Myanmar Text" w:hAnsi="Myanmar Text" w:eastAsia="Myanmar Text" w:cs="Myanmar Text"/>
        </w:rPr>
        <w:t>မိန့်တော်မူသည်ကား၊</w:t>
      </w:r>
      <w:r>
        <w:rPr>
          <w:rFonts w:ascii="Times New Roman" w:hAnsi="Times New Roman" w:eastAsia="Times New Roman" w:cs="Times New Roman"/>
        </w:rPr>
        <w:t xml:space="preserve"> “</w:t>
      </w:r>
      <w:r>
        <w:rPr>
          <w:rFonts w:ascii="Myanmar Text" w:hAnsi="Myanmar Text" w:eastAsia="Myanmar Text" w:cs="Myanmar Text"/>
        </w:rPr>
        <w:t>ဤလူမျိုးကို</w:t>
      </w:r>
      <w:r>
        <w:rPr>
          <w:rFonts w:ascii="Times New Roman" w:hAnsi="Times New Roman" w:eastAsia="Times New Roman" w:cs="Times New Roman"/>
        </w:rPr>
        <w:t xml:space="preserve"> </w:t>
      </w:r>
      <w:r>
        <w:rPr>
          <w:rFonts w:ascii="Myanmar Text" w:hAnsi="Myanmar Text" w:eastAsia="Myanmar Text" w:cs="Myanmar Text"/>
        </w:rPr>
        <w:t>ငါမြင်ပြီ။</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လည်ပင်းမာသော</w:t>
      </w:r>
      <w:r>
        <w:rPr>
          <w:rFonts w:ascii="Times New Roman" w:hAnsi="Times New Roman" w:eastAsia="Times New Roman" w:cs="Times New Roman"/>
        </w:rPr>
        <w:t xml:space="preserve"> </w:t>
      </w:r>
      <w:r>
        <w:rPr>
          <w:rFonts w:ascii="Myanmar Text" w:hAnsi="Myanmar Text" w:eastAsia="Myanmar Text" w:cs="Myanmar Text"/>
        </w:rPr>
        <w:t>လူမျိုးဖြစ်ကြ၏။</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ငါ့ကိုထားလော့။</w:t>
      </w:r>
      <w:r>
        <w:rPr>
          <w:rFonts w:ascii="Times New Roman" w:hAnsi="Times New Roman" w:eastAsia="Times New Roman" w:cs="Times New Roman"/>
        </w:rPr>
        <w:t xml:space="preserve"> </w:t>
      </w:r>
      <w:r>
        <w:rPr>
          <w:rFonts w:ascii="Myanmar Text" w:hAnsi="Myanmar Text" w:eastAsia="Myanmar Text" w:cs="Myanmar Text"/>
        </w:rPr>
        <w:t>ငါ၏အမျက်သည်</w:t>
      </w:r>
      <w:r>
        <w:rPr>
          <w:rFonts w:ascii="Times New Roman" w:hAnsi="Times New Roman" w:eastAsia="Times New Roman" w:cs="Times New Roman"/>
        </w:rPr>
        <w:t xml:space="preserve"> </w:t>
      </w:r>
      <w:r>
        <w:rPr>
          <w:rFonts w:ascii="Myanmar Text" w:hAnsi="Myanmar Text" w:eastAsia="Myanmar Text" w:cs="Myanmar Text"/>
        </w:rPr>
        <w:t>သူတို့အပေါ်၌</w:t>
      </w:r>
      <w:r>
        <w:rPr>
          <w:rFonts w:ascii="Times New Roman" w:hAnsi="Times New Roman" w:eastAsia="Times New Roman" w:cs="Times New Roman"/>
        </w:rPr>
        <w:t xml:space="preserve"> </w:t>
      </w:r>
      <w:r>
        <w:rPr>
          <w:rFonts w:ascii="Myanmar Text" w:hAnsi="Myanmar Text" w:eastAsia="Myanmar Text" w:cs="Myanmar Text"/>
        </w:rPr>
        <w:t>ပြင်းစွာလောင်ကျွမ်း၍</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ဖျက်ဆီးမည်။</w:t>
      </w:r>
      <w:r>
        <w:rPr>
          <w:rFonts w:ascii="Times New Roman" w:hAnsi="Times New Roman" w:eastAsia="Times New Roman" w:cs="Times New Roman"/>
        </w:rPr>
        <w:t xml:space="preserve"> </w:t>
      </w:r>
      <w:r>
        <w:rPr>
          <w:rFonts w:ascii="Myanmar Text" w:hAnsi="Myanmar Text" w:eastAsia="Myanmar Text" w:cs="Myanmar Text"/>
        </w:rPr>
        <w:t>သင်မှ</w:t>
      </w:r>
      <w:r>
        <w:rPr>
          <w:rFonts w:ascii="Times New Roman" w:hAnsi="Times New Roman" w:eastAsia="Times New Roman" w:cs="Times New Roman"/>
        </w:rPr>
        <w:t xml:space="preserve"> </w:t>
      </w:r>
      <w:r>
        <w:rPr>
          <w:rFonts w:ascii="Myanmar Text" w:hAnsi="Myanmar Text" w:eastAsia="Myanmar Text" w:cs="Myanmar Text"/>
        </w:rPr>
        <w:t>ကြီးမြတ်သော</w:t>
      </w:r>
      <w:r>
        <w:rPr>
          <w:rFonts w:ascii="Times New Roman" w:hAnsi="Times New Roman" w:eastAsia="Times New Roman" w:cs="Times New Roman"/>
        </w:rPr>
        <w:t xml:space="preserve"> </w:t>
      </w:r>
      <w:r>
        <w:rPr>
          <w:rFonts w:ascii="Myanmar Text" w:hAnsi="Myanmar Text" w:eastAsia="Myanmar Text" w:cs="Myanmar Text"/>
        </w:rPr>
        <w:t>လူမျိုးတစ်မျိုးကို</w:t>
      </w:r>
      <w:r>
        <w:rPr>
          <w:rFonts w:ascii="Times New Roman" w:hAnsi="Times New Roman" w:eastAsia="Times New Roman" w:cs="Times New Roman"/>
        </w:rPr>
        <w:t xml:space="preserve"> </w:t>
      </w:r>
      <w:r>
        <w:rPr>
          <w:rFonts w:ascii="Myanmar Text" w:hAnsi="Myanmar Text" w:eastAsia="Myanmar Text" w:cs="Myanmar Text"/>
        </w:rPr>
        <w:t>ငါပြုမည်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မောရှေသည်လည်း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ထာဝရဘုရားကို</w:t>
      </w:r>
      <w:r>
        <w:rPr>
          <w:rFonts w:ascii="Times New Roman" w:hAnsi="Times New Roman" w:eastAsia="Times New Roman" w:cs="Times New Roman"/>
        </w:rPr>
        <w:t xml:space="preserve"> </w:t>
      </w:r>
      <w:r>
        <w:rPr>
          <w:rFonts w:ascii="Myanmar Text" w:hAnsi="Myanmar Text" w:eastAsia="Myanmar Text" w:cs="Myanmar Text"/>
        </w:rPr>
        <w:t>တောင်းပန်လျက်၊</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တန်ခိုးနှင့်</w:t>
      </w:r>
      <w:r>
        <w:rPr>
          <w:rFonts w:ascii="Times New Roman" w:hAnsi="Times New Roman" w:eastAsia="Times New Roman" w:cs="Times New Roman"/>
        </w:rPr>
        <w:t xml:space="preserve"> </w:t>
      </w:r>
      <w:r>
        <w:rPr>
          <w:rFonts w:ascii="Myanmar Text" w:hAnsi="Myanmar Text" w:eastAsia="Myanmar Text" w:cs="Myanmar Text"/>
        </w:rPr>
        <w:t>အားကြီးသော</w:t>
      </w:r>
      <w:r>
        <w:rPr>
          <w:rFonts w:ascii="Times New Roman" w:hAnsi="Times New Roman" w:eastAsia="Times New Roman" w:cs="Times New Roman"/>
        </w:rPr>
        <w:t xml:space="preserve"> </w:t>
      </w:r>
      <w:r>
        <w:rPr>
          <w:rFonts w:ascii="Myanmar Text" w:hAnsi="Myanmar Text" w:eastAsia="Myanmar Text" w:cs="Myanmar Text"/>
        </w:rPr>
        <w:t>လက်တော်ဖြင့်</w:t>
      </w:r>
      <w:r>
        <w:rPr>
          <w:rFonts w:ascii="Times New Roman" w:hAnsi="Times New Roman" w:eastAsia="Times New Roman" w:cs="Times New Roman"/>
        </w:rPr>
        <w:t xml:space="preserve"> </w:t>
      </w:r>
      <w:r>
        <w:rPr>
          <w:rFonts w:ascii="Myanmar Text" w:hAnsi="Myanmar Text" w:eastAsia="Myanmar Text" w:cs="Myanmar Text"/>
        </w:rPr>
        <w:t>အဲဂုတ္တုပြည်မှ</w:t>
      </w:r>
      <w:r>
        <w:rPr>
          <w:rFonts w:ascii="Times New Roman" w:hAnsi="Times New Roman" w:eastAsia="Times New Roman" w:cs="Times New Roman"/>
        </w:rPr>
        <w:t xml:space="preserve"> </w:t>
      </w:r>
      <w:r>
        <w:rPr>
          <w:rFonts w:ascii="Myanmar Text" w:hAnsi="Myanmar Text" w:eastAsia="Myanmar Text" w:cs="Myanmar Text"/>
        </w:rPr>
        <w:t>ထုတ်ဆောင်တော်မူခဲ့သော</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လူမျိုးအပေါ်၌</w:t>
      </w:r>
      <w:r>
        <w:rPr>
          <w:rFonts w:ascii="Times New Roman" w:hAnsi="Times New Roman" w:eastAsia="Times New Roman" w:cs="Times New Roman"/>
        </w:rPr>
        <w:t xml:space="preserve"> </w:t>
      </w:r>
      <w:r>
        <w:rPr>
          <w:rFonts w:ascii="Myanmar Text" w:hAnsi="Myanmar Text" w:eastAsia="Myanmar Text" w:cs="Myanmar Text"/>
        </w:rPr>
        <w:t>အမျက်တော်သည်</w:t>
      </w:r>
      <w:r>
        <w:rPr>
          <w:rFonts w:ascii="Times New Roman" w:hAnsi="Times New Roman" w:eastAsia="Times New Roman" w:cs="Times New Roman"/>
        </w:rPr>
        <w:t xml:space="preserve"> </w:t>
      </w:r>
      <w:r>
        <w:rPr>
          <w:rFonts w:ascii="Myanmar Text" w:hAnsi="Myanmar Text" w:eastAsia="Myanmar Text" w:cs="Myanmar Text"/>
        </w:rPr>
        <w:t>အဘယ်ကြောင့်</w:t>
      </w:r>
      <w:r>
        <w:rPr>
          <w:rFonts w:ascii="Times New Roman" w:hAnsi="Times New Roman" w:eastAsia="Times New Roman" w:cs="Times New Roman"/>
        </w:rPr>
        <w:t xml:space="preserve"> </w:t>
      </w:r>
      <w:r>
        <w:rPr>
          <w:rFonts w:ascii="Myanmar Text" w:hAnsi="Myanmar Text" w:eastAsia="Myanmar Text" w:cs="Myanmar Text"/>
        </w:rPr>
        <w:t>ပြင်းစွာလောင်ကျွမ်းရသနည်း။</w:t>
      </w:r>
      <w:r>
        <w:rPr>
          <w:rFonts w:ascii="Times New Roman" w:hAnsi="Times New Roman" w:eastAsia="Times New Roman" w:cs="Times New Roman"/>
        </w:rPr>
        <w:t xml:space="preserve"> </w:t>
      </w:r>
      <w:r>
        <w:rPr>
          <w:rFonts w:ascii="Myanmar Text" w:hAnsi="Myanmar Text" w:eastAsia="Myanmar Text" w:cs="Myanmar Text"/>
        </w:rPr>
        <w:t>အဘယ်ကြောင့်</w:t>
      </w:r>
      <w:r>
        <w:rPr>
          <w:rFonts w:ascii="Times New Roman" w:hAnsi="Times New Roman" w:eastAsia="Times New Roman" w:cs="Times New Roman"/>
        </w:rPr>
        <w:t xml:space="preserve"> </w:t>
      </w:r>
      <w:r>
        <w:rPr>
          <w:rFonts w:ascii="Myanmar Text" w:hAnsi="Myanmar Text" w:eastAsia="Myanmar Text" w:cs="Myanmar Text"/>
        </w:rPr>
        <w:t>အဲဂုတ္တုလူတို့သည်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တောင်များ၌</w:t>
      </w:r>
      <w:r>
        <w:rPr>
          <w:rFonts w:ascii="Times New Roman" w:hAnsi="Times New Roman" w:eastAsia="Times New Roman" w:cs="Times New Roman"/>
        </w:rPr>
        <w:t xml:space="preserve"> </w:t>
      </w:r>
      <w:r>
        <w:rPr>
          <w:rFonts w:ascii="Myanmar Text" w:hAnsi="Myanmar Text" w:eastAsia="Myanmar Text" w:cs="Myanmar Text"/>
        </w:rPr>
        <w:t>သတ်ရန်နှင့်</w:t>
      </w:r>
      <w:r>
        <w:rPr>
          <w:rFonts w:ascii="Times New Roman" w:hAnsi="Times New Roman" w:eastAsia="Times New Roman" w:cs="Times New Roman"/>
        </w:rPr>
        <w:t xml:space="preserve"> </w:t>
      </w:r>
      <w:r>
        <w:rPr>
          <w:rFonts w:ascii="Myanmar Text" w:hAnsi="Myanmar Text" w:eastAsia="Myanmar Text" w:cs="Myanmar Text"/>
        </w:rPr>
        <w:t>မြေကြီးမျက်နှာပြင်မှ</w:t>
      </w:r>
      <w:r>
        <w:rPr>
          <w:rFonts w:ascii="Times New Roman" w:hAnsi="Times New Roman" w:eastAsia="Times New Roman" w:cs="Times New Roman"/>
        </w:rPr>
        <w:t xml:space="preserve"> </w:t>
      </w:r>
      <w:r>
        <w:rPr>
          <w:rFonts w:ascii="Myanmar Text" w:hAnsi="Myanmar Text" w:eastAsia="Myanmar Text" w:cs="Myanmar Text"/>
        </w:rPr>
        <w:t>ဖျက်ဆီးရန်</w:t>
      </w:r>
      <w:r>
        <w:rPr>
          <w:rFonts w:ascii="Times New Roman" w:hAnsi="Times New Roman" w:eastAsia="Times New Roman" w:cs="Times New Roman"/>
        </w:rPr>
        <w:t xml:space="preserve"> </w:t>
      </w:r>
      <w:r>
        <w:rPr>
          <w:rFonts w:ascii="Myanmar Text" w:hAnsi="Myanmar Text" w:eastAsia="Myanmar Text" w:cs="Myanmar Text"/>
        </w:rPr>
        <w:t>မကောင်းမှုအတွက်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ထုတ်ဆောင်ခဲ့သည်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ပြောဆိုရကြမည်နည်း။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ပြင်းထန်သော</w:t>
      </w:r>
      <w:r>
        <w:rPr>
          <w:rFonts w:ascii="Times New Roman" w:hAnsi="Times New Roman" w:eastAsia="Times New Roman" w:cs="Times New Roman"/>
        </w:rPr>
        <w:t xml:space="preserve"> </w:t>
      </w:r>
      <w:r>
        <w:rPr>
          <w:rFonts w:ascii="Myanmar Text" w:hAnsi="Myanmar Text" w:eastAsia="Myanmar Text" w:cs="Myanmar Text"/>
        </w:rPr>
        <w:t>အမျက်တော်မှ</w:t>
      </w:r>
      <w:r>
        <w:rPr>
          <w:rFonts w:ascii="Times New Roman" w:hAnsi="Times New Roman" w:eastAsia="Times New Roman" w:cs="Times New Roman"/>
        </w:rPr>
        <w:t xml:space="preserve"> </w:t>
      </w:r>
      <w:r>
        <w:rPr>
          <w:rFonts w:ascii="Myanmar Text" w:hAnsi="Myanmar Text" w:eastAsia="Myanmar Text" w:cs="Myanmar Text"/>
        </w:rPr>
        <w:t>လှည့်တော်မူပါ၊</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လူမျိုးအပေါ်သို့</w:t>
      </w:r>
      <w:r>
        <w:rPr>
          <w:rFonts w:ascii="Times New Roman" w:hAnsi="Times New Roman" w:eastAsia="Times New Roman" w:cs="Times New Roman"/>
        </w:rPr>
        <w:t xml:space="preserve"> </w:t>
      </w:r>
      <w:r>
        <w:rPr>
          <w:rFonts w:ascii="Myanmar Text" w:hAnsi="Myanmar Text" w:eastAsia="Myanmar Text" w:cs="Myanmar Text"/>
        </w:rPr>
        <w:t>ပြုရန်</w:t>
      </w:r>
      <w:r>
        <w:rPr>
          <w:rFonts w:ascii="Times New Roman" w:hAnsi="Times New Roman" w:eastAsia="Times New Roman" w:cs="Times New Roman"/>
        </w:rPr>
        <w:t xml:space="preserve"> </w:t>
      </w:r>
      <w:r>
        <w:rPr>
          <w:rFonts w:ascii="Myanmar Text" w:hAnsi="Myanmar Text" w:eastAsia="Myanmar Text" w:cs="Myanmar Text"/>
        </w:rPr>
        <w:t>စဉ်းစားတော်မူသော</w:t>
      </w:r>
      <w:r>
        <w:rPr>
          <w:rFonts w:ascii="Times New Roman" w:hAnsi="Times New Roman" w:eastAsia="Times New Roman" w:cs="Times New Roman"/>
        </w:rPr>
        <w:t xml:space="preserve"> </w:t>
      </w:r>
      <w:r>
        <w:rPr>
          <w:rFonts w:ascii="Myanmar Text" w:hAnsi="Myanmar Text" w:eastAsia="Myanmar Text" w:cs="Myanmar Text"/>
        </w:rPr>
        <w:t>ဤဘေးအန္တရာယ်အမှုကို</w:t>
      </w:r>
      <w:r>
        <w:rPr>
          <w:rFonts w:ascii="Times New Roman" w:hAnsi="Times New Roman" w:eastAsia="Times New Roman" w:cs="Times New Roman"/>
        </w:rPr>
        <w:t xml:space="preserve"> </w:t>
      </w:r>
      <w:r>
        <w:rPr>
          <w:rFonts w:ascii="Myanmar Text" w:hAnsi="Myanmar Text" w:eastAsia="Myanmar Text" w:cs="Myanmar Text"/>
        </w:rPr>
        <w:t>နောင်တရတော်မူပါ။</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ကျွန်တော်တို့ဖြစ်သော</w:t>
      </w:r>
      <w:r>
        <w:rPr>
          <w:rFonts w:ascii="Times New Roman" w:hAnsi="Times New Roman" w:eastAsia="Times New Roman" w:cs="Times New Roman"/>
        </w:rPr>
        <w:t xml:space="preserve"> </w:t>
      </w:r>
      <w:r>
        <w:rPr>
          <w:rFonts w:ascii="Myanmar Text" w:hAnsi="Myanmar Text" w:eastAsia="Myanmar Text" w:cs="Myanmar Text"/>
        </w:rPr>
        <w:t>အာဗြဟံ၊</w:t>
      </w:r>
      <w:r>
        <w:rPr>
          <w:rFonts w:ascii="Times New Roman" w:hAnsi="Times New Roman" w:eastAsia="Times New Roman" w:cs="Times New Roman"/>
        </w:rPr>
        <w:t xml:space="preserve"> </w:t>
      </w:r>
      <w:r>
        <w:rPr>
          <w:rFonts w:ascii="Myanmar Text" w:hAnsi="Myanmar Text" w:eastAsia="Myanmar Text" w:cs="Myanmar Text"/>
        </w:rPr>
        <w:t>ဣဇာက်၊</w:t>
      </w:r>
      <w:r>
        <w:rPr>
          <w:rFonts w:ascii="Times New Roman" w:hAnsi="Times New Roman" w:eastAsia="Times New Roman" w:cs="Times New Roman"/>
        </w:rPr>
        <w:t xml:space="preserve"> </w:t>
      </w:r>
      <w:r>
        <w:rPr>
          <w:rFonts w:ascii="Myanmar Text" w:hAnsi="Myanmar Text" w:eastAsia="Myanmar Text" w:cs="Myanmar Text"/>
        </w:rPr>
        <w:t>ဣသရေလတို့ကို</w:t>
      </w:r>
      <w:r>
        <w:rPr>
          <w:rFonts w:ascii="Times New Roman" w:hAnsi="Times New Roman" w:eastAsia="Times New Roman" w:cs="Times New Roman"/>
        </w:rPr>
        <w:t xml:space="preserve"> </w:t>
      </w:r>
      <w:r>
        <w:rPr>
          <w:rFonts w:ascii="Myanmar Text" w:hAnsi="Myanmar Text" w:eastAsia="Myanmar Text" w:cs="Myanmar Text"/>
        </w:rPr>
        <w:t>အောက်မေ့တော်မူပါ။</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ကိုယ်တော်တိုင်ဖြင့်</w:t>
      </w:r>
      <w:r>
        <w:rPr>
          <w:rFonts w:ascii="Times New Roman" w:hAnsi="Times New Roman" w:eastAsia="Times New Roman" w:cs="Times New Roman"/>
        </w:rPr>
        <w:t xml:space="preserve"> </w:t>
      </w:r>
      <w:r>
        <w:rPr>
          <w:rFonts w:ascii="Myanmar Text" w:hAnsi="Myanmar Text" w:eastAsia="Myanmar Text" w:cs="Myanmar Text"/>
        </w:rPr>
        <w:t>ကျိန်ဆိုတော်မူလျက်၊</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အမျိုးအနွယ်ကို</w:t>
      </w:r>
      <w:r>
        <w:rPr>
          <w:rFonts w:ascii="Times New Roman" w:hAnsi="Times New Roman" w:eastAsia="Times New Roman" w:cs="Times New Roman"/>
        </w:rPr>
        <w:t xml:space="preserve"> </w:t>
      </w:r>
      <w:r>
        <w:rPr>
          <w:rFonts w:ascii="Myanmar Text" w:hAnsi="Myanmar Text" w:eastAsia="Myanmar Text" w:cs="Myanmar Text"/>
        </w:rPr>
        <w:t>ကောင်းကင်ကြယ်များကဲ့သို့</w:t>
      </w:r>
      <w:r>
        <w:rPr>
          <w:rFonts w:ascii="Times New Roman" w:hAnsi="Times New Roman" w:eastAsia="Times New Roman" w:cs="Times New Roman"/>
        </w:rPr>
        <w:t xml:space="preserve"> </w:t>
      </w:r>
      <w:r>
        <w:rPr>
          <w:rFonts w:ascii="Myanmar Text" w:hAnsi="Myanmar Text" w:eastAsia="Myanmar Text" w:cs="Myanmar Text"/>
        </w:rPr>
        <w:t>ငါများပြားစေမည်။</w:t>
      </w:r>
      <w:r>
        <w:rPr>
          <w:rFonts w:ascii="Times New Roman" w:hAnsi="Times New Roman" w:eastAsia="Times New Roman" w:cs="Times New Roman"/>
        </w:rPr>
        <w:t xml:space="preserve"> </w:t>
      </w:r>
      <w:r>
        <w:rPr>
          <w:rFonts w:ascii="Myanmar Text" w:hAnsi="Myanmar Text" w:eastAsia="Myanmar Text" w:cs="Myanmar Text"/>
        </w:rPr>
        <w:t>ငါပြောခဲ့သော</w:t>
      </w:r>
      <w:r>
        <w:rPr>
          <w:rFonts w:ascii="Times New Roman" w:hAnsi="Times New Roman" w:eastAsia="Times New Roman" w:cs="Times New Roman"/>
        </w:rPr>
        <w:t xml:space="preserve"> </w:t>
      </w:r>
      <w:r>
        <w:rPr>
          <w:rFonts w:ascii="Myanmar Text" w:hAnsi="Myanmar Text" w:eastAsia="Myanmar Text" w:cs="Myanmar Text"/>
        </w:rPr>
        <w:t>ဤမြေတပြင်လုံးကိုလည်း</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အမျိုးအနွယ်အား</w:t>
      </w:r>
      <w:r>
        <w:rPr>
          <w:rFonts w:ascii="Times New Roman" w:hAnsi="Times New Roman" w:eastAsia="Times New Roman" w:cs="Times New Roman"/>
        </w:rPr>
        <w:t xml:space="preserve"> </w:t>
      </w:r>
      <w:r>
        <w:rPr>
          <w:rFonts w:ascii="Myanmar Text" w:hAnsi="Myanmar Text" w:eastAsia="Myanmar Text" w:cs="Myanmar Text"/>
        </w:rPr>
        <w:t>ငါပေးမည်။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ထိုမြေကို</w:t>
      </w:r>
      <w:r>
        <w:rPr>
          <w:rFonts w:ascii="Times New Roman" w:hAnsi="Times New Roman" w:eastAsia="Times New Roman" w:cs="Times New Roman"/>
        </w:rPr>
        <w:t xml:space="preserve"> </w:t>
      </w:r>
      <w:r>
        <w:rPr>
          <w:rFonts w:ascii="Myanmar Text" w:hAnsi="Myanmar Text" w:eastAsia="Myanmar Text" w:cs="Myanmar Text"/>
        </w:rPr>
        <w:t>အစဉ်အမြဲ</w:t>
      </w:r>
      <w:r>
        <w:rPr>
          <w:rFonts w:ascii="Times New Roman" w:hAnsi="Times New Roman" w:eastAsia="Times New Roman" w:cs="Times New Roman"/>
        </w:rPr>
        <w:t xml:space="preserve"> </w:t>
      </w:r>
      <w:r>
        <w:rPr>
          <w:rFonts w:ascii="Myanmar Text" w:hAnsi="Myanmar Text" w:eastAsia="Myanmar Text" w:cs="Myanmar Text"/>
        </w:rPr>
        <w:t>အမွေခံရကြမည်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မိန့်တော်မူခဲ့ပါသည်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လျှောက်လေ၏။</w:t>
      </w:r>
      <w:r>
        <w:rPr>
          <w:rFonts w:ascii="Times New Roman" w:hAnsi="Times New Roman" w:eastAsia="Times New Roman" w:cs="Times New Roman"/>
        </w:rPr>
        <w:t xml:space="preserve"> </w:t>
      </w:r>
      <w:r>
        <w:rPr>
          <w:rFonts w:ascii="Myanmar Text" w:hAnsi="Myanmar Text" w:eastAsia="Myanmar Text" w:cs="Myanmar Text"/>
        </w:rPr>
        <w:t>ထိုအခါ</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လူမျိုးအပေါ်သို့</w:t>
      </w:r>
      <w:r>
        <w:rPr>
          <w:rFonts w:ascii="Times New Roman" w:hAnsi="Times New Roman" w:eastAsia="Times New Roman" w:cs="Times New Roman"/>
        </w:rPr>
        <w:t xml:space="preserve"> </w:t>
      </w:r>
      <w:r>
        <w:rPr>
          <w:rFonts w:ascii="Myanmar Text" w:hAnsi="Myanmar Text" w:eastAsia="Myanmar Text" w:cs="Myanmar Text"/>
        </w:rPr>
        <w:t>ပြုရန်</w:t>
      </w:r>
      <w:r>
        <w:rPr>
          <w:rFonts w:ascii="Times New Roman" w:hAnsi="Times New Roman" w:eastAsia="Times New Roman" w:cs="Times New Roman"/>
        </w:rPr>
        <w:t xml:space="preserve"> </w:t>
      </w:r>
      <w:r>
        <w:rPr>
          <w:rFonts w:ascii="Myanmar Text" w:hAnsi="Myanmar Text" w:eastAsia="Myanmar Text" w:cs="Myanmar Text"/>
        </w:rPr>
        <w:t>ရည်ရွယ်တော်မူခဲ့သော</w:t>
      </w:r>
      <w:r>
        <w:rPr>
          <w:rFonts w:ascii="Times New Roman" w:hAnsi="Times New Roman" w:eastAsia="Times New Roman" w:cs="Times New Roman"/>
        </w:rPr>
        <w:t xml:space="preserve"> </w:t>
      </w:r>
      <w:r>
        <w:rPr>
          <w:rFonts w:ascii="Myanmar Text" w:hAnsi="Myanmar Text" w:eastAsia="Myanmar Text" w:cs="Myanmar Text"/>
        </w:rPr>
        <w:t>ဘေးအန္တရာယ်အမှုကို</w:t>
      </w:r>
      <w:r>
        <w:rPr>
          <w:rFonts w:ascii="Times New Roman" w:hAnsi="Times New Roman" w:eastAsia="Times New Roman" w:cs="Times New Roman"/>
        </w:rPr>
        <w:t xml:space="preserve"> </w:t>
      </w:r>
      <w:r>
        <w:rPr>
          <w:rFonts w:ascii="Myanmar Text" w:hAnsi="Myanmar Text" w:eastAsia="Myanmar Text" w:cs="Myanmar Text"/>
        </w:rPr>
        <w:t>နောင်တရတော်မူ၏။</w:t>
      </w:r>
      <w:r>
        <w:rPr>
          <w:rFonts w:ascii="Times New Roman" w:hAnsi="Times New Roman" w:eastAsia="Times New Roman" w:cs="Times New Roman"/>
        </w:rPr>
        <w:t xml:space="preserve"> </w:t>
      </w:r>
      <w:r>
        <w:rPr>
          <w:rFonts w:ascii="Myanmar Text" w:hAnsi="Myanmar Text" w:eastAsia="Myanmar Text" w:cs="Myanmar Text"/>
        </w:rPr>
        <w:t>ထွက်မြောက်ရာ</w:t>
      </w:r>
      <w:r>
        <w:rPr>
          <w:rFonts w:ascii="Times New Roman" w:hAnsi="Times New Roman" w:eastAsia="Times New Roman" w:cs="Times New Roman"/>
        </w:rPr>
        <w:t xml:space="preserve"> </w:t>
      </w:r>
      <w:r>
        <w:rPr>
          <w:rFonts w:ascii="Myanmar Text" w:hAnsi="Myanmar Text" w:eastAsia="Myanmar Text" w:cs="Myanmar Text"/>
        </w:rPr>
        <w:t>၃၂</w:t>
      </w:r>
      <w:r>
        <w:rPr>
          <w:rFonts w:ascii="Times New Roman" w:hAnsi="Times New Roman" w:eastAsia="Times New Roman" w:cs="Times New Roman"/>
        </w:rPr>
        <w:t>:</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၁၄။</w:t>
      </w:r>
    </w:p>
    <w:p>
      <w:pPr>
        <w:pStyle w:val="ArticleBody"/>
        <w:jc w:val="left"/>
      </w:pP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मोशेस्</w:t>
      </w:r>
      <w:r>
        <w:rPr>
          <w:rFonts w:ascii="Times New Roman" w:hAnsi="Times New Roman" w:eastAsia="Times New Roman" w:cs="Times New Roman"/>
        </w:rPr>
        <w:t>-</w:t>
      </w:r>
      <w:r>
        <w:rPr>
          <w:rFonts w:ascii="Nirmala UI" w:hAnsi="Nirmala UI" w:eastAsia="Nirmala UI" w:cs="Nirmala UI"/>
        </w:rPr>
        <w:t>ओङ्</w:t>
      </w:r>
      <w:r>
        <w:rPr>
          <w:rFonts w:ascii="Times New Roman" w:hAnsi="Times New Roman" w:eastAsia="Times New Roman" w:cs="Times New Roman"/>
        </w:rPr>
        <w:t xml:space="preserve"> </w:t>
      </w:r>
      <w:r>
        <w:rPr>
          <w:rFonts w:ascii="Nirmala UI" w:hAnsi="Nirmala UI" w:eastAsia="Nirmala UI" w:cs="Nirmala UI"/>
        </w:rPr>
        <w:t>हरेब्</w:t>
      </w:r>
      <w:r>
        <w:rPr>
          <w:rFonts w:ascii="Times New Roman" w:hAnsi="Times New Roman" w:eastAsia="Times New Roman" w:cs="Times New Roman"/>
        </w:rPr>
        <w:t xml:space="preserve"> </w:t>
      </w:r>
      <w:r>
        <w:rPr>
          <w:rFonts w:ascii="Nirmala UI" w:hAnsi="Nirmala UI" w:eastAsia="Nirmala UI" w:cs="Nirmala UI"/>
        </w:rPr>
        <w:t>गुहानुभवे</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ओर्दैनं</w:t>
      </w:r>
      <w:r>
        <w:rPr>
          <w:rFonts w:ascii="Times New Roman" w:hAnsi="Times New Roman" w:eastAsia="Times New Roman" w:cs="Times New Roman"/>
        </w:rPr>
        <w:t xml:space="preserve"> </w:t>
      </w:r>
      <w:r>
        <w:rPr>
          <w:rFonts w:ascii="Nirmala UI" w:hAnsi="Nirmala UI" w:eastAsia="Nirmala UI" w:cs="Nirmala UI"/>
        </w:rPr>
        <w:t>कुर्याम्</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आनथार्</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गोसोमोन।</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मोशेस्</w:t>
      </w:r>
      <w:r>
        <w:rPr>
          <w:rFonts w:ascii="Times New Roman" w:hAnsi="Times New Roman" w:eastAsia="Times New Roman" w:cs="Times New Roman"/>
        </w:rPr>
        <w:t>-</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होनानै</w:t>
      </w:r>
      <w:r>
        <w:rPr>
          <w:rFonts w:ascii="Times New Roman" w:hAnsi="Times New Roman" w:eastAsia="Times New Roman" w:cs="Times New Roman"/>
        </w:rPr>
        <w:t xml:space="preserve"> </w:t>
      </w:r>
      <w:r>
        <w:rPr>
          <w:rFonts w:ascii="Nirmala UI" w:hAnsi="Nirmala UI" w:eastAsia="Nirmala UI" w:cs="Nirmala UI"/>
        </w:rPr>
        <w:t>थांबाय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निजोर</w:t>
      </w:r>
      <w:r>
        <w:rPr>
          <w:rFonts w:ascii="Times New Roman" w:hAnsi="Times New Roman" w:eastAsia="Times New Roman" w:cs="Times New Roman"/>
        </w:rPr>
        <w:t xml:space="preserve"> </w:t>
      </w:r>
      <w:r>
        <w:rPr>
          <w:rFonts w:ascii="Nirmala UI" w:hAnsi="Nirmala UI" w:eastAsia="Nirmala UI" w:cs="Nirmala UI"/>
        </w:rPr>
        <w:t>चारित्रोखौ</w:t>
      </w:r>
      <w:r>
        <w:rPr>
          <w:rFonts w:ascii="Times New Roman" w:hAnsi="Times New Roman" w:eastAsia="Times New Roman" w:cs="Times New Roman"/>
        </w:rPr>
        <w:t xml:space="preserve"> </w:t>
      </w:r>
      <w:r>
        <w:rPr>
          <w:rFonts w:ascii="Nirmala UI" w:hAnsi="Nirmala UI" w:eastAsia="Nirmala UI" w:cs="Nirmala UI"/>
        </w:rPr>
        <w:t>घोषोना</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साक्षीखौ</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बिद्रोही</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फोरनि</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ओंथि</w:t>
      </w:r>
      <w:r>
        <w:rPr>
          <w:rFonts w:ascii="Times New Roman" w:hAnsi="Times New Roman" w:eastAsia="Times New Roman" w:cs="Times New Roman"/>
        </w:rPr>
        <w:t xml:space="preserve"> </w:t>
      </w:r>
      <w:r>
        <w:rPr>
          <w:rFonts w:ascii="Nirmala UI" w:hAnsi="Nirmala UI" w:eastAsia="Nirmala UI" w:cs="Nirmala UI"/>
        </w:rPr>
        <w:t>सन्देसनि</w:t>
      </w:r>
      <w:r>
        <w:rPr>
          <w:rFonts w:ascii="Times New Roman" w:hAnsi="Times New Roman" w:eastAsia="Times New Roman" w:cs="Times New Roman"/>
        </w:rPr>
        <w:t xml:space="preserve"> </w:t>
      </w:r>
      <w:r>
        <w:rPr>
          <w:rFonts w:ascii="Nirmala UI" w:hAnsi="Nirmala UI" w:eastAsia="Nirmala UI" w:cs="Nirmala UI"/>
        </w:rPr>
        <w:t>सन्दैआव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एलियाहनि</w:t>
      </w:r>
      <w:r>
        <w:rPr>
          <w:rFonts w:ascii="Times New Roman" w:hAnsi="Times New Roman" w:eastAsia="Times New Roman" w:cs="Times New Roman"/>
        </w:rPr>
        <w:t xml:space="preserve"> </w:t>
      </w:r>
      <w:r>
        <w:rPr>
          <w:rFonts w:ascii="Nirmala UI" w:hAnsi="Nirmala UI" w:eastAsia="Nirmala UI" w:cs="Nirmala UI"/>
        </w:rPr>
        <w:t>गुहानुभवनि</w:t>
      </w:r>
      <w:r>
        <w:rPr>
          <w:rFonts w:ascii="Times New Roman" w:hAnsi="Times New Roman" w:eastAsia="Times New Roman" w:cs="Times New Roman"/>
        </w:rPr>
        <w:t xml:space="preserve"> </w:t>
      </w:r>
      <w:r>
        <w:rPr>
          <w:rFonts w:ascii="Nirmala UI" w:hAnsi="Nirmala UI" w:eastAsia="Nirmala UI" w:cs="Nirmala UI"/>
        </w:rPr>
        <w:t>सन्दैआबो</w:t>
      </w:r>
      <w:r>
        <w:rPr>
          <w:rFonts w:ascii="Times New Roman" w:hAnsi="Times New Roman" w:eastAsia="Times New Roman" w:cs="Times New Roman"/>
        </w:rPr>
        <w:t xml:space="preserve"> </w:t>
      </w:r>
      <w:r>
        <w:rPr>
          <w:rFonts w:ascii="Nirmala UI" w:hAnsi="Nirmala UI" w:eastAsia="Nirmala UI" w:cs="Nirmala UI"/>
        </w:rPr>
        <w:t>जेज़ेबेल</w:t>
      </w:r>
      <w:r>
        <w:rPr>
          <w:rFonts w:ascii="Times New Roman" w:hAnsi="Times New Roman" w:eastAsia="Times New Roman" w:cs="Times New Roman"/>
        </w:rPr>
        <w:t>-</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बिथांनि</w:t>
      </w:r>
      <w:r>
        <w:rPr>
          <w:rFonts w:ascii="Times New Roman" w:hAnsi="Times New Roman" w:eastAsia="Times New Roman" w:cs="Times New Roman"/>
        </w:rPr>
        <w:t xml:space="preserve"> </w:t>
      </w:r>
      <w:r>
        <w:rPr>
          <w:rFonts w:ascii="Nirmala UI" w:hAnsi="Nirmala UI" w:eastAsia="Nirmala UI" w:cs="Nirmala UI"/>
        </w:rPr>
        <w:t>सङ्ग्रामआव</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मार्किन</w:t>
      </w:r>
      <w:r>
        <w:rPr>
          <w:rFonts w:ascii="Times New Roman" w:hAnsi="Times New Roman" w:eastAsia="Times New Roman" w:cs="Times New Roman"/>
        </w:rPr>
        <w:t xml:space="preserve"> </w:t>
      </w:r>
      <w:r>
        <w:rPr>
          <w:rFonts w:ascii="Nirmala UI" w:hAnsi="Nirmala UI" w:eastAsia="Nirmala UI" w:cs="Nirmala UI"/>
        </w:rPr>
        <w:t>जोडिराष्ट्र</w:t>
      </w:r>
      <w:r>
        <w:rPr>
          <w:rFonts w:ascii="Times New Roman" w:hAnsi="Times New Roman" w:eastAsia="Times New Roman" w:cs="Times New Roman"/>
        </w:rPr>
        <w:t xml:space="preserve">, </w:t>
      </w:r>
      <w:r>
        <w:rPr>
          <w:rFonts w:ascii="Nirmala UI" w:hAnsi="Nirmala UI" w:eastAsia="Nirmala UI" w:cs="Nirmala UI"/>
        </w:rPr>
        <w:t>पोपाइतन्त्र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यूनाइटेड</w:t>
      </w:r>
      <w:r>
        <w:rPr>
          <w:rFonts w:ascii="Times New Roman" w:hAnsi="Times New Roman" w:eastAsia="Times New Roman" w:cs="Times New Roman"/>
        </w:rPr>
        <w:t xml:space="preserve"> </w:t>
      </w:r>
      <w:r>
        <w:rPr>
          <w:rFonts w:ascii="Nirmala UI" w:hAnsi="Nirmala UI" w:eastAsia="Nirmala UI" w:cs="Nirmala UI"/>
        </w:rPr>
        <w:t>नेशन्स</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w:t>
      </w:r>
      <w:r>
        <w:rPr>
          <w:rFonts w:ascii="Nirmala UI" w:hAnsi="Nirmala UI" w:eastAsia="Nirmala UI" w:cs="Nirmala UI"/>
        </w:rPr>
        <w:t>फोल्ड</w:t>
      </w:r>
      <w:r>
        <w:rPr>
          <w:rFonts w:ascii="Times New Roman" w:hAnsi="Times New Roman" w:eastAsia="Times New Roman" w:cs="Times New Roman"/>
        </w:rPr>
        <w:t xml:space="preserve"> </w:t>
      </w:r>
      <w:r>
        <w:rPr>
          <w:rFonts w:ascii="Nirmala UI" w:hAnsi="Nirmala UI" w:eastAsia="Nirmala UI" w:cs="Nirmala UI"/>
        </w:rPr>
        <w:t>एउनियनआव।</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गिरजानि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ओंथि</w:t>
      </w:r>
      <w:r>
        <w:rPr>
          <w:rFonts w:ascii="Times New Roman" w:hAnsi="Times New Roman" w:eastAsia="Times New Roman" w:cs="Times New Roman"/>
        </w:rPr>
        <w:t xml:space="preserve"> </w:t>
      </w:r>
      <w:r>
        <w:rPr>
          <w:rFonts w:ascii="Nirmala UI" w:hAnsi="Nirmala UI" w:eastAsia="Nirmala UI" w:cs="Nirmala UI"/>
        </w:rPr>
        <w:t>सन्देसखौ</w:t>
      </w:r>
      <w:r>
        <w:rPr>
          <w:rFonts w:ascii="Times New Roman" w:hAnsi="Times New Roman" w:eastAsia="Times New Roman" w:cs="Times New Roman"/>
        </w:rPr>
        <w:t xml:space="preserve"> </w:t>
      </w:r>
      <w:r>
        <w:rPr>
          <w:rFonts w:ascii="Nirmala UI" w:hAnsi="Nirmala UI" w:eastAsia="Nirmala UI" w:cs="Nirmala UI"/>
        </w:rPr>
        <w:t>बुथायो</w:t>
      </w:r>
      <w:r>
        <w:rPr>
          <w:rFonts w:ascii="Times New Roman" w:hAnsi="Times New Roman" w:eastAsia="Times New Roman" w:cs="Times New Roman"/>
        </w:rPr>
        <w:t xml:space="preserve">, </w:t>
      </w:r>
      <w:r>
        <w:rPr>
          <w:rFonts w:ascii="Nirmala UI" w:hAnsi="Nirmala UI" w:eastAsia="Nirmala UI" w:cs="Nirmala UI"/>
        </w:rPr>
        <w:t>गुबुनखौनो</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बाहायथि</w:t>
      </w:r>
      <w:r>
        <w:rPr>
          <w:rFonts w:ascii="Times New Roman" w:hAnsi="Times New Roman" w:eastAsia="Times New Roman" w:cs="Times New Roman"/>
        </w:rPr>
        <w:t xml:space="preserve"> </w:t>
      </w:r>
      <w:r>
        <w:rPr>
          <w:rFonts w:ascii="Nirmala UI" w:hAnsi="Nirmala UI" w:eastAsia="Nirmala UI" w:cs="Nirmala UI"/>
        </w:rPr>
        <w:t>सन्देसखौ</w:t>
      </w:r>
      <w:r>
        <w:rPr>
          <w:rFonts w:ascii="Times New Roman" w:hAnsi="Times New Roman" w:eastAsia="Times New Roman" w:cs="Times New Roman"/>
        </w:rPr>
        <w:t xml:space="preserve">; </w:t>
      </w:r>
      <w:r>
        <w:rPr>
          <w:rFonts w:ascii="Nirmala UI" w:hAnsi="Nirmala UI" w:eastAsia="Nirmala UI" w:cs="Nirmala UI"/>
        </w:rPr>
        <w:t>नाथाय</w:t>
      </w:r>
      <w:r>
        <w:rPr>
          <w:rFonts w:ascii="Times New Roman" w:hAnsi="Times New Roman" w:eastAsia="Times New Roman" w:cs="Times New Roman"/>
        </w:rPr>
        <w:t xml:space="preserve"> </w:t>
      </w:r>
      <w:r>
        <w:rPr>
          <w:rFonts w:ascii="Nirmala UI" w:hAnsi="Nirmala UI" w:eastAsia="Nirmala UI" w:cs="Nirmala UI"/>
        </w:rPr>
        <w:t>मोशेस्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एलियाहनि</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हरेब्</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गुहायै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बिथांखा</w:t>
      </w:r>
      <w:r>
        <w:rPr>
          <w:rFonts w:ascii="Times New Roman" w:hAnsi="Times New Roman" w:eastAsia="Times New Roman" w:cs="Times New Roman"/>
        </w:rPr>
        <w:t xml:space="preserve"> </w:t>
      </w:r>
      <w:r>
        <w:rPr>
          <w:rFonts w:ascii="Nirmala UI" w:hAnsi="Nirmala UI" w:eastAsia="Nirmala UI" w:cs="Nirmala UI"/>
        </w:rPr>
        <w:t>बेबादि</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जोबथायाव</w:t>
      </w:r>
      <w:r>
        <w:rPr>
          <w:rFonts w:ascii="Times New Roman" w:hAnsi="Times New Roman" w:eastAsia="Times New Roman" w:cs="Times New Roman"/>
        </w:rPr>
        <w:t xml:space="preserve"> </w:t>
      </w:r>
      <w:r>
        <w:rPr>
          <w:rFonts w:ascii="Nirmala UI" w:hAnsi="Nirmala UI" w:eastAsia="Nirmala UI" w:cs="Nirmala UI"/>
        </w:rPr>
        <w:t>गुहायावनो</w:t>
      </w:r>
      <w:r>
        <w:rPr>
          <w:rFonts w:ascii="Times New Roman" w:hAnsi="Times New Roman" w:eastAsia="Times New Roman" w:cs="Times New Roman"/>
        </w:rPr>
        <w:t xml:space="preserve"> </w:t>
      </w:r>
      <w:r>
        <w:rPr>
          <w:rFonts w:ascii="Nirmala UI" w:hAnsi="Nirmala UI" w:eastAsia="Nirmala UI" w:cs="Nirmala UI"/>
        </w:rPr>
        <w:t>बुथायजायो।</w:t>
      </w:r>
    </w:p>
    <w:p>
      <w:pPr>
        <w:pStyle w:val="ArticleScripture"/>
        <w:jc w:val="left"/>
      </w:pPr>
      <w:r>
        <w:rPr>
          <w:rFonts w:ascii="Times New Roman" w:hAnsi="Times New Roman" w:eastAsia="Times New Roman" w:cs="Times New Roman"/>
        </w:rPr>
        <w:t>اور اَخ اَحَاب نے ایزبل کو وہ سب کچھ بتا دیا جو ایلیاہ نے کیا تھا، اور یہ بھی کہ اُس نے کس طرح سب نبیوں کو تلوار سے قتل کر ڈالا تھا۔ تب ایزبل نے ایلیاہ کے پاس ایک قاصد بھیجا اور کہا، اگر میں کل اسی وقت تک تیری جان کو اُن میں سے ایک کی جان کے مانند نہ کر دوں تو دیوتا میرے ساتھ ایسا ہی کریں بلکہ اِس سے بھی زیادہ۔ جب اُس نے یہ دیکھا تو وہ اُٹھا اور اپنی جان بچانے کو روانہ ہوا، اور بیرسبع میں، جو یہوداہ کا ہے، آ پہنچا، اور اپنے خادم کو وہاں چھوڑ دیا۔ لیکن وہ خود ایک دن کی مسافت بیابان میں گیا، اور آ کر ایک اَرعر کے درخت کے نیچے بیٹھ گیا، اور اپنے لیے موت مانگی، اور کہا، بس ہے؛ اب، اے خداوند، میری جان لے لے، کیونکہ میں اپنے باپ دادا سے بہتر نہیں ہوں۔ اور جب وہ اَرعر کے درخت کے نیچے لیٹا اور سو گیا تو دیکھو، ایک فرشتے نے اُسے چھوا اور اُس سے کہا، اُٹھ اور کھا۔ اُس نے نظر کی، اور دیکھو، اُس کے سرہانے انگاروں پر پکی ہوئی ایک روٹی اور پانی کی ایک صراحی رکھی تھی۔ سو اُس نے کھایا اور پیا، اور پھر لیٹ گیا۔ اور خداوند کا فرشتہ دوسری بار پھر آیا، اور اُسے چھوا، اور کہا، اُٹھ اور کھا، کیونکہ یہ سفر تیرے لیے بہت بڑا ہے۔ تب وہ اُٹھا اور کھایا پیا، اور اُس خوراک کی قوت سے چالیس دن اور چالیس راتیں چلتا ہوا خدا کے پہاڑ حورب تک پہنچا۔ اور وہاں وہ ایک غار میں گیا اور اُس میں رات گزاری؛ اور دیکھو، خداوند کا کلام اُس پر نازل ہوا، اور اُس نے اُس سے کہا، اے ایلیاہ، تو یہاں کیا کرتا ہے؟ اُس نے کہا، میں خداوند رب الافواج کے لیے بڑی گرم جوشی سے غیرت مند رہا ہوں؛ کیونکہ بنی اسرائیل نے تیرے عہد کو ترک کر دیا ہے، تیرے مذبحوں کو ڈھا دیا ہے، اور تیرے نبیوں کو تلوار سے قتل کر ڈالا ہے؛ اور میں، فقط میں ہی، باقی رہ گیا ہوں؛ اور وہ میری جان کے درپے ہیں کہ اُسے لے لیں۔ تب اُس نے کہا، باہر نکل، اور خداوند کے حضور پہاڑ پر کھڑا ہو جا۔ اور دیکھو، خداوند وہاں سے گزرا، اور ایک بڑی اور زبردست آندھی نے پہاڑوں کو پھاڑ ڈالا اور خداوند کے حضور چٹانوں کو ٹکڑے ٹکڑے کر دیا؛ لیکن خداوند آندھی میں نہ تھا۔ اور آندھی کے بعد زلزلہ آیا؛ لیکن خداوند زلزلہ میں نہ تھا۔ اور زلزلہ کے بعد آگ آئی؛ لیکن خداوند آگ میں نہ تھا۔ اور آگ کے بعد ایک دھیمی باریک آواز آئی۔ اور ایسا ہوا کہ جب ایلیاہ نے اُسے سنا تو اُس نے اپنی چادر سے اپنا منہ ڈھانپ لیا، اور باہر نکل کر غار کے دہانے پر کھڑا ہو گیا۔ اور دیکھو، ایک آواز اُس کے پاس آئی اور کہنے لگی، اے ایلیاہ، تو یہاں کیا کرتا ہے؟ اُس نے کہا، میں خداوند رب الافواج کے لیے بڑی گرم جوشی سے غیرت مند رہا ہوں؛ کیونکہ بنی اسرائیل نے تیرے عہد کو ترک کر دیا ہے، تیرے مذبحوں کو ڈھا دیا ہے، اور تیرے نبیوں کو تلوار سے قتل کر ڈالا ہے؛ اور میں، فقط میں ہی، باقی رہ گیا ہوں؛ اور وہ میری جان کے درپے ہیں کہ اُسے لے لیں۔ تب خداوند نے اُس سے کہا، جا، اپنے راستے سے دمشق کے بیابان کو واپس لوٹ جا؛ اور جب تُو وہاں پہنچے تو حزائیل کو مسح کرنا کہ وہ ارام کا بادشاہ ہو۔ اور نِمشی کے بیٹے یاہو کو مسح کرنا کہ وہ اسرائیل کا بادشاہ ہو؛ اور ابل محولہ کے شافاط کے بیٹے الیشع کو مسح کرنا کہ وہ تیری جگہ نبی ہو۔ اور یوں ہوگا کہ جو حزائیل کی تلوار سے بچ نکلے گا اُسے یاہو قتل کرے گا؛ اور جو یاہو کی تلوار سے بچ نکلے گا اُسے الیشع قتل کرے گا۔ تو بھی میں نے اسرائیل میں اپنے لیے سات ہزار باقی رکھ چھوڑے ہیں، یعنی وہ سب گھٹنے جو بعل کے آگے نہیں جھکے، اور ہر وہ منہ جس نے اُسے بوسہ نہیں دیا۔ 1 سلاطین 19:1–18۔</w:t>
      </w:r>
    </w:p>
    <w:p>
      <w:pPr>
        <w:pStyle w:val="ArticleBody"/>
        <w:jc w:val="left"/>
      </w:pPr>
      <w:r>
        <w:rPr>
          <w:rFonts w:ascii="Nirmala UI" w:hAnsi="Nirmala UI" w:eastAsia="Nirmala UI" w:cs="Nirmala UI"/>
        </w:rPr>
        <w:t>तित्तेस</w:t>
      </w:r>
      <w:r>
        <w:rPr>
          <w:rFonts w:ascii="Times New Roman" w:hAnsi="Times New Roman" w:eastAsia="Times New Roman" w:cs="Times New Roman"/>
        </w:rPr>
        <w:t xml:space="preserve"> </w:t>
      </w:r>
      <w:r>
        <w:rPr>
          <w:rFonts w:ascii="Nirmala UI" w:hAnsi="Nirmala UI" w:eastAsia="Nirmala UI" w:cs="Nirmala UI"/>
        </w:rPr>
        <w:t>कोठा</w:t>
      </w:r>
      <w:r>
        <w:rPr>
          <w:rFonts w:ascii="Times New Roman" w:hAnsi="Times New Roman" w:eastAsia="Times New Roman" w:cs="Times New Roman"/>
        </w:rPr>
        <w:t xml:space="preserve"> </w:t>
      </w:r>
      <w:r>
        <w:rPr>
          <w:rFonts w:ascii="Nirmala UI" w:hAnsi="Nirmala UI" w:eastAsia="Nirmala UI" w:cs="Nirmala UI"/>
        </w:rPr>
        <w:t>अनुभवअ</w:t>
      </w:r>
      <w:r>
        <w:rPr>
          <w:rFonts w:ascii="Times New Roman" w:hAnsi="Times New Roman" w:eastAsia="Times New Roman" w:cs="Times New Roman"/>
        </w:rPr>
        <w:t xml:space="preserve"> </w:t>
      </w:r>
      <w:r>
        <w:rPr>
          <w:rFonts w:ascii="Nirmala UI" w:hAnsi="Nirmala UI" w:eastAsia="Nirmala UI" w:cs="Nirmala UI"/>
        </w:rPr>
        <w:t>चर्चरो</w:t>
      </w:r>
      <w:r>
        <w:rPr>
          <w:rFonts w:ascii="Times New Roman" w:hAnsi="Times New Roman" w:eastAsia="Times New Roman" w:cs="Times New Roman"/>
        </w:rPr>
        <w:t xml:space="preserve"> </w:t>
      </w:r>
      <w:r>
        <w:rPr>
          <w:rFonts w:ascii="Nirmala UI" w:hAnsi="Nirmala UI" w:eastAsia="Nirmala UI" w:cs="Nirmala UI"/>
        </w:rPr>
        <w:t>उसांथि</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बार्ता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बार्ता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खामानिया</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मावफोरखौ</w:t>
      </w:r>
      <w:r>
        <w:rPr>
          <w:rFonts w:ascii="Times New Roman" w:hAnsi="Times New Roman" w:eastAsia="Times New Roman" w:cs="Times New Roman"/>
        </w:rPr>
        <w:t xml:space="preserve"> </w:t>
      </w:r>
      <w:r>
        <w:rPr>
          <w:rFonts w:ascii="Nirmala UI" w:hAnsi="Nirmala UI" w:eastAsia="Nirmala UI" w:cs="Nirmala UI"/>
        </w:rPr>
        <w:t>गोसोआव</w:t>
      </w:r>
      <w:r>
        <w:rPr>
          <w:rFonts w:ascii="Times New Roman" w:hAnsi="Times New Roman" w:eastAsia="Times New Roman" w:cs="Times New Roman"/>
        </w:rPr>
        <w:t xml:space="preserve"> </w:t>
      </w:r>
      <w:r>
        <w:rPr>
          <w:rFonts w:ascii="Nirmala UI" w:hAnsi="Nirmala UI" w:eastAsia="Nirmala UI" w:cs="Nirmala UI"/>
        </w:rPr>
        <w:t>थाखायनो</w:t>
      </w:r>
      <w:r>
        <w:rPr>
          <w:rFonts w:ascii="Times New Roman" w:hAnsi="Times New Roman" w:eastAsia="Times New Roman" w:cs="Times New Roman"/>
        </w:rPr>
        <w:t xml:space="preserve"> </w:t>
      </w:r>
      <w:r>
        <w:rPr>
          <w:rFonts w:ascii="Nirmala UI" w:hAnsi="Nirmala UI" w:eastAsia="Nirmala UI" w:cs="Nirmala UI"/>
        </w:rPr>
        <w:t>उनाय।</w:t>
      </w:r>
      <w:r>
        <w:rPr>
          <w:rFonts w:ascii="Times New Roman" w:hAnsi="Times New Roman" w:eastAsia="Times New Roman" w:cs="Times New Roman"/>
        </w:rPr>
        <w:t xml:space="preserve"> </w:t>
      </w:r>
      <w:r>
        <w:rPr>
          <w:rFonts w:ascii="Nirmala UI" w:hAnsi="Nirmala UI" w:eastAsia="Nirmala UI" w:cs="Nirmala UI"/>
        </w:rPr>
        <w:t>मोशेआ</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होदोंनाय</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फोजोबनाय</w:t>
      </w:r>
      <w:r>
        <w:rPr>
          <w:rFonts w:ascii="Times New Roman" w:hAnsi="Times New Roman" w:eastAsia="Times New Roman" w:cs="Times New Roman"/>
        </w:rPr>
        <w:t xml:space="preserve"> </w:t>
      </w:r>
      <w:r>
        <w:rPr>
          <w:rFonts w:ascii="Nirmala UI" w:hAnsi="Nirmala UI" w:eastAsia="Nirmala UI" w:cs="Nirmala UI"/>
        </w:rPr>
        <w:t>बार्ताखौ</w:t>
      </w:r>
      <w:r>
        <w:rPr>
          <w:rFonts w:ascii="Times New Roman" w:hAnsi="Times New Roman" w:eastAsia="Times New Roman" w:cs="Times New Roman"/>
        </w:rPr>
        <w:t xml:space="preserve"> </w:t>
      </w:r>
      <w:r>
        <w:rPr>
          <w:rFonts w:ascii="Nirmala UI" w:hAnsi="Nirmala UI" w:eastAsia="Nirmala UI" w:cs="Nirmala UI"/>
        </w:rPr>
        <w:t>रैखांथियै</w:t>
      </w:r>
      <w:r>
        <w:rPr>
          <w:rFonts w:ascii="Times New Roman" w:hAnsi="Times New Roman" w:eastAsia="Times New Roman" w:cs="Times New Roman"/>
        </w:rPr>
        <w:t xml:space="preserve"> </w:t>
      </w:r>
      <w:r>
        <w:rPr>
          <w:rFonts w:ascii="Nirmala UI" w:hAnsi="Nirmala UI" w:eastAsia="Nirmala UI" w:cs="Nirmala UI"/>
        </w:rPr>
        <w:t>दङ</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तित्तेसआ</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बार्ताखौ</w:t>
      </w:r>
      <w:r>
        <w:rPr>
          <w:rFonts w:ascii="Times New Roman" w:hAnsi="Times New Roman" w:eastAsia="Times New Roman" w:cs="Times New Roman"/>
        </w:rPr>
        <w:t xml:space="preserve"> </w:t>
      </w:r>
      <w:r>
        <w:rPr>
          <w:rFonts w:ascii="Nirmala UI" w:hAnsi="Nirmala UI" w:eastAsia="Nirmala UI" w:cs="Nirmala UI"/>
        </w:rPr>
        <w:t>एरिखांबाय।</w:t>
      </w:r>
      <w:r>
        <w:rPr>
          <w:rFonts w:ascii="Times New Roman" w:hAnsi="Times New Roman" w:eastAsia="Times New Roman" w:cs="Times New Roman"/>
        </w:rPr>
        <w:t xml:space="preserve"> </w:t>
      </w:r>
      <w:r>
        <w:rPr>
          <w:rFonts w:ascii="Nirmala UI" w:hAnsi="Nirmala UI" w:eastAsia="Nirmala UI" w:cs="Nirmala UI"/>
        </w:rPr>
        <w:t>बेखौनो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बार्ता</w:t>
      </w:r>
      <w:r>
        <w:rPr>
          <w:rFonts w:ascii="Times New Roman" w:hAnsi="Times New Roman" w:eastAsia="Times New Roman" w:cs="Times New Roman"/>
        </w:rPr>
        <w:t xml:space="preserve">, </w:t>
      </w:r>
      <w:r>
        <w:rPr>
          <w:rFonts w:ascii="Nirmala UI" w:hAnsi="Nirmala UI" w:eastAsia="Nirmala UI" w:cs="Nirmala UI"/>
        </w:rPr>
        <w:t>मोनसेआ</w:t>
      </w:r>
      <w:r>
        <w:rPr>
          <w:rFonts w:ascii="Times New Roman" w:hAnsi="Times New Roman" w:eastAsia="Times New Roman" w:cs="Times New Roman"/>
        </w:rPr>
        <w:t xml:space="preserve"> </w:t>
      </w:r>
      <w:r>
        <w:rPr>
          <w:rFonts w:ascii="Nirmala UI" w:hAnsi="Nirmala UI" w:eastAsia="Nirmala UI" w:cs="Nirmala UI"/>
        </w:rPr>
        <w:t>चर्चनि</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नायग्रा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गुबुनसेआ</w:t>
      </w:r>
      <w:r>
        <w:rPr>
          <w:rFonts w:ascii="Times New Roman" w:hAnsi="Times New Roman" w:eastAsia="Times New Roman" w:cs="Times New Roman"/>
        </w:rPr>
        <w:t xml:space="preserve"> </w:t>
      </w:r>
      <w:r>
        <w:rPr>
          <w:rFonts w:ascii="Nirmala UI" w:hAnsi="Nirmala UI" w:eastAsia="Nirmala UI" w:cs="Nirmala UI"/>
        </w:rPr>
        <w:t>चर्चनि</w:t>
      </w:r>
      <w:r>
        <w:rPr>
          <w:rFonts w:ascii="Times New Roman" w:hAnsi="Times New Roman" w:eastAsia="Times New Roman" w:cs="Times New Roman"/>
        </w:rPr>
        <w:t xml:space="preserve"> </w:t>
      </w:r>
      <w:r>
        <w:rPr>
          <w:rFonts w:ascii="Nirmala UI" w:hAnsi="Nirmala UI" w:eastAsia="Nirmala UI" w:cs="Nirmala UI"/>
        </w:rPr>
        <w:t>बाहाग्रा</w:t>
      </w:r>
      <w:r>
        <w:rPr>
          <w:rFonts w:ascii="Times New Roman" w:hAnsi="Times New Roman" w:eastAsia="Times New Roman" w:cs="Times New Roman"/>
        </w:rPr>
        <w:t xml:space="preserve"> </w:t>
      </w:r>
      <w:r>
        <w:rPr>
          <w:rFonts w:ascii="Nirmala UI" w:hAnsi="Nirmala UI" w:eastAsia="Nirmala UI" w:cs="Nirmala UI"/>
        </w:rPr>
        <w:t>नायग्रा</w:t>
      </w:r>
      <w:r>
        <w:rPr>
          <w:rFonts w:ascii="Times New Roman" w:hAnsi="Times New Roman" w:eastAsia="Times New Roman" w:cs="Times New Roman"/>
        </w:rPr>
        <w:t>—</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फरायबो।</w:t>
      </w:r>
      <w:r>
        <w:rPr>
          <w:rFonts w:ascii="Times New Roman" w:hAnsi="Times New Roman" w:eastAsia="Times New Roman" w:cs="Times New Roman"/>
        </w:rPr>
        <w:t xml:space="preserve"> </w:t>
      </w:r>
      <w:r>
        <w:rPr>
          <w:rFonts w:ascii="Nirmala UI" w:hAnsi="Nirmala UI" w:eastAsia="Nirmala UI" w:cs="Nirmala UI"/>
        </w:rPr>
        <w:t>जोंनाङै</w:t>
      </w:r>
      <w:r>
        <w:rPr>
          <w:rFonts w:ascii="Times New Roman" w:hAnsi="Times New Roman" w:eastAsia="Times New Roman" w:cs="Times New Roman"/>
        </w:rPr>
        <w:t xml:space="preserve">, </w:t>
      </w:r>
      <w:r>
        <w:rPr>
          <w:rFonts w:ascii="Nirmala UI" w:hAnsi="Nirmala UI" w:eastAsia="Nirmala UI" w:cs="Nirmala UI"/>
        </w:rPr>
        <w:t>दुदुन्नायाव</w:t>
      </w:r>
      <w:r>
        <w:rPr>
          <w:rFonts w:ascii="Times New Roman" w:hAnsi="Times New Roman" w:eastAsia="Times New Roman" w:cs="Times New Roman"/>
        </w:rPr>
        <w:t xml:space="preserve">, </w:t>
      </w:r>
      <w:r>
        <w:rPr>
          <w:rFonts w:ascii="Nirmala UI" w:hAnsi="Nirmala UI" w:eastAsia="Nirmala UI" w:cs="Nirmala UI"/>
        </w:rPr>
        <w:t>एखौ</w:t>
      </w:r>
      <w:r>
        <w:rPr>
          <w:rFonts w:ascii="Times New Roman" w:hAnsi="Times New Roman" w:eastAsia="Times New Roman" w:cs="Times New Roman"/>
        </w:rPr>
        <w:t xml:space="preserve"> </w:t>
      </w:r>
      <w:r>
        <w:rPr>
          <w:rFonts w:ascii="Nirmala UI" w:hAnsi="Nirmala UI" w:eastAsia="Nirmala UI" w:cs="Nirmala UI"/>
        </w:rPr>
        <w:t>दुइ</w:t>
      </w:r>
      <w:r>
        <w:rPr>
          <w:rFonts w:ascii="Times New Roman" w:hAnsi="Times New Roman" w:eastAsia="Times New Roman" w:cs="Times New Roman"/>
        </w:rPr>
        <w:t>-</w:t>
      </w:r>
      <w:r>
        <w:rPr>
          <w:rFonts w:ascii="Nirmala UI" w:hAnsi="Nirmala UI" w:eastAsia="Nirmala UI" w:cs="Nirmala UI"/>
        </w:rPr>
        <w:t>खान्थि</w:t>
      </w:r>
      <w:r>
        <w:rPr>
          <w:rFonts w:ascii="Times New Roman" w:hAnsi="Times New Roman" w:eastAsia="Times New Roman" w:cs="Times New Roman"/>
        </w:rPr>
        <w:t xml:space="preserve"> </w:t>
      </w:r>
      <w:r>
        <w:rPr>
          <w:rFonts w:ascii="Nirmala UI" w:hAnsi="Nirmala UI" w:eastAsia="Nirmala UI" w:cs="Nirmala UI"/>
        </w:rPr>
        <w:t>फोजोबनाय</w:t>
      </w:r>
      <w:r>
        <w:rPr>
          <w:rFonts w:ascii="Times New Roman" w:hAnsi="Times New Roman" w:eastAsia="Times New Roman" w:cs="Times New Roman"/>
        </w:rPr>
        <w:t xml:space="preserve"> </w:t>
      </w:r>
      <w:r>
        <w:rPr>
          <w:rFonts w:ascii="Nirmala UI" w:hAnsi="Nirmala UI" w:eastAsia="Nirmala UI" w:cs="Nirmala UI"/>
        </w:rPr>
        <w:t>बार्ता</w:t>
      </w:r>
      <w:r>
        <w:rPr>
          <w:rFonts w:ascii="Times New Roman" w:hAnsi="Times New Roman" w:eastAsia="Times New Roman" w:cs="Times New Roman"/>
        </w:rPr>
        <w:t xml:space="preserve">, </w:t>
      </w:r>
      <w:r>
        <w:rPr>
          <w:rFonts w:ascii="Nirmala UI" w:hAnsi="Nirmala UI" w:eastAsia="Nirmala UI" w:cs="Nirmala UI"/>
        </w:rPr>
        <w:t>फोदायनाय</w:t>
      </w:r>
      <w:r>
        <w:rPr>
          <w:rFonts w:ascii="Times New Roman" w:hAnsi="Times New Roman" w:eastAsia="Times New Roman" w:cs="Times New Roman"/>
        </w:rPr>
        <w:t xml:space="preserve"> 18</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बार्तानि</w:t>
      </w:r>
      <w:r>
        <w:rPr>
          <w:rFonts w:ascii="Times New Roman" w:hAnsi="Times New Roman" w:eastAsia="Times New Roman" w:cs="Times New Roman"/>
        </w:rPr>
        <w:t xml:space="preserve"> </w:t>
      </w:r>
      <w:r>
        <w:rPr>
          <w:rFonts w:ascii="Nirmala UI" w:hAnsi="Nirmala UI" w:eastAsia="Nirmala UI" w:cs="Nirmala UI"/>
        </w:rPr>
        <w:t>नमुना</w:t>
      </w:r>
      <w:r>
        <w:rPr>
          <w:rFonts w:ascii="Times New Roman" w:hAnsi="Times New Roman" w:eastAsia="Times New Roman" w:cs="Times New Roman"/>
        </w:rPr>
        <w:t xml:space="preserve"> </w:t>
      </w:r>
      <w:r>
        <w:rPr>
          <w:rFonts w:ascii="Nirmala UI" w:hAnsi="Nirmala UI" w:eastAsia="Nirmala UI" w:cs="Nirmala UI"/>
        </w:rPr>
        <w:t>फोरमायनायखौ</w:t>
      </w:r>
      <w:r>
        <w:rPr>
          <w:rFonts w:ascii="Times New Roman" w:hAnsi="Times New Roman" w:eastAsia="Times New Roman" w:cs="Times New Roman"/>
        </w:rPr>
        <w:t xml:space="preserve"> </w:t>
      </w:r>
      <w:r>
        <w:rPr>
          <w:rFonts w:ascii="Nirmala UI" w:hAnsi="Nirmala UI" w:eastAsia="Nirmala UI" w:cs="Nirmala UI"/>
        </w:rPr>
        <w:t>जुगायो।</w:t>
      </w:r>
      <w:r>
        <w:rPr>
          <w:rFonts w:ascii="Times New Roman" w:hAnsi="Times New Roman" w:eastAsia="Times New Roman" w:cs="Times New Roman"/>
        </w:rPr>
        <w:t xml:space="preserve"> </w:t>
      </w:r>
      <w:r>
        <w:rPr>
          <w:rFonts w:ascii="Nirmala UI" w:hAnsi="Nirmala UI" w:eastAsia="Nirmala UI" w:cs="Nirmala UI"/>
        </w:rPr>
        <w:t>कोठाजों</w:t>
      </w:r>
      <w:r>
        <w:rPr>
          <w:rFonts w:ascii="Times New Roman" w:hAnsi="Times New Roman" w:eastAsia="Times New Roman" w:cs="Times New Roman"/>
        </w:rPr>
        <w:t xml:space="preserve"> </w:t>
      </w:r>
      <w:r>
        <w:rPr>
          <w:rFonts w:ascii="Nirmala UI" w:hAnsi="Nirmala UI" w:eastAsia="Nirmala UI" w:cs="Nirmala UI"/>
        </w:rPr>
        <w:t>जराव</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सत्यफोरनि</w:t>
      </w:r>
      <w:r>
        <w:rPr>
          <w:rFonts w:ascii="Times New Roman" w:hAnsi="Times New Roman" w:eastAsia="Times New Roman" w:cs="Times New Roman"/>
        </w:rPr>
        <w:t xml:space="preserve"> </w:t>
      </w:r>
      <w:r>
        <w:rPr>
          <w:rFonts w:ascii="Nirmala UI" w:hAnsi="Nirmala UI" w:eastAsia="Nirmala UI" w:cs="Nirmala UI"/>
        </w:rPr>
        <w:t>माबोराय</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होदोंनायखौ</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बेयाव</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w:t>
      </w:r>
      <w:r>
        <w:rPr>
          <w:rFonts w:ascii="Nirmala UI" w:hAnsi="Nirmala UI" w:eastAsia="Nirmala UI" w:cs="Nirmala UI"/>
        </w:rPr>
        <w:t>जोबनाय</w:t>
      </w:r>
      <w:r>
        <w:rPr>
          <w:rFonts w:ascii="Times New Roman" w:hAnsi="Times New Roman" w:eastAsia="Times New Roman" w:cs="Times New Roman"/>
        </w:rPr>
        <w:t xml:space="preserve"> </w:t>
      </w:r>
      <w:r>
        <w:rPr>
          <w:rFonts w:ascii="Nirmala UI" w:hAnsi="Nirmala UI" w:eastAsia="Nirmala UI" w:cs="Nirmala UI"/>
        </w:rPr>
        <w:t>सानफोर</w:t>
      </w:r>
      <w:r>
        <w:rPr>
          <w:rFonts w:ascii="Times New Roman" w:hAnsi="Times New Roman" w:eastAsia="Times New Roman" w:cs="Times New Roman"/>
        </w:rPr>
        <w:t>”</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जेरावनो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दुइ</w:t>
      </w:r>
      <w:r>
        <w:rPr>
          <w:rFonts w:ascii="Times New Roman" w:hAnsi="Times New Roman" w:eastAsia="Times New Roman" w:cs="Times New Roman"/>
        </w:rPr>
        <w:t xml:space="preserve"> </w:t>
      </w:r>
      <w:r>
        <w:rPr>
          <w:rFonts w:ascii="Nirmala UI" w:hAnsi="Nirmala UI" w:eastAsia="Nirmala UI" w:cs="Nirmala UI"/>
        </w:rPr>
        <w:t>रोखोमै</w:t>
      </w:r>
      <w:r>
        <w:rPr>
          <w:rFonts w:ascii="Times New Roman" w:hAnsi="Times New Roman" w:eastAsia="Times New Roman" w:cs="Times New Roman"/>
        </w:rPr>
        <w:t xml:space="preserve"> </w:t>
      </w:r>
      <w:r>
        <w:rPr>
          <w:rFonts w:ascii="Nirmala UI" w:hAnsi="Nirmala UI" w:eastAsia="Nirmala UI" w:cs="Nirmala UI"/>
        </w:rPr>
        <w:t>बिबुंथि</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उसांथि</w:t>
      </w:r>
      <w:r>
        <w:rPr>
          <w:rFonts w:ascii="Times New Roman" w:hAnsi="Times New Roman" w:eastAsia="Times New Roman" w:cs="Times New Roman"/>
        </w:rPr>
        <w:t xml:space="preserve"> </w:t>
      </w:r>
      <w:r>
        <w:rPr>
          <w:rFonts w:ascii="Nirmala UI" w:hAnsi="Nirmala UI" w:eastAsia="Nirmala UI" w:cs="Nirmala UI"/>
        </w:rPr>
        <w:t>फोरफायो</w:t>
      </w:r>
      <w:r>
        <w:rPr>
          <w:rFonts w:ascii="Times New Roman" w:hAnsi="Times New Roman" w:eastAsia="Times New Roman" w:cs="Times New Roman"/>
        </w:rPr>
        <w:t xml:space="preserve">, </w:t>
      </w:r>
      <w:r>
        <w:rPr>
          <w:rFonts w:ascii="Nirmala UI" w:hAnsi="Nirmala UI" w:eastAsia="Nirmala UI" w:cs="Nirmala UI"/>
        </w:rPr>
        <w:t>बेखौ</w:t>
      </w:r>
      <w:r>
        <w:rPr>
          <w:rFonts w:ascii="Times New Roman" w:hAnsi="Times New Roman" w:eastAsia="Times New Roman" w:cs="Times New Roman"/>
        </w:rPr>
        <w:t xml:space="preserve"> </w:t>
      </w:r>
      <w:r>
        <w:rPr>
          <w:rFonts w:ascii="Nirmala UI" w:hAnsi="Nirmala UI" w:eastAsia="Nirmala UI" w:cs="Nirmala UI"/>
        </w:rPr>
        <w:t>बार्ता</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मावजों।</w:t>
      </w:r>
    </w:p>
    <w:p>
      <w:pPr>
        <w:pStyle w:val="ArticleBody"/>
        <w:jc w:val="left"/>
      </w:pPr>
      <w:r>
        <w:rPr>
          <w:rFonts w:ascii="Times New Roman" w:hAnsi="Times New Roman" w:eastAsia="Times New Roman" w:cs="Times New Roman"/>
        </w:rPr>
        <w:t>Moisés y Elías representan ambos a aquellos que “oyen” y “ven” la “voz”, la cual es la “palabra de Jehová”. Esa “palabra” representa Su carácter de misericordia y verdad. El salmista también pide que se le muestre la misericordia de Dios, la cual es Su carácter. Para poder ver Su “misericordia”, el salmista promete “oír” lo que el Espíritu dice a las iglesias.</w:t>
      </w:r>
    </w:p>
    <w:p>
      <w:pPr>
        <w:pStyle w:val="ArticleScripture"/>
        <w:jc w:val="left"/>
      </w:pPr>
      <w:r>
        <w:rPr>
          <w:rFonts w:ascii="Times New Roman" w:hAnsi="Times New Roman" w:eastAsia="Times New Roman" w:cs="Times New Roman"/>
        </w:rPr>
        <w:t>Капельмейстеркә, Қорах оғуллири үчүн зәбур. И Пәрвәрдигар, сән йеригә илтипат көрсәттиң; Яқупниң әсирлигини қайтурдуң [әсирликини өзгәрттиң]. Өз хәлқиңниң қәбиһлигини кәчүрдүң, уларниң барлиқ гунайини йошурдуң. Селаһ. Пүтүн ғәзивиңни йоқ қилдиң; қәһриңниң қаттиқлиғидин яндиң. Бизни қайтурғин, и ниҗатимизни беридиған Худа, вә бизгә болған ғәзивиңни тохтатқин. Сән бизгә мәңгү ғәзәплиниму? Ғәзивиңни барлиқ нәсләргә узартамсәнму? Өз хәлқиң сениңдә шатлансун дәп, бизни йәнә тирилдүрмәмсән? И Пәрвәрдигар, рәһмитиңни бизгә көрсәткин, вә ниҗатиңни бизгә ата қилғин. Мән Худа Пәрвәрдигарниң немә сөзләйдиғинини аңлаймән; чүнки У Өз хәлқигә вә Өз муқәддәслиригә течлиқ сөзләйду; амма улар йәнә ахмақлиққа қайтмисун. Шүбһисизки, Униң ниҗати Униңдин қорқидиғанларға йеқиндур; шунда шан-шәрәп йеримиздә макан қилиду. Рәһим-шәпқәт билән һәқиқәт учрашти; һәққанийәт билән течлиқ бир-бирини сөйди. Һәқиқәт йәрдин көкләп чиқиду; һәққанийәт асмандин төвән қарайду. Бәрһәқ, Пәрвәрдигар яхши болғанни бериду; вә йеримиз өз һосулини бериду. Һәққанийәт Униң алдида маңиду; вә бизни Униң излириниң йолиға қойиду. Зәбур 85:1–13.</w:t>
      </w:r>
    </w:p>
    <w:p>
      <w:pPr>
        <w:pStyle w:val="ArticleBody"/>
        <w:jc w:val="left"/>
      </w:pPr>
      <w:r>
        <w:rPr>
          <w:rFonts w:ascii="Times New Roman" w:hAnsi="Times New Roman" w:eastAsia="Times New Roman" w:cs="Times New Roman"/>
        </w:rPr>
        <w:t>Aangkhen bagiton nga an “kalooy ngan kamatuoran,” (ngan an “kamatuoran” amo an Hebreo nga pulong nga ‘emet’ nga aton gin-uunabi) nga nagbubunga hin katadongan ngan kalinaw, “nagharók.” Hira gindugtong. Iginbutang han Salmista an iya awit ha kataposan nga mga adlaw han hukom nga nagsisiyasat, han an Dios “nagpasaylo han karat-an” han Iya “katawohan.” An pangamuyo amo nga an Ginoo “magbuhi utro” han iya katawohan.</w:t>
      </w:r>
    </w:p>
    <w:p>
      <w:pPr>
        <w:pStyle w:val="ArticleScripture"/>
        <w:jc w:val="left"/>
      </w:pPr>
      <w:r>
        <w:rPr>
          <w:rFonts w:ascii="Times New Roman" w:hAnsi="Times New Roman" w:eastAsia="Times New Roman" w:cs="Times New Roman"/>
        </w:rPr>
        <w:t>“Qalawunnoo fi haaromsi iyyuu, tajaajila Hafuura Qulqulluutiin raawwatamuu qabu. Qalawunnoonii fi haaromsi wantoota lama adda addaa dha. Qalawunnoon haaromsa jireenya hafuuraa agarsiisa; humnoota sammuu fi garaa bobaasuu, du’a hafuuraa keessaa ka’uu agarsiisa. Haaromsi immoo irra deebiin qindeeffamuu, yaadotaa fi tilmaamota, amalaa fi hojiiwwan keessatti jijjiirama agarsiisa. Haaromsi, yoo qalawunnoo Hafuuraa wajjin walitti hidhata hin qabaatin, firii gaarii qajeelinaa hin fidu. Qalawunnoonii fi haaromsi hojii isaanii kan isaanii ta’e hojjechuu qabu; hojii kana hojjechaa utuu jiranii immoo walitti makamuu qabu.” Selected Messages, book 1, 128.</w:t>
      </w:r>
    </w:p>
    <w:p>
      <w:pPr>
        <w:pStyle w:val="ArticleBody"/>
        <w:jc w:val="left"/>
      </w:pPr>
      <w:r>
        <w:rPr>
          <w:rFonts w:ascii="Times New Roman" w:hAnsi="Times New Roman" w:eastAsia="Times New Roman" w:cs="Times New Roman"/>
        </w:rPr>
        <w:t>«Аԥсыҽра» зҵаҳәо Аҩсасҳәаҩ иҳәаз, иԥсхьоу идыруа аӡәы иҳәараны иаарԥшуеит. Аҩсасҳәаҩ зҵаауа «аԥсыҽра» Лаодикиатәиак изы иуадаҩны иуҳәаратәы зҵаароуп, избанзар Лаодикиатәиак издыруам, уаҩи-ԥсшәала иԥсхьоу ҳәа; аха ус акәымызҭгьы, аԥсыҽра изҭахымызт. Аԥсыҽра анагӡара ҟалоит «Иегова Анцәа иҳәарны иҟоу азыӡырҩра» ала агәыразыҟазаарала, насгьы Аԥшьоу Рҩыстәра ҳгәы ианыҩнала, уи иаагоу аԥсыҽра ҳанаԥшаалак, уи аԥхьа даҽа ускгьы ҳахы иақәымзароуп.</w:t>
      </w:r>
    </w:p>
    <w:p>
      <w:pPr>
        <w:pStyle w:val="ArticleScripture"/>
        <w:jc w:val="left"/>
      </w:pPr>
      <w:r>
        <w:rPr>
          <w:rFonts w:ascii="Times New Roman" w:hAnsi="Times New Roman" w:eastAsia="Times New Roman" w:cs="Times New Roman"/>
        </w:rPr>
        <w:t>«Մեր մեջ ճշմարիտ աստվածապաշտության վերածնունդը մեր բոլոր կարիքներից ամենամեծն ու ամենահրատապն է։ Սրա որոնումը պետք է լինի մեր առաջին գործը»։ Selected Messages, book 1, 121.</w:t>
      </w:r>
    </w:p>
    <w:p>
      <w:pPr>
        <w:pStyle w:val="ArticleBody"/>
        <w:jc w:val="left"/>
      </w:pPr>
      <w:r>
        <w:rPr>
          <w:rFonts w:ascii="Times New Roman" w:hAnsi="Times New Roman" w:eastAsia="Times New Roman" w:cs="Times New Roman"/>
        </w:rPr>
        <w:t>Gamit an libro han Kapahayagan, ini an ginsisiring ni Sister White.</w:t>
      </w:r>
    </w:p>
    <w:p>
      <w:pPr>
        <w:pStyle w:val="ArticleScripture"/>
        <w:jc w:val="left"/>
      </w:pPr>
      <w:r>
        <w:rPr>
          <w:rFonts w:ascii="Times New Roman" w:hAnsi="Times New Roman" w:eastAsia="Times New Roman" w:cs="Times New Roman"/>
        </w:rPr>
        <w:t>“Kunang mangga rayi salaku hiji umat ngartos naon hartina ieu buku pikeun urang, bakal katingali di antara urang hiji kabangkitan anu agung.” Testimonies to Ministers, 113.</w:t>
      </w:r>
    </w:p>
    <w:p>
      <w:pPr>
        <w:pStyle w:val="ArticleBody"/>
        <w:jc w:val="left"/>
      </w:pPr>
      <w:r>
        <w:rPr>
          <w:rFonts w:ascii="Times New Roman" w:hAnsi="Times New Roman" w:eastAsia="Times New Roman" w:cs="Times New Roman"/>
        </w:rPr>
        <w:t>“Usimama” ufafanuliwa kuwa ni kurudishwa tena katika uzima. Wale waliochaguliwa kuwa miongoni mwa wale mia moja na arobaini na nne elfu lazima kwanza watambue kwamba wamekufa na wanahitaji usimama. Ukweli kwamba wale mia moja na arobaini na nne elfu wamekufa ni sehemu muhimu ya ujumbe unaofunuliwa muda mfupi kabla ya kufungwa kwa muda wa rehema. Bado tunayo mengi zaidi ya kusema kuhusu ukweli huu. Kile kinachowafufua ni “rehema” ambayo Mungu huwajalia anapowafufua na kuwapa haki Yake. Kile kinachowafufua ni ukweli kwamba Yesu ndiye Alfa na Omega, na ufahamu huu huzalisha ndani yao “amani” ipitayo ufahamu wote. Ahadi ni kwamba “kweli” “itachipuka kutoka katika nchi.” Ujumbe unaowakilishwa kama “kweli,” ambao ni Alfa na Omega, unaanzia katika Marekani, maana huchipuka “kutoka katika nchi.” Ujumbe wa mwanzo ulitoka Marekani, na ujumbe wa mwisho unachipuka kutoka mahali hapo hapo.</w:t>
      </w:r>
    </w:p>
    <w:p>
      <w:pPr>
        <w:pStyle w:val="ArticleBody"/>
        <w:jc w:val="left"/>
      </w:pP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კონტექსტში</w:t>
      </w:r>
      <w:r>
        <w:rPr>
          <w:rFonts w:ascii="Times New Roman" w:hAnsi="Times New Roman" w:eastAsia="Times New Roman" w:cs="Times New Roman"/>
        </w:rPr>
        <w:t xml:space="preserve">, </w:t>
      </w:r>
      <w:r>
        <w:rPr>
          <w:rFonts w:ascii="Sylfaen" w:hAnsi="Sylfaen" w:eastAsia="Sylfaen" w:cs="Sylfaen"/>
        </w:rPr>
        <w:t>სადაც</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მღვიმეში</w:t>
      </w:r>
      <w:r>
        <w:rPr>
          <w:rFonts w:ascii="Times New Roman" w:hAnsi="Times New Roman" w:eastAsia="Times New Roman" w:cs="Times New Roman"/>
        </w:rPr>
        <w:t xml:space="preserve"> </w:t>
      </w:r>
      <w:r>
        <w:rPr>
          <w:rFonts w:ascii="Sylfaen" w:hAnsi="Sylfaen" w:eastAsia="Sylfaen" w:cs="Sylfaen"/>
        </w:rPr>
        <w:t>მყოფნი</w:t>
      </w:r>
      <w:r>
        <w:rPr>
          <w:rFonts w:ascii="Times New Roman" w:hAnsi="Times New Roman" w:eastAsia="Times New Roman" w:cs="Times New Roman"/>
        </w:rPr>
        <w:t xml:space="preserve"> </w:t>
      </w:r>
      <w:r>
        <w:rPr>
          <w:rFonts w:ascii="Sylfaen" w:hAnsi="Sylfaen" w:eastAsia="Sylfaen" w:cs="Sylfaen"/>
        </w:rPr>
        <w:t>სიმბოლოს</w:t>
      </w:r>
      <w:r>
        <w:rPr>
          <w:rFonts w:ascii="Times New Roman" w:hAnsi="Times New Roman" w:eastAsia="Times New Roman" w:cs="Times New Roman"/>
        </w:rPr>
        <w:t xml:space="preserve"> </w:t>
      </w:r>
      <w:r>
        <w:rPr>
          <w:rFonts w:ascii="Sylfaen" w:hAnsi="Sylfaen" w:eastAsia="Sylfaen" w:cs="Sylfaen"/>
        </w:rPr>
        <w:t>წარმოადგენენ</w:t>
      </w:r>
      <w:r>
        <w:rPr>
          <w:rFonts w:ascii="Times New Roman" w:hAnsi="Times New Roman" w:eastAsia="Times New Roman" w:cs="Times New Roman"/>
        </w:rPr>
        <w:t xml:space="preserve">, </w:t>
      </w:r>
      <w:r>
        <w:rPr>
          <w:rFonts w:ascii="Sylfaen" w:hAnsi="Sylfaen" w:eastAsia="Sylfaen" w:cs="Sylfaen"/>
        </w:rPr>
        <w:t>განვიხილავთ</w:t>
      </w:r>
      <w:r>
        <w:rPr>
          <w:rFonts w:ascii="Times New Roman" w:hAnsi="Times New Roman" w:eastAsia="Times New Roman" w:cs="Times New Roman"/>
        </w:rPr>
        <w:t xml:space="preserve"> </w:t>
      </w:r>
      <w:r>
        <w:rPr>
          <w:rFonts w:ascii="Sylfaen" w:hAnsi="Sylfaen" w:eastAsia="Sylfaen" w:cs="Sylfaen"/>
        </w:rPr>
        <w:t>სხვა</w:t>
      </w:r>
      <w:r>
        <w:rPr>
          <w:rFonts w:ascii="Times New Roman" w:hAnsi="Times New Roman" w:eastAsia="Times New Roman" w:cs="Times New Roman"/>
        </w:rPr>
        <w:t xml:space="preserve"> </w:t>
      </w:r>
      <w:r>
        <w:rPr>
          <w:rFonts w:ascii="Sylfaen" w:hAnsi="Sylfaen" w:eastAsia="Sylfaen" w:cs="Sylfaen"/>
        </w:rPr>
        <w:t>წინასწარმეტყველებსაც</w:t>
      </w:r>
      <w:r>
        <w:rPr>
          <w:rFonts w:ascii="Times New Roman" w:hAnsi="Times New Roman" w:eastAsia="Times New Roman" w:cs="Times New Roman"/>
        </w:rPr>
        <w:t xml:space="preserve">, </w:t>
      </w:r>
      <w:r>
        <w:rPr>
          <w:rFonts w:ascii="Sylfaen" w:hAnsi="Sylfaen" w:eastAsia="Sylfaen" w:cs="Sylfaen"/>
        </w:rPr>
        <w:t>რომლებიც</w:t>
      </w:r>
      <w:r>
        <w:rPr>
          <w:rFonts w:ascii="Times New Roman" w:hAnsi="Times New Roman" w:eastAsia="Times New Roman" w:cs="Times New Roman"/>
        </w:rPr>
        <w:t xml:space="preserve"> </w:t>
      </w:r>
      <w:r>
        <w:rPr>
          <w:rFonts w:ascii="Sylfaen" w:hAnsi="Sylfaen" w:eastAsia="Sylfaen" w:cs="Sylfaen"/>
        </w:rPr>
        <w:t>სიმბოლურ</w:t>
      </w:r>
      <w:r>
        <w:rPr>
          <w:rFonts w:ascii="Times New Roman" w:hAnsi="Times New Roman" w:eastAsia="Times New Roman" w:cs="Times New Roman"/>
        </w:rPr>
        <w:t xml:space="preserve"> </w:t>
      </w:r>
      <w:r>
        <w:rPr>
          <w:rFonts w:ascii="Sylfaen" w:hAnsi="Sylfaen" w:eastAsia="Sylfaen" w:cs="Sylfaen"/>
        </w:rPr>
        <w:t>მღვიმეში</w:t>
      </w:r>
      <w:r>
        <w:rPr>
          <w:rFonts w:ascii="Times New Roman" w:hAnsi="Times New Roman" w:eastAsia="Times New Roman" w:cs="Times New Roman"/>
        </w:rPr>
        <w:t xml:space="preserve"> </w:t>
      </w:r>
      <w:r>
        <w:rPr>
          <w:rFonts w:ascii="Sylfaen" w:hAnsi="Sylfaen" w:eastAsia="Sylfaen" w:cs="Sylfaen"/>
        </w:rPr>
        <w:t>იმყოფებოდნენ</w:t>
      </w:r>
      <w:r>
        <w:rPr>
          <w:rFonts w:ascii="Times New Roman" w:hAnsi="Times New Roman" w:eastAsia="Times New Roman" w:cs="Times New Roman"/>
        </w:rPr>
        <w:t xml:space="preserve">. </w:t>
      </w:r>
      <w:r>
        <w:rPr>
          <w:rFonts w:ascii="Sylfaen" w:hAnsi="Sylfaen" w:eastAsia="Sylfaen" w:cs="Sylfaen"/>
        </w:rPr>
        <w:t>იესომ</w:t>
      </w:r>
      <w:r>
        <w:rPr>
          <w:rFonts w:ascii="Times New Roman" w:hAnsi="Times New Roman" w:eastAsia="Times New Roman" w:cs="Times New Roman"/>
        </w:rPr>
        <w:t xml:space="preserve"> </w:t>
      </w:r>
      <w:r>
        <w:rPr>
          <w:rFonts w:ascii="Sylfaen" w:hAnsi="Sylfaen" w:eastAsia="Sylfaen" w:cs="Sylfaen"/>
        </w:rPr>
        <w:t>იოანე</w:t>
      </w:r>
      <w:r>
        <w:rPr>
          <w:rFonts w:ascii="Times New Roman" w:hAnsi="Times New Roman" w:eastAsia="Times New Roman" w:cs="Times New Roman"/>
        </w:rPr>
        <w:t xml:space="preserve"> </w:t>
      </w:r>
      <w:r>
        <w:rPr>
          <w:rFonts w:ascii="Sylfaen" w:hAnsi="Sylfaen" w:eastAsia="Sylfaen" w:cs="Sylfaen"/>
        </w:rPr>
        <w:t>ნათლისმცემელი</w:t>
      </w:r>
      <w:r>
        <w:rPr>
          <w:rFonts w:ascii="Times New Roman" w:hAnsi="Times New Roman" w:eastAsia="Times New Roman" w:cs="Times New Roman"/>
        </w:rPr>
        <w:t xml:space="preserve"> </w:t>
      </w:r>
      <w:r>
        <w:rPr>
          <w:rFonts w:ascii="Sylfaen" w:hAnsi="Sylfaen" w:eastAsia="Sylfaen" w:cs="Sylfaen"/>
        </w:rPr>
        <w:t>ელიად</w:t>
      </w:r>
      <w:r>
        <w:rPr>
          <w:rFonts w:ascii="Times New Roman" w:hAnsi="Times New Roman" w:eastAsia="Times New Roman" w:cs="Times New Roman"/>
        </w:rPr>
        <w:t xml:space="preserve"> </w:t>
      </w:r>
      <w:r>
        <w:rPr>
          <w:rFonts w:ascii="Sylfaen" w:hAnsi="Sylfaen" w:eastAsia="Sylfaen" w:cs="Sylfaen"/>
        </w:rPr>
        <w:t>აღიარა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იოანე</w:t>
      </w:r>
      <w:r>
        <w:rPr>
          <w:rFonts w:ascii="Times New Roman" w:hAnsi="Times New Roman" w:eastAsia="Times New Roman" w:cs="Times New Roman"/>
        </w:rPr>
        <w:t xml:space="preserve"> </w:t>
      </w:r>
      <w:r>
        <w:rPr>
          <w:rFonts w:ascii="Sylfaen" w:hAnsi="Sylfaen" w:eastAsia="Sylfaen" w:cs="Sylfaen"/>
        </w:rPr>
        <w:t>საპყრობილეში</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სჭირდებოდა</w:t>
      </w:r>
      <w:r>
        <w:rPr>
          <w:rFonts w:ascii="Times New Roman" w:hAnsi="Times New Roman" w:eastAsia="Times New Roman" w:cs="Times New Roman"/>
        </w:rPr>
        <w:t xml:space="preserve"> </w:t>
      </w:r>
      <w:r>
        <w:rPr>
          <w:rFonts w:ascii="Sylfaen" w:hAnsi="Sylfaen" w:eastAsia="Sylfaen" w:cs="Sylfaen"/>
        </w:rPr>
        <w:t>სცოდნოდა</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არა</w:t>
      </w:r>
      <w:r>
        <w:rPr>
          <w:rFonts w:ascii="Times New Roman" w:hAnsi="Times New Roman" w:eastAsia="Times New Roman" w:cs="Times New Roman"/>
        </w:rPr>
        <w:t xml:space="preserve"> </w:t>
      </w:r>
      <w:r>
        <w:rPr>
          <w:rFonts w:ascii="Sylfaen" w:hAnsi="Sylfaen" w:eastAsia="Sylfaen" w:cs="Sylfaen"/>
        </w:rPr>
        <w:t>იესო</w:t>
      </w:r>
      <w:r>
        <w:rPr>
          <w:rFonts w:ascii="Times New Roman" w:hAnsi="Times New Roman" w:eastAsia="Times New Roman" w:cs="Times New Roman"/>
        </w:rPr>
        <w:t xml:space="preserve"> </w:t>
      </w:r>
      <w:r>
        <w:rPr>
          <w:rFonts w:ascii="Sylfaen" w:hAnsi="Sylfaen" w:eastAsia="Sylfaen" w:cs="Sylfaen"/>
        </w:rPr>
        <w:t>მოსასვლელი</w:t>
      </w:r>
      <w:r>
        <w:rPr>
          <w:rFonts w:ascii="Times New Roman" w:hAnsi="Times New Roman" w:eastAsia="Times New Roman" w:cs="Times New Roman"/>
        </w:rPr>
        <w:t xml:space="preserve"> </w:t>
      </w:r>
      <w:r>
        <w:rPr>
          <w:rFonts w:ascii="Sylfaen" w:hAnsi="Sylfaen" w:eastAsia="Sylfaen" w:cs="Sylfaen"/>
        </w:rPr>
        <w:t>მესია</w:t>
      </w:r>
      <w:r>
        <w:rPr>
          <w:rFonts w:ascii="Times New Roman" w:hAnsi="Times New Roman" w:eastAsia="Times New Roman" w:cs="Times New Roman"/>
        </w:rPr>
        <w:t xml:space="preserve">. </w:t>
      </w:r>
      <w:r>
        <w:rPr>
          <w:rFonts w:ascii="Sylfaen" w:hAnsi="Sylfaen" w:eastAsia="Sylfaen" w:cs="Sylfaen"/>
        </w:rPr>
        <w:t>მას</w:t>
      </w:r>
      <w:r>
        <w:rPr>
          <w:rFonts w:ascii="Times New Roman" w:hAnsi="Times New Roman" w:eastAsia="Times New Roman" w:cs="Times New Roman"/>
        </w:rPr>
        <w:t xml:space="preserve"> </w:t>
      </w:r>
      <w:r>
        <w:rPr>
          <w:rFonts w:ascii="Sylfaen" w:hAnsi="Sylfaen" w:eastAsia="Sylfaen" w:cs="Sylfaen"/>
        </w:rPr>
        <w:t>სჭირდებოდა</w:t>
      </w:r>
      <w:r>
        <w:rPr>
          <w:rFonts w:ascii="Times New Roman" w:hAnsi="Times New Roman" w:eastAsia="Times New Roman" w:cs="Times New Roman"/>
        </w:rPr>
        <w:t xml:space="preserve"> </w:t>
      </w:r>
      <w:r>
        <w:rPr>
          <w:rFonts w:ascii="Sylfaen" w:hAnsi="Sylfaen" w:eastAsia="Sylfaen" w:cs="Sylfaen"/>
        </w:rPr>
        <w:t>სცოდნოდა</w:t>
      </w:r>
      <w:r>
        <w:rPr>
          <w:rFonts w:ascii="Times New Roman" w:hAnsi="Times New Roman" w:eastAsia="Times New Roman" w:cs="Times New Roman"/>
        </w:rPr>
        <w:t xml:space="preserve"> </w:t>
      </w:r>
      <w:r>
        <w:rPr>
          <w:rFonts w:ascii="Sylfaen" w:hAnsi="Sylfaen" w:eastAsia="Sylfaen" w:cs="Sylfaen"/>
        </w:rPr>
        <w:t>იესოს</w:t>
      </w:r>
      <w:r>
        <w:rPr>
          <w:rFonts w:ascii="Times New Roman" w:hAnsi="Times New Roman" w:eastAsia="Times New Roman" w:cs="Times New Roman"/>
        </w:rPr>
        <w:t xml:space="preserve"> </w:t>
      </w:r>
      <w:r>
        <w:rPr>
          <w:rFonts w:ascii="Sylfaen" w:hAnsi="Sylfaen" w:eastAsia="Sylfaen" w:cs="Sylfaen"/>
        </w:rPr>
        <w:t>ჭეშმარიტი</w:t>
      </w:r>
      <w:r>
        <w:rPr>
          <w:rFonts w:ascii="Times New Roman" w:hAnsi="Times New Roman" w:eastAsia="Times New Roman" w:cs="Times New Roman"/>
        </w:rPr>
        <w:t xml:space="preserve"> </w:t>
      </w:r>
      <w:r>
        <w:rPr>
          <w:rFonts w:ascii="Sylfaen" w:hAnsi="Sylfaen" w:eastAsia="Sylfaen" w:cs="Sylfaen"/>
        </w:rPr>
        <w:t>ხასიათი</w:t>
      </w:r>
      <w:r>
        <w:rPr>
          <w:rFonts w:ascii="Times New Roman" w:hAnsi="Times New Roman" w:eastAsia="Times New Roman" w:cs="Times New Roman"/>
        </w:rPr>
        <w:t xml:space="preserve">. </w:t>
      </w:r>
      <w:r>
        <w:rPr>
          <w:rFonts w:ascii="Sylfaen" w:hAnsi="Sylfaen" w:eastAsia="Sylfaen" w:cs="Sylfaen"/>
        </w:rPr>
        <w:t>მას</w:t>
      </w:r>
      <w:r>
        <w:rPr>
          <w:rFonts w:ascii="Times New Roman" w:hAnsi="Times New Roman" w:eastAsia="Times New Roman" w:cs="Times New Roman"/>
        </w:rPr>
        <w:t xml:space="preserve"> </w:t>
      </w:r>
      <w:r>
        <w:rPr>
          <w:rFonts w:ascii="Sylfaen" w:hAnsi="Sylfaen" w:eastAsia="Sylfaen" w:cs="Sylfaen"/>
        </w:rPr>
        <w:t>სჭირდებოდა</w:t>
      </w:r>
      <w:r>
        <w:rPr>
          <w:rFonts w:ascii="Times New Roman" w:hAnsi="Times New Roman" w:eastAsia="Times New Roman" w:cs="Times New Roman"/>
        </w:rPr>
        <w:t xml:space="preserve"> </w:t>
      </w:r>
      <w:r>
        <w:rPr>
          <w:rFonts w:ascii="Sylfaen" w:hAnsi="Sylfaen" w:eastAsia="Sylfaen" w:cs="Sylfaen"/>
        </w:rPr>
        <w:t>სცოდნოდა</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თუ</w:t>
      </w:r>
      <w:r>
        <w:rPr>
          <w:rFonts w:ascii="Times New Roman" w:hAnsi="Times New Roman" w:eastAsia="Times New Roman" w:cs="Times New Roman"/>
        </w:rPr>
        <w:t xml:space="preserve"> </w:t>
      </w:r>
      <w:r>
        <w:rPr>
          <w:rFonts w:ascii="Sylfaen" w:hAnsi="Sylfaen" w:eastAsia="Sylfaen" w:cs="Sylfaen"/>
        </w:rPr>
        <w:t>არა</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უწყება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თავად</w:t>
      </w:r>
      <w:r>
        <w:rPr>
          <w:rFonts w:ascii="Times New Roman" w:hAnsi="Times New Roman" w:eastAsia="Times New Roman" w:cs="Times New Roman"/>
        </w:rPr>
        <w:t xml:space="preserve"> </w:t>
      </w:r>
      <w:r>
        <w:rPr>
          <w:rFonts w:ascii="Sylfaen" w:hAnsi="Sylfaen" w:eastAsia="Sylfaen" w:cs="Sylfaen"/>
        </w:rPr>
        <w:t>ჰქონდა</w:t>
      </w:r>
      <w:r>
        <w:rPr>
          <w:rFonts w:ascii="Times New Roman" w:hAnsi="Times New Roman" w:eastAsia="Times New Roman" w:cs="Times New Roman"/>
        </w:rPr>
        <w:t xml:space="preserve"> </w:t>
      </w:r>
      <w:r>
        <w:rPr>
          <w:rFonts w:ascii="Sylfaen" w:hAnsi="Sylfaen" w:eastAsia="Sylfaen" w:cs="Sylfaen"/>
        </w:rPr>
        <w:t>ქადაგებული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უწყება</w:t>
      </w:r>
      <w:r>
        <w:rPr>
          <w:rFonts w:ascii="Times New Roman" w:hAnsi="Times New Roman" w:eastAsia="Times New Roman" w:cs="Times New Roman"/>
        </w:rPr>
        <w:t xml:space="preserve">, </w:t>
      </w:r>
      <w:r>
        <w:rPr>
          <w:rFonts w:ascii="Sylfaen" w:hAnsi="Sylfaen" w:eastAsia="Sylfaen" w:cs="Sylfaen"/>
        </w:rPr>
        <w:t>რომლის</w:t>
      </w:r>
      <w:r>
        <w:rPr>
          <w:rFonts w:ascii="Times New Roman" w:hAnsi="Times New Roman" w:eastAsia="Times New Roman" w:cs="Times New Roman"/>
        </w:rPr>
        <w:t xml:space="preserve"> </w:t>
      </w:r>
      <w:r>
        <w:rPr>
          <w:rFonts w:ascii="Sylfaen" w:hAnsi="Sylfaen" w:eastAsia="Sylfaen" w:cs="Sylfaen"/>
        </w:rPr>
        <w:t>ქადაგებაც</w:t>
      </w:r>
      <w:r>
        <w:rPr>
          <w:rFonts w:ascii="Times New Roman" w:hAnsi="Times New Roman" w:eastAsia="Times New Roman" w:cs="Times New Roman"/>
        </w:rPr>
        <w:t xml:space="preserve"> </w:t>
      </w:r>
      <w:r>
        <w:rPr>
          <w:rFonts w:ascii="Sylfaen" w:hAnsi="Sylfaen" w:eastAsia="Sylfaen" w:cs="Sylfaen"/>
        </w:rPr>
        <w:t>იესომ</w:t>
      </w:r>
      <w:r>
        <w:rPr>
          <w:rFonts w:ascii="Times New Roman" w:hAnsi="Times New Roman" w:eastAsia="Times New Roman" w:cs="Times New Roman"/>
        </w:rPr>
        <w:t xml:space="preserve"> </w:t>
      </w:r>
      <w:r>
        <w:rPr>
          <w:rFonts w:ascii="Sylfaen" w:hAnsi="Sylfaen" w:eastAsia="Sylfaen" w:cs="Sylfaen"/>
        </w:rPr>
        <w:t>განაგრძო</w:t>
      </w:r>
      <w:r>
        <w:rPr>
          <w:rFonts w:ascii="Times New Roman" w:hAnsi="Times New Roman" w:eastAsia="Times New Roman" w:cs="Times New Roman"/>
        </w:rPr>
        <w:t xml:space="preserve">, </w:t>
      </w:r>
      <w:r>
        <w:rPr>
          <w:rFonts w:ascii="Sylfaen" w:hAnsi="Sylfaen" w:eastAsia="Sylfaen" w:cs="Sylfaen"/>
        </w:rPr>
        <w:t>ჭეშმარიტი</w:t>
      </w:r>
      <w:r>
        <w:rPr>
          <w:rFonts w:ascii="Times New Roman" w:hAnsi="Times New Roman" w:eastAsia="Times New Roman" w:cs="Times New Roman"/>
        </w:rPr>
        <w:t xml:space="preserve"> </w:t>
      </w:r>
      <w:r>
        <w:rPr>
          <w:rFonts w:ascii="Sylfaen" w:hAnsi="Sylfaen" w:eastAsia="Sylfaen" w:cs="Sylfaen"/>
        </w:rPr>
        <w:t>უწყება</w:t>
      </w:r>
      <w:r>
        <w:rPr>
          <w:rFonts w:ascii="Times New Roman" w:hAnsi="Times New Roman" w:eastAsia="Times New Roman" w:cs="Times New Roman"/>
        </w:rPr>
        <w:t xml:space="preserve">. </w:t>
      </w:r>
      <w:r>
        <w:rPr>
          <w:rFonts w:ascii="Sylfaen" w:hAnsi="Sylfaen" w:eastAsia="Sylfaen" w:cs="Sylfaen"/>
        </w:rPr>
        <w:t>მან</w:t>
      </w:r>
      <w:r>
        <w:rPr>
          <w:rFonts w:ascii="Times New Roman" w:hAnsi="Times New Roman" w:eastAsia="Times New Roman" w:cs="Times New Roman"/>
        </w:rPr>
        <w:t xml:space="preserve"> </w:t>
      </w:r>
      <w:r>
        <w:rPr>
          <w:rFonts w:ascii="Sylfaen" w:hAnsi="Sylfaen" w:eastAsia="Sylfaen" w:cs="Sylfaen"/>
        </w:rPr>
        <w:t>თავისი</w:t>
      </w:r>
      <w:r>
        <w:rPr>
          <w:rFonts w:ascii="Times New Roman" w:hAnsi="Times New Roman" w:eastAsia="Times New Roman" w:cs="Times New Roman"/>
        </w:rPr>
        <w:t xml:space="preserve"> </w:t>
      </w:r>
      <w:r>
        <w:rPr>
          <w:rFonts w:ascii="Sylfaen" w:hAnsi="Sylfaen" w:eastAsia="Sylfaen" w:cs="Sylfaen"/>
        </w:rPr>
        <w:t>მოწაფეები</w:t>
      </w:r>
      <w:r>
        <w:rPr>
          <w:rFonts w:ascii="Times New Roman" w:hAnsi="Times New Roman" w:eastAsia="Times New Roman" w:cs="Times New Roman"/>
        </w:rPr>
        <w:t xml:space="preserve"> </w:t>
      </w:r>
      <w:r>
        <w:rPr>
          <w:rFonts w:ascii="Sylfaen" w:hAnsi="Sylfaen" w:eastAsia="Sylfaen" w:cs="Sylfaen"/>
        </w:rPr>
        <w:t>გაგზავნა</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იესოსთვის</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კითხვა</w:t>
      </w:r>
      <w:r>
        <w:rPr>
          <w:rFonts w:ascii="Times New Roman" w:hAnsi="Times New Roman" w:eastAsia="Times New Roman" w:cs="Times New Roman"/>
        </w:rPr>
        <w:t xml:space="preserve"> </w:t>
      </w:r>
      <w:r>
        <w:rPr>
          <w:rFonts w:ascii="Sylfaen" w:hAnsi="Sylfaen" w:eastAsia="Sylfaen" w:cs="Sylfaen"/>
        </w:rPr>
        <w:t>დაესვათ</w:t>
      </w:r>
      <w:r>
        <w:rPr>
          <w:rFonts w:ascii="Times New Roman" w:hAnsi="Times New Roman" w:eastAsia="Times New Roman" w:cs="Times New Roman"/>
        </w:rPr>
        <w:t xml:space="preserve">, </w:t>
      </w:r>
      <w:r>
        <w:rPr>
          <w:rFonts w:ascii="Sylfaen" w:hAnsi="Sylfaen" w:eastAsia="Sylfaen" w:cs="Sylfaen"/>
        </w:rPr>
        <w:t>ხოლო</w:t>
      </w:r>
      <w:r>
        <w:rPr>
          <w:rFonts w:ascii="Times New Roman" w:hAnsi="Times New Roman" w:eastAsia="Times New Roman" w:cs="Times New Roman"/>
        </w:rPr>
        <w:t xml:space="preserve"> </w:t>
      </w:r>
      <w:r>
        <w:rPr>
          <w:rFonts w:ascii="Sylfaen" w:hAnsi="Sylfaen" w:eastAsia="Sylfaen" w:cs="Sylfaen"/>
        </w:rPr>
        <w:t>იესომ</w:t>
      </w:r>
      <w:r>
        <w:rPr>
          <w:rFonts w:ascii="Times New Roman" w:hAnsi="Times New Roman" w:eastAsia="Times New Roman" w:cs="Times New Roman"/>
        </w:rPr>
        <w:t xml:space="preserve"> </w:t>
      </w:r>
      <w:r>
        <w:rPr>
          <w:rFonts w:ascii="Sylfaen" w:hAnsi="Sylfaen" w:eastAsia="Sylfaen" w:cs="Sylfaen"/>
        </w:rPr>
        <w:t>მათი</w:t>
      </w:r>
      <w:r>
        <w:rPr>
          <w:rFonts w:ascii="Times New Roman" w:hAnsi="Times New Roman" w:eastAsia="Times New Roman" w:cs="Times New Roman"/>
        </w:rPr>
        <w:t xml:space="preserve"> </w:t>
      </w:r>
      <w:r>
        <w:rPr>
          <w:rFonts w:ascii="Sylfaen" w:hAnsi="Sylfaen" w:eastAsia="Sylfaen" w:cs="Sylfaen"/>
        </w:rPr>
        <w:t>კითხვის</w:t>
      </w:r>
      <w:r>
        <w:rPr>
          <w:rFonts w:ascii="Times New Roman" w:hAnsi="Times New Roman" w:eastAsia="Times New Roman" w:cs="Times New Roman"/>
        </w:rPr>
        <w:t xml:space="preserve"> </w:t>
      </w:r>
      <w:r>
        <w:rPr>
          <w:rFonts w:ascii="Sylfaen" w:hAnsi="Sylfaen" w:eastAsia="Sylfaen" w:cs="Sylfaen"/>
        </w:rPr>
        <w:t>გვერდით</w:t>
      </w:r>
      <w:r>
        <w:rPr>
          <w:rFonts w:ascii="Times New Roman" w:hAnsi="Times New Roman" w:eastAsia="Times New Roman" w:cs="Times New Roman"/>
        </w:rPr>
        <w:t xml:space="preserve"> </w:t>
      </w:r>
      <w:r>
        <w:rPr>
          <w:rFonts w:ascii="Sylfaen" w:hAnsi="Sylfaen" w:eastAsia="Sylfaen" w:cs="Sylfaen"/>
        </w:rPr>
        <w:t>ჩაიარა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შეუდგა</w:t>
      </w:r>
      <w:r>
        <w:rPr>
          <w:rFonts w:ascii="Times New Roman" w:hAnsi="Times New Roman" w:eastAsia="Times New Roman" w:cs="Times New Roman"/>
        </w:rPr>
        <w:t xml:space="preserve"> </w:t>
      </w:r>
      <w:r>
        <w:rPr>
          <w:rFonts w:ascii="Sylfaen" w:hAnsi="Sylfaen" w:eastAsia="Sylfaen" w:cs="Sylfaen"/>
        </w:rPr>
        <w:t>მათთვის</w:t>
      </w:r>
      <w:r>
        <w:rPr>
          <w:rFonts w:ascii="Times New Roman" w:hAnsi="Times New Roman" w:eastAsia="Times New Roman" w:cs="Times New Roman"/>
        </w:rPr>
        <w:t xml:space="preserve"> </w:t>
      </w:r>
      <w:r>
        <w:rPr>
          <w:rFonts w:ascii="Sylfaen" w:hAnsi="Sylfaen" w:eastAsia="Sylfaen" w:cs="Sylfaen"/>
        </w:rPr>
        <w:t>თავისი</w:t>
      </w:r>
      <w:r>
        <w:rPr>
          <w:rFonts w:ascii="Times New Roman" w:hAnsi="Times New Roman" w:eastAsia="Times New Roman" w:cs="Times New Roman"/>
        </w:rPr>
        <w:t xml:space="preserve"> </w:t>
      </w:r>
      <w:r>
        <w:rPr>
          <w:rFonts w:ascii="Sylfaen" w:hAnsi="Sylfaen" w:eastAsia="Sylfaen" w:cs="Sylfaen"/>
        </w:rPr>
        <w:t>დიდების</w:t>
      </w:r>
      <w:r>
        <w:rPr>
          <w:rFonts w:ascii="Times New Roman" w:hAnsi="Times New Roman" w:eastAsia="Times New Roman" w:cs="Times New Roman"/>
        </w:rPr>
        <w:t xml:space="preserve"> </w:t>
      </w:r>
      <w:r>
        <w:rPr>
          <w:rFonts w:ascii="Sylfaen" w:hAnsi="Sylfaen" w:eastAsia="Sylfaen" w:cs="Sylfaen"/>
        </w:rPr>
        <w:t>ჩვენებას</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“Ukanwa uruta, amangaliswa ga Yohani yakabona kandi akumva vyose. Ku mpera, Yesu arabahamagara ngo baje iwe, arababwira ngo bagende babwire Yohani ivyo biboneye, yongerako ati: ‘Hahirwa uwutazoronka igitsitaza na kimwe muri jewe.’ Luka 7:23, R. V. Icemezo c’ubumana bwiwe cabonekera mu kuntu bwahuye n’ivyo abantu bababaye bakeneye. Ubwiza bwiwe bwagaragariye mu kwicisha bugufi kwiwe akemera kumanuka ngo asangire natwe ubutoyi bwacu.”</w:t>
      </w:r>
    </w:p>
    <w:p>
      <w:pPr>
        <w:pStyle w:val="ArticleScripture"/>
        <w:jc w:val="left"/>
      </w:pPr>
      <w:r>
        <w:rPr>
          <w:rFonts w:ascii="Times New Roman" w:hAnsi="Times New Roman" w:eastAsia="Times New Roman" w:cs="Times New Roman"/>
        </w:rPr>
        <w:t>“Awọn ọmọ-ẹ̀yìn náà gbé ìròyìn náà lọ, ó sì tó bẹ́ẹ̀. Johanu rántí àsọtẹ́lẹ̀ nípa Mèsáyà pé, ‘Olúwa ti fi òróró yàn Mi láti wàásù ìròyìn ayọ̀ fún àwọn onírẹ̀lẹ̀; Ó ti rán Mi láti di ọkàn àwọn tí ó fọ́ mọ́, láti kéde òmìnira fún àwọn ẹlẹ́wọ̀n, àti ìṣípayá ilé ìṣọ́ fún àwọn tí a ti dè; láti kéde ọdún ìtẹ́wọ́gbà Olúwa.’ Isaiah 61:1, 2. Àwọn iṣẹ́ Kristi kì í ṣe pé wọ́n kàn sọ pé Òun ni Mèsáyà nìkan, ṣùgbọ́n wọ́n tún fihàn bí a ṣe máa fi ìjọba Rẹ̀ múlẹ̀. A ṣí òtítọ́ kan náà yìí sí Johanu tí ó ti dé bá Elijah ní aginjù, nígbà tí ‘ẹ̀fúùfù ńlá tí ó lágbára kan ya àwọn òkè, tí ó sì fọ àwọn àpáta túútúú níwájú Olúwa; ṣùgbọ́n Olúwa kò sí nínú ẹ̀fúùfù náà: lẹ́yìn ẹ̀fúùfù náà sì ni ìmìtìtì ilẹ̀; ṣùgbọ́n Olúwa kò sí nínú ìmìtìtì ilẹ̀ náà: lẹ́yìn ìmìtìtì ilẹ̀ náà sì ni iná; ṣùgbọ́n Olúwa kò sí nínú iná náà:’ lẹ́yìn iná náà, Ọlọ́run fi ‘ohùn kékeré tí ó dákẹ́’ sọ̀rọ̀ sí wòlíì náà. 1 Kings 19:11, 12. Bákan náà ni Jesu yóò ṣe iṣẹ́ Rẹ̀, kì í ṣe pẹ̀lú ìró ìjà ohun ìjà àti pẹ̀lú ìdàgbèrù àwọn ìtẹ́ àti àwọn ìjọba, ṣùgbọ́n nípa sísọ sí ọkàn ènìyàn nípasẹ̀ ìgbésí ayé àánú àti ìfọ̀rọ̀fúnra-ẹni-rúbọ.” Desire of Ages, 217.</w:t>
      </w:r>
    </w:p>
    <w:p>
      <w:pPr>
        <w:pStyle w:val="ArticleBody"/>
        <w:jc w:val="left"/>
      </w:pPr>
      <w:r>
        <w:rPr>
          <w:rFonts w:ascii="Times New Roman" w:hAnsi="Times New Roman" w:eastAsia="Times New Roman" w:cs="Times New Roman"/>
        </w:rPr>
        <w:t>Gücü Tanrı’nın Sözü aracılığıyla iletilir. Bu güç “insanların yüreklerine” ulaştırılır. “İnce, yumuşak ses”in dersi buydu. Bununla birlikte, İlyas’ın mesajı, Tanrı’nın halkının dışında bulunan güçleri teşhis eden dışsal mesajdır. Mesih, “son günlerde” İlyas’a, kudretin bulunduğu yerin Kendi sözü olduğunu bildiriyordu; ancak yıkıcı rüzgârın, depremin ve ateşin temsil ettiği “silahların çarpışması ve tahtların ve krallıkların altüst oluşu,” Vahiy kitabında tasvir edilen ve Tanrı’nın halkının karşı karşıya kalacağı dışsal güçlerden üçünü temsil eder. Yıkıcı “rüzgâr,” Kutsal Kitap peygamberliğinde İslam’ın bir simgesidir. “Deprem,” Fransız Devrimi’nin isyanı ve anarşisidir. “Ateş,” Sodom ve Gomora’nın üzerine getirilen yıkımdır. İlyas mağaraya ulaşmak için papalık gücünden kaçmıştı; bu nedenle Rab ona, dünyanın sonundaki krizi oluşturan bütün kötü güçlere rağmen, Tanrı’nın kudretinin bulunacağı yerin o ince, yumuşak ses olduğunu gösterdi.</w:t>
      </w:r>
    </w:p>
    <w:p>
      <w:pPr>
        <w:pStyle w:val="ArticleBody"/>
        <w:jc w:val="left"/>
      </w:pPr>
      <w:r>
        <w:rPr>
          <w:rFonts w:ascii="Times New Roman" w:hAnsi="Times New Roman" w:eastAsia="Times New Roman" w:cs="Times New Roman"/>
        </w:rPr>
        <w:t>Муса, Ильяс ва Яҳё Чўқинтирувчи — барчаси Худонинг хулқ-атворини ғордан туриб кўрганликларига гувоҳлик берадилар. «Ғор» — ёвуз ва зинокор наслга бериладиган ягона аломатдир. Исо «зинокор ва ёвуз насл» ҳақида гапирган эди; бу эса текширувчи ҳукмнинг «охирги кунлари» наслидир. Ўша насл учун аломат — уч кун ғорда, яъни кит қорнида бўлган Юнус пайғамбар эди.</w:t>
      </w:r>
    </w:p>
    <w:p>
      <w:pPr>
        <w:pStyle w:val="ArticleScripture"/>
        <w:jc w:val="left"/>
      </w:pPr>
      <w:r>
        <w:rPr>
          <w:rFonts w:ascii="Nirmala UI" w:hAnsi="Nirmala UI" w:eastAsia="Nirmala UI" w:cs="Nirmala UI"/>
        </w:rPr>
        <w:t>आओर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जुटल</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लागलें</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माँगत</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कवनो</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दिहल</w:t>
      </w:r>
      <w:r>
        <w:rPr>
          <w:rFonts w:ascii="Times New Roman" w:hAnsi="Times New Roman" w:eastAsia="Times New Roman" w:cs="Times New Roman"/>
        </w:rPr>
        <w:t xml:space="preserve"> </w:t>
      </w:r>
      <w:r>
        <w:rPr>
          <w:rFonts w:ascii="Nirmala UI" w:hAnsi="Nirmala UI" w:eastAsia="Nirmala UI" w:cs="Nirmala UI"/>
        </w:rPr>
        <w:t>जाई</w:t>
      </w:r>
      <w:r>
        <w:rPr>
          <w:rFonts w:ascii="Times New Roman" w:hAnsi="Times New Roman" w:eastAsia="Times New Roman" w:cs="Times New Roman"/>
        </w:rPr>
        <w:t xml:space="preserve">, </w:t>
      </w:r>
      <w:r>
        <w:rPr>
          <w:rFonts w:ascii="Nirmala UI" w:hAnsi="Nirmala UI" w:eastAsia="Nirmala UI" w:cs="Nirmala UI"/>
        </w:rPr>
        <w:t>सिवाय</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भविष्यद्वक्ता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काहेकि</w:t>
      </w:r>
      <w:r>
        <w:rPr>
          <w:rFonts w:ascii="Times New Roman" w:hAnsi="Times New Roman" w:eastAsia="Times New Roman" w:cs="Times New Roman"/>
        </w:rPr>
        <w:t xml:space="preserve"> </w:t>
      </w:r>
      <w:r>
        <w:rPr>
          <w:rFonts w:ascii="Nirmala UI" w:hAnsi="Nirmala UI" w:eastAsia="Nirmala UI" w:cs="Nirmala UI"/>
        </w:rPr>
        <w:t>जइसन</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नीनवे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लोगन</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चिन्ह</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ओइसहीं</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पीढ़ी</w:t>
      </w:r>
      <w:r>
        <w:rPr>
          <w:rFonts w:ascii="Times New Roman" w:hAnsi="Times New Roman" w:eastAsia="Times New Roman" w:cs="Times New Roman"/>
        </w:rPr>
        <w:t xml:space="preserve"> </w:t>
      </w:r>
      <w:r>
        <w:rPr>
          <w:rFonts w:ascii="Nirmala UI" w:hAnsi="Nirmala UI" w:eastAsia="Nirmala UI" w:cs="Nirmala UI"/>
        </w:rPr>
        <w:t>खातिर</w:t>
      </w:r>
      <w:r>
        <w:rPr>
          <w:rFonts w:ascii="Times New Roman" w:hAnsi="Times New Roman" w:eastAsia="Times New Roman" w:cs="Times New Roman"/>
        </w:rPr>
        <w:t xml:space="preserve"> </w:t>
      </w:r>
      <w:r>
        <w:rPr>
          <w:rFonts w:ascii="Nirmala UI" w:hAnsi="Nirmala UI" w:eastAsia="Nirmala UI" w:cs="Nirmala UI"/>
        </w:rPr>
        <w:t>होइहें।</w:t>
      </w:r>
      <w:r>
        <w:rPr>
          <w:rFonts w:ascii="Times New Roman" w:hAnsi="Times New Roman" w:eastAsia="Times New Roman" w:cs="Times New Roman"/>
        </w:rPr>
        <w:t xml:space="preserve"> </w:t>
      </w:r>
      <w:r>
        <w:rPr>
          <w:rFonts w:ascii="Nirmala UI" w:hAnsi="Nirmala UI" w:eastAsia="Nirmala UI" w:cs="Nirmala UI"/>
        </w:rPr>
        <w:t>लूका</w:t>
      </w:r>
      <w:r>
        <w:rPr>
          <w:rFonts w:ascii="Times New Roman" w:hAnsi="Times New Roman" w:eastAsia="Times New Roman" w:cs="Times New Roman"/>
        </w:rPr>
        <w:t xml:space="preserve"> 11:29, 30.</w:t>
      </w:r>
    </w:p>
    <w:p>
      <w:pPr>
        <w:pStyle w:val="ArticleBody"/>
        <w:jc w:val="left"/>
      </w:pPr>
      <w:r>
        <w:rPr>
          <w:rFonts w:ascii="Times New Roman" w:hAnsi="Times New Roman" w:eastAsia="Times New Roman" w:cs="Times New Roman"/>
        </w:rPr>
        <w:t>Jona var i hvalens buk i tre dager og tre netter, slik Jesus var i graven i tre dager. Jona var et tegn, og det er også Jesus. De representerer oppstandelsens tegn, som selvsagt følger etter døden.</w:t>
      </w:r>
    </w:p>
    <w:p>
      <w:pPr>
        <w:pStyle w:val="ArticleScripture"/>
        <w:jc w:val="left"/>
      </w:pPr>
      <w:r>
        <w:rPr>
          <w:rFonts w:ascii="Nirmala UI" w:hAnsi="Nirmala UI" w:eastAsia="Nirmala UI" w:cs="Nirmala UI"/>
        </w:rPr>
        <w:t>ꯃꯇꯤꯎ</w:t>
      </w:r>
      <w:r>
        <w:rPr>
          <w:rFonts w:ascii="Times New Roman" w:hAnsi="Times New Roman" w:eastAsia="Times New Roman" w:cs="Times New Roman"/>
        </w:rPr>
        <w:t xml:space="preserve"> 12:38–41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ꯋꯥꯍꯜ</w:t>
      </w:r>
      <w:r>
        <w:rPr>
          <w:rFonts w:ascii="Times New Roman" w:hAnsi="Times New Roman" w:eastAsia="Times New Roman" w:cs="Times New Roman"/>
        </w:rPr>
        <w:t xml:space="preserve"> </w:t>
      </w:r>
      <w:r>
        <w:rPr>
          <w:rFonts w:ascii="Nirmala UI" w:hAnsi="Nirmala UI" w:eastAsia="Nirmala UI" w:cs="Nirmala UI"/>
        </w:rPr>
        <w:t>ꯇꯧꯅ</w:t>
      </w:r>
      <w:r>
        <w:rPr>
          <w:rFonts w:ascii="Times New Roman" w:hAnsi="Times New Roman" w:eastAsia="Times New Roman" w:cs="Times New Roman"/>
        </w:rPr>
        <w:t xml:space="preserve">, </w:t>
      </w:r>
      <w:r>
        <w:rPr>
          <w:rFonts w:ascii="Nirmala UI" w:hAnsi="Nirmala UI" w:eastAsia="Nirmala UI" w:cs="Nirmala UI"/>
        </w:rPr>
        <w:t>ꯁ꯭ꯀ꯭ꯔꯥꯏꯕꯁ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ꯐꯔꯤꯁꯤꯁ</w:t>
      </w:r>
      <w:r>
        <w:rPr>
          <w:rFonts w:ascii="Times New Roman" w:hAnsi="Times New Roman" w:eastAsia="Times New Roman" w:cs="Times New Roman"/>
        </w:rPr>
        <w:t xml:space="preserve"> </w:t>
      </w:r>
      <w:r>
        <w:rPr>
          <w:rFonts w:ascii="Nirmala UI" w:hAnsi="Nirmala UI" w:eastAsia="Nirmala UI" w:cs="Nirmala UI"/>
        </w:rPr>
        <w:t>ꯈꯔꯅ</w:t>
      </w:r>
      <w:r>
        <w:rPr>
          <w:rFonts w:ascii="Times New Roman" w:hAnsi="Times New Roman" w:eastAsia="Times New Roman" w:cs="Times New Roman"/>
        </w:rPr>
        <w:t xml:space="preserve">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ꯏꯕꯨꯡꯉꯣ</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ꯑꯗꯣꯝꯅꯁꯤꯗꯒꯤ</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ꯎꯕ</w:t>
      </w:r>
      <w:r>
        <w:rPr>
          <w:rFonts w:ascii="Times New Roman" w:hAnsi="Times New Roman" w:eastAsia="Times New Roman" w:cs="Times New Roman"/>
        </w:rPr>
        <w:t xml:space="preserve"> </w:t>
      </w:r>
      <w:r>
        <w:rPr>
          <w:rFonts w:ascii="Nirmala UI" w:hAnsi="Nirmala UI" w:eastAsia="Nirmala UI" w:cs="Nirmala UI"/>
        </w:rPr>
        <w:t>ꯄꯥꯝꯃꯤ</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ꯑꯐꯕ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ꯑꯁꯦꯟꯕ</w:t>
      </w:r>
      <w:r>
        <w:rPr>
          <w:rFonts w:ascii="Times New Roman" w:hAnsi="Times New Roman" w:eastAsia="Times New Roman" w:cs="Times New Roman"/>
        </w:rPr>
        <w:t xml:space="preserve"> </w:t>
      </w:r>
      <w:r>
        <w:rPr>
          <w:rFonts w:ascii="Nirmala UI" w:hAnsi="Nirmala UI" w:eastAsia="Nirmala UI" w:cs="Nirmala UI"/>
        </w:rPr>
        <w:t>ꯅꯨꯄꯤ</w:t>
      </w:r>
      <w:r>
        <w:rPr>
          <w:rFonts w:ascii="Times New Roman" w:hAnsi="Times New Roman" w:eastAsia="Times New Roman" w:cs="Times New Roman"/>
        </w:rPr>
        <w:t xml:space="preserve"> </w:t>
      </w:r>
      <w:r>
        <w:rPr>
          <w:rFonts w:ascii="Nirmala UI" w:hAnsi="Nirmala UI" w:eastAsia="Nirmala UI" w:cs="Nirmala UI"/>
        </w:rPr>
        <w:t>ꯌꯥꯝꯅ</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ꯄꯨꯟꯁꯤ</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ꯁꯨꯛꯂꯤ</w:t>
      </w:r>
      <w:r>
        <w:rPr>
          <w:rFonts w:ascii="Times New Roman" w:hAnsi="Times New Roman" w:eastAsia="Times New Roman" w:cs="Times New Roman"/>
        </w:rPr>
        <w:t xml:space="preserve">; </w:t>
      </w:r>
      <w:r>
        <w:rPr>
          <w:rFonts w:ascii="Nirmala UI" w:hAnsi="Nirmala UI" w:eastAsia="Nirmala UI" w:cs="Nirmala UI"/>
        </w:rPr>
        <w:t>ꯑꯗꯨꯃ</w:t>
      </w:r>
      <w:r>
        <w:rPr>
          <w:rFonts w:ascii="Times New Roman" w:hAnsi="Times New Roman" w:eastAsia="Times New Roman" w:cs="Times New Roman"/>
        </w:rPr>
        <w:t xml:space="preserve"> </w:t>
      </w:r>
      <w:r>
        <w:rPr>
          <w:rFonts w:ascii="Nirmala UI" w:hAnsi="Nirmala UI" w:eastAsia="Nirmala UI" w:cs="Nirmala UI"/>
        </w:rPr>
        <w:t>ꯄꯨꯟꯁꯤ</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ꯂꯩꯇ꯭ꯔꯦ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ꯃꯥꯏꯄꯨ</w:t>
      </w:r>
      <w:r>
        <w:rPr>
          <w:rFonts w:ascii="Times New Roman" w:hAnsi="Times New Roman" w:eastAsia="Times New Roman" w:cs="Times New Roman"/>
        </w:rPr>
        <w:t xml:space="preserve"> </w:t>
      </w:r>
      <w:r>
        <w:rPr>
          <w:rFonts w:ascii="Nirmala UI" w:hAnsi="Nirmala UI" w:eastAsia="Nirmala UI" w:cs="Nirmala UI"/>
        </w:rPr>
        <w:t>ꯖꯣꯅꯥꯁꯀꯤ</w:t>
      </w:r>
      <w:r>
        <w:rPr>
          <w:rFonts w:ascii="Times New Roman" w:hAnsi="Times New Roman" w:eastAsia="Times New Roman" w:cs="Times New Roman"/>
        </w:rPr>
        <w:t xml:space="preserve"> </w:t>
      </w:r>
      <w:r>
        <w:rPr>
          <w:rFonts w:ascii="Nirmala UI" w:hAnsi="Nirmala UI" w:eastAsia="Nirmala UI" w:cs="Nirmala UI"/>
        </w:rPr>
        <w:t>ꯈꯨꯗꯝ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ꯑꯃꯈꯛ</w:t>
      </w:r>
      <w:r>
        <w:rPr>
          <w:rFonts w:ascii="Times New Roman" w:hAnsi="Times New Roman" w:eastAsia="Times New Roman" w:cs="Times New Roman"/>
        </w:rPr>
        <w:t xml:space="preserve"> </w:t>
      </w:r>
      <w:r>
        <w:rPr>
          <w:rFonts w:ascii="Nirmala UI" w:hAnsi="Nirmala UI" w:eastAsia="Nirmala UI" w:cs="Nirmala UI"/>
        </w:rPr>
        <w:t>ꯄꯤꯒꯅꯤ꯫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ꯖꯣꯅꯥꯁ</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ꯏꯀꯥꯏ</w:t>
      </w:r>
      <w:r>
        <w:rPr>
          <w:rFonts w:ascii="Times New Roman" w:hAnsi="Times New Roman" w:eastAsia="Times New Roman" w:cs="Times New Roman"/>
        </w:rPr>
        <w:t xml:space="preserve"> </w:t>
      </w:r>
      <w:r>
        <w:rPr>
          <w:rFonts w:ascii="Nirmala UI" w:hAnsi="Nirmala UI" w:eastAsia="Nirmala UI" w:cs="Nirmala UI"/>
        </w:rPr>
        <w:t>ꯎꯇꯩꯒꯤ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ꯂꯩꯈꯤꯕ</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ꯃꯤꯌꯣꯏꯕꯒꯤ</w:t>
      </w:r>
      <w:r>
        <w:rPr>
          <w:rFonts w:ascii="Times New Roman" w:hAnsi="Times New Roman" w:eastAsia="Times New Roman" w:cs="Times New Roman"/>
        </w:rPr>
        <w:t xml:space="preserve"> </w:t>
      </w:r>
      <w:r>
        <w:rPr>
          <w:rFonts w:ascii="Nirmala UI" w:hAnsi="Nirmala UI" w:eastAsia="Nirmala UI" w:cs="Nirmala UI"/>
        </w:rPr>
        <w:t>ꯃꯆꯥ</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ꯃꯃꯥꯡ</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ꯍꯧꯗꯣꯛꯇ</w:t>
      </w:r>
      <w:r>
        <w:rPr>
          <w:rFonts w:ascii="Times New Roman" w:hAnsi="Times New Roman" w:eastAsia="Times New Roman" w:cs="Times New Roman"/>
        </w:rPr>
        <w:t xml:space="preserve"> </w:t>
      </w:r>
      <w:r>
        <w:rPr>
          <w:rFonts w:ascii="Nirmala UI" w:hAnsi="Nirmala UI" w:eastAsia="Nirmala UI" w:cs="Nirmala UI"/>
        </w:rPr>
        <w:t>ꯂꯩꯒꯅꯤ꯫</w:t>
      </w:r>
      <w:r>
        <w:rPr>
          <w:rFonts w:ascii="Times New Roman" w:hAnsi="Times New Roman" w:eastAsia="Times New Roman" w:cs="Times New Roman"/>
        </w:rPr>
        <w:t xml:space="preserve"> </w:t>
      </w:r>
      <w:r>
        <w:rPr>
          <w:rFonts w:ascii="Nirmala UI" w:hAnsi="Nirmala UI" w:eastAsia="Nirmala UI" w:cs="Nirmala UI"/>
        </w:rPr>
        <w:t>ꯅꯤꯅꯤꯕꯦꯒꯤ</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ꯋꯥꯁꯥꯛꯀꯤ</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ꯄꯨꯟꯁꯤ</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ꯈꯪꯗꯣꯛꯂꯒ</w:t>
      </w:r>
      <w:r>
        <w:rPr>
          <w:rFonts w:ascii="Times New Roman" w:hAnsi="Times New Roman" w:eastAsia="Times New Roman" w:cs="Times New Roman"/>
        </w:rPr>
        <w:t xml:space="preserve"> </w:t>
      </w:r>
      <w:r>
        <w:rPr>
          <w:rFonts w:ascii="Nirmala UI" w:hAnsi="Nirmala UI" w:eastAsia="Nirmala UI" w:cs="Nirmala UI"/>
        </w:rPr>
        <w:t>ꯃꯥꯌ</w:t>
      </w:r>
      <w:r>
        <w:rPr>
          <w:rFonts w:ascii="Times New Roman" w:hAnsi="Times New Roman" w:eastAsia="Times New Roman" w:cs="Times New Roman"/>
        </w:rPr>
        <w:t xml:space="preserve"> </w:t>
      </w:r>
      <w:r>
        <w:rPr>
          <w:rFonts w:ascii="Nirmala UI" w:hAnsi="Nirmala UI" w:eastAsia="Nirmala UI" w:cs="Nirmala UI"/>
        </w:rPr>
        <w:t>ꯉꯥꯡꯍꯜꯂꯒꯅꯤ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ꯖꯣꯅꯥꯁꯀꯤ</w:t>
      </w:r>
      <w:r>
        <w:rPr>
          <w:rFonts w:ascii="Times New Roman" w:hAnsi="Times New Roman" w:eastAsia="Times New Roman" w:cs="Times New Roman"/>
        </w:rPr>
        <w:t xml:space="preserve"> </w:t>
      </w:r>
      <w:r>
        <w:rPr>
          <w:rFonts w:ascii="Nirmala UI" w:hAnsi="Nirmala UI" w:eastAsia="Nirmala UI" w:cs="Nirmala UI"/>
        </w:rPr>
        <w:t>ꯄꯥꯎꯖꯦꯜꯗ</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ꯁꯦꯝꯒꯠꯈꯤ꯫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ꯌꯦꯡꯎ</w:t>
      </w:r>
      <w:r>
        <w:rPr>
          <w:rFonts w:ascii="Times New Roman" w:hAnsi="Times New Roman" w:eastAsia="Times New Roman" w:cs="Times New Roman"/>
        </w:rPr>
        <w:t xml:space="preserve">, </w:t>
      </w:r>
      <w:r>
        <w:rPr>
          <w:rFonts w:ascii="Nirmala UI" w:hAnsi="Nirmala UI" w:eastAsia="Nirmala UI" w:cs="Nirmala UI"/>
        </w:rPr>
        <w:t>ꯖꯣꯅꯥꯁꯇꯥ</w:t>
      </w:r>
      <w:r>
        <w:rPr>
          <w:rFonts w:ascii="Times New Roman" w:hAnsi="Times New Roman" w:eastAsia="Times New Roman" w:cs="Times New Roman"/>
        </w:rPr>
        <w:t xml:space="preserve"> </w:t>
      </w:r>
      <w:r>
        <w:rPr>
          <w:rFonts w:ascii="Nirmala UI" w:hAnsi="Nirmala UI" w:eastAsia="Nirmala UI" w:cs="Nirmala UI"/>
        </w:rPr>
        <w:t>ꯍꯦꯟꯅ</w:t>
      </w:r>
      <w:r>
        <w:rPr>
          <w:rFonts w:ascii="Times New Roman" w:hAnsi="Times New Roman" w:eastAsia="Times New Roman" w:cs="Times New Roman"/>
        </w:rPr>
        <w:t xml:space="preserve"> </w:t>
      </w:r>
      <w:r>
        <w:rPr>
          <w:rFonts w:ascii="Nirmala UI" w:hAnsi="Nirmala UI" w:eastAsia="Nirmala UI" w:cs="Nirmala UI"/>
        </w:rPr>
        <w:t>ꯆꯠꯅꯕ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ꯑꯁꯤꯗ</w:t>
      </w:r>
      <w:r>
        <w:rPr>
          <w:rFonts w:ascii="Times New Roman" w:hAnsi="Times New Roman" w:eastAsia="Times New Roman" w:cs="Times New Roman"/>
        </w:rPr>
        <w:t xml:space="preserve"> </w:t>
      </w:r>
      <w:r>
        <w:rPr>
          <w:rFonts w:ascii="Nirmala UI" w:hAnsi="Nirmala UI" w:eastAsia="Nirmala UI" w:cs="Nirmala UI"/>
        </w:rPr>
        <w:t>ꯂꯩꯔꯤ꯫</w:t>
      </w:r>
    </w:p>
    <w:p>
      <w:pPr>
        <w:pStyle w:val="ArticleBody"/>
        <w:jc w:val="left"/>
      </w:pPr>
      <w:r>
        <w:rPr>
          <w:rFonts w:ascii="Times New Roman" w:hAnsi="Times New Roman" w:eastAsia="Times New Roman" w:cs="Times New Roman"/>
        </w:rPr>
        <w:t>Tarixning takrorlanishi tamoyilini, shuningdek barcha muqaddas tarix dunyoning oxirini ko‘rsatishini anglasak, unda Yunus hamda Masihning o‘limi, dafn etilishi va tirilishi hozirgi vaqtda Xudoning xalqi uchun “belgi”, ayni paytda xabardir. Yunus kit qornidan tashqariga chiqarilganida, u xabarni e’lon qildi; xuddi shuningdek, farishta Masih yotgan g‘or og‘zidagi toshni olib tashlagan zahoti Masihning tirilishi haqidagi xabar ham darhol e’lon qilindi. Muso, Ilyos, Yunus va Masih orqali ifodalanganlar nafaqat “oxirgi kunlar”dagi Xudoning xalqini, balki ularning har biri yetkazgan xabarni ham ramziy tarzda ko‘rsatadi.</w:t>
      </w:r>
    </w:p>
    <w:p>
      <w:pPr>
        <w:pStyle w:val="ArticleBody"/>
        <w:jc w:val="left"/>
      </w:pPr>
      <w:r>
        <w:rPr>
          <w:rFonts w:ascii="Times New Roman" w:hAnsi="Times New Roman" w:eastAsia="Times New Roman" w:cs="Times New Roman"/>
        </w:rPr>
        <w:t>Jonasen zeinuak hartzen du barne leizeko esperientzia, non Kristoren izaera errukitsua agertzen den. Jesusek Eliasi eman zion erruki bera eman zitzaion Jonasi ere, mezuaren aldarrikapena egiteko zuen erantzukizunetik ihesi zebilela. Jonasi buruz askoz gehiago esan liteke, baina orain beste puntu batzuei heldu behar zaie.</w:t>
      </w:r>
    </w:p>
    <w:p>
      <w:pPr>
        <w:pStyle w:val="ArticleBody"/>
        <w:jc w:val="left"/>
      </w:pPr>
      <w:r>
        <w:rPr>
          <w:rFonts w:ascii="Times New Roman" w:hAnsi="Times New Roman" w:eastAsia="Times New Roman" w:cs="Times New Roman"/>
        </w:rPr>
        <w:t>ئەشکەوت، لە نێو شتەکانی دیکەدا، نوێنەرایەتیی مردن و زیندووبوونەوە دەکات. گەلی پەیمانیی خودا لە ڕۆژانی کۆتاییدا بە چەندین شایەتی ناسێنراون وەک ئەوەی کە مردووبوون و پاشان زیندوو کرانەوە. بێگومان، پێویستە مەسیحییەک لە نوێدایک ببێت تاکو شانشینی خودا ببینێت، و ئەمە نوێنەرایەتیی مردنی مرۆڤی کۆن و جەستەیی دەکات، بەڵام لە ڕووی پێشبینییەوە واتای زیاتر هەیە. ئەمە لە پەیامێک دەدوێت کە لە شوێنی خۆیدا وەستاوە. ئیلیا لە ڕاگەیاندنی پەیامەکە وەستا، یۆنەس لە ڕاگەیاندنی پەیامەکە هەڵهات. یەحیا فڕێدرایە زیندان و کوژرا. عیسا لە خاچ درا.</w:t>
      </w:r>
    </w:p>
    <w:p>
      <w:pPr>
        <w:pStyle w:val="ArticleBody"/>
        <w:jc w:val="left"/>
      </w:pPr>
      <w:r>
        <w:rPr>
          <w:rFonts w:ascii="Times New Roman" w:hAnsi="Times New Roman" w:eastAsia="Times New Roman" w:cs="Times New Roman"/>
        </w:rPr>
        <w:t>Ионагийн тэмдэг нь тиймээс зөвхөн үхэл ба амилалтын тухай бус, харин нэгэн мэдээний үхэл ба амилалтын тухай юм. Бурханы үгэнд бэлгэдэгдсэн бүх мэдээнүүд нь Эцэгээс Есүст өгөгдсөн, Есүсээс Габриелд, Габриелаас эш үзүүлэгчид, эш үзүүлэгчээс бичигдэн сүмүүдэд илгээгдсэн төгсгөлийн анхааруулгын мэдээг төлөөлдөг. Бурхан Мосегийн агуйн туршлагад уг мэдээг төгсгөж, дахин шинээр эхлэхэд бэлэн байсан. Елиа элчийн ажлаа төгсгөж, агуй руу зугтав. Иона Таршиш руу зугтсан. Баптист Иохан алуулсан, Есүс ч мөн адил. Эдгээр бүх гэрчлэлийг Илчлэлт номд авчирч, хооронд нь уялдуулан нийцүүлэх ёстой. Даниел ба Илчлэлт нь хоёр ном боловч “Есүсийн гэрчлэл” нь тэд мөн нэг ном болохыг илтгэдэг. Тэд Библийн адил шинж чанаруудыг эзэмшдэг. Нэг номыг бүрдүүлдэг хоёр ном, мөн хоёр гэрчийг төлөөлдөг хоёр зохиогч.</w:t>
      </w:r>
    </w:p>
    <w:p>
      <w:pPr>
        <w:pStyle w:val="ArticleBody"/>
        <w:jc w:val="left"/>
      </w:pPr>
      <w:r>
        <w:rPr>
          <w:rFonts w:ascii="Times New Roman" w:hAnsi="Times New Roman" w:eastAsia="Times New Roman" w:cs="Times New Roman"/>
        </w:rPr>
        <w:t>Daniel, a captive of Babylon and thereafter Medo-Persia, symbolically died when he was cast into the lions’ den. Jonah symbolically died when he was swallowed by the whale. John the Revelator symbolically died when he was cast into boiling oil. William Miller died, but has the promise that angels are waiting at his grave for the resurrection of the righteous. The ministry Future for America symbolically died on July 18, 2020.</w:t>
      </w:r>
    </w:p>
    <w:p>
      <w:pPr>
        <w:pStyle w:val="ArticleBody"/>
        <w:jc w:val="left"/>
      </w:pPr>
      <w:r>
        <w:rPr>
          <w:rFonts w:ascii="Times New Roman" w:hAnsi="Times New Roman" w:eastAsia="Times New Roman" w:cs="Times New Roman"/>
        </w:rPr>
        <w:t>ئالەمەتلىك جارىي ұқтырыу хабири папилиқ һоқуқниң өлүмлүк яриси сақийип кетиши даирисидә орунлаштурулған. Яриниң сақийиши Вәһий китабиниң он үчинчи вә он йәттиинчи баблириниң мәхсус мавзусидур. Өлүмлүк яра сақийип болғанда, тирилдүрүлгән папилиқ Вәһий китабиниң он йәттиинчи бабида тәсвирләнгән сәккизинчи падишалиққа айлиниду. У сәккизинчи дәп тонутулиду, йәни йәттиниң ичидин болған сәккизинчи. Сәккиз тирилишниң символидур, чүнки әһди мунасивитиниң мөһри болған хәтнә әр бала туғулғандин кейин сәккизинчи күни ада қилиниши керәк еди. Бу рәсим христиан дәвридә чөмүлдүрүш билән алмаштурулған болуп, чөмүлдүрүш Мәсиһниң өлими, дәпни қилиниши вә тирилишигә вәкиллик қилиду. Мәсиһ йәттинчи күндин кейинки күни тирилдүрүлди. Шуңа у пәйғәмбәрлик җәһәттин сәккизинчи күни тирилдүрүлгән болди. Миң йиллиқ арамдин кейин, йеңидин яритилған йәр сәккизинчи миң йиллиқта тирилдүрүлиду.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Америка үшін болашақ және 2020 жылғы 18 шілде — Бірінші саны</dc:title>
  <dc:subject>ᎤᏃᎮᏍᏗ ᎤᏂᏢᏅᎯ ᎪᏗᎾᏍᏓ: ᎼᏏᏍ ᎠᎴ ᎢᎳᏯ ᎡᎶᎯ ᎠᏍᏆᏂᎪᏗ ᎤᎵᏍᏆᎸᎢ</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