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ሮም</w:t>
      </w:r>
      <w:r>
        <w:rPr>
          <w:rFonts w:ascii="Arial" w:hAnsi="Arial" w:eastAsia="Arial" w:cs="Arial"/>
        </w:rPr>
        <w:t xml:space="preserve"> </w:t>
      </w:r>
      <w:r>
        <w:rPr>
          <w:rFonts w:ascii="Ebrima" w:hAnsi="Ebrima" w:eastAsia="Ebrima" w:cs="Ebrima"/>
        </w:rPr>
        <w:t>ራእዩን</w:t>
      </w:r>
      <w:r>
        <w:rPr>
          <w:rFonts w:ascii="Arial" w:hAnsi="Arial" w:eastAsia="Arial" w:cs="Arial"/>
        </w:rPr>
        <w:t xml:space="preserve"> </w:t>
      </w:r>
      <w:r>
        <w:rPr>
          <w:rFonts w:ascii="Ebrima" w:hAnsi="Ebrima" w:eastAsia="Ebrima" w:cs="Ebrima"/>
        </w:rPr>
        <w:t>ትመስርት</w:t>
      </w:r>
      <w:r>
        <w:rPr>
          <w:rFonts w:ascii="Arial" w:hAnsi="Arial" w:eastAsia="Arial" w:cs="Arial"/>
        </w:rPr>
        <w:t xml:space="preserve"> - </w:t>
      </w:r>
      <w:r>
        <w:rPr>
          <w:rFonts w:ascii="Ebrima" w:hAnsi="Ebrima" w:eastAsia="Ebrima" w:cs="Ebrima"/>
        </w:rPr>
        <w:t>ቁጽሪ</w:t>
      </w:r>
      <w:r>
        <w:rPr>
          <w:rFonts w:ascii="Arial" w:hAnsi="Arial" w:eastAsia="Arial" w:cs="Arial"/>
        </w:rPr>
        <w:t xml:space="preserve"> </w:t>
      </w:r>
      <w:r>
        <w:rPr>
          <w:rFonts w:ascii="Ebrima" w:hAnsi="Ebrima" w:eastAsia="Ebrima" w:cs="Ebrima"/>
        </w:rPr>
        <w:t>ሸውዓተ</w:t>
      </w:r>
    </w:p>
    <w:p>
      <w:pPr>
        <w:pStyle w:val="ArticleSubtitle"/>
        <w:jc w:val="left"/>
      </w:pPr>
      <w:r>
        <w:rPr>
          <w:rFonts w:ascii="Arial" w:hAnsi="Arial" w:eastAsia="Arial" w:cs="Arial"/>
        </w:rPr>
        <w:t>Ðâw akäṡïr yämiḳäyyäräw: bäÄdvänṭïst tänägär ṭämbäli yäRom sämmäläna yäfäräd gize mäzäggät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Һеҙгɛ аҭаҵи аисториаҿы Рим асимвол иазкыз аиланхарақәа зҵаара ҳасабала иқәгылаз алты аисториатә цәаҳәа ҳрылацәажәоит. Ҳара ахыркәшаратә аԥша аметодологиа ҳхы иадырхәоит, уи «цәаҳәа цәаҳәа иаҵаршәны», «арахь маҷк» «уахь маҷк» аҟынтә ауп. Ҳара алагамҭазы иаазгәарҭеит, Рим асимвол азы аԥхьатәи аиланхара иахьа иҟоу аиланхара аиллюстрациа шакәу, убри аҟнытә уи иаҳнаргәыԥшаауеит, ҳәарада ҳазҭагылоу аамҭаз азырхәраҿтә хәантәи аиланхара – аԥышәара аҿҳәара анеиқәҵахаанӡа иҟоу аҵыхәтәантәи аиланхара шакәу.</w:t>
      </w:r>
    </w:p>
    <w:p>
      <w:pPr>
        <w:pStyle w:val="ArticleBody"/>
        <w:jc w:val="left"/>
      </w:pPr>
      <w:r>
        <w:rPr>
          <w:rFonts w:ascii="Times New Roman" w:hAnsi="Times New Roman" w:eastAsia="Times New Roman" w:cs="Times New Roman"/>
        </w:rPr>
        <w:t>روم کی علامت کے بارے میں اس آخری نزاع کی سنگینی دانی ایل گیارہ کی آیات دس تا سولہ کے ذریعہ بھی ظاہر کی گئی ہے، جو دانی ایل گیارہ کی آیت چالیس کی پوشیدہ تاریخ کی تمثیل پیش کرتی ہیں۔ آیت چالیس کی تاریخ نبوت کے طالبِ علم کو 1989ء اور سوویت یونین کے انہدام تک لے آتی ہے، جیسا کہ آیت دس میں ظاہر کیا گیا ہے۔ اگلی آیت، یعنی آیت اکتالیس، جو ریاستہائے متحدہ میں جلد آنے والے اتوار کے قانون کی نشان دہی کرتی ہے، آیت سولہ کے ذریعہ ممثل ہے۔ الہام نے یہ متعین کر دیا ہے کہ جو مہر بند کیا گیا تھا وہ “دانی ایل کی کتاب کا وہ حصہ تھا جو آخری ایام سے متعلق تھا”۔</w:t>
      </w:r>
    </w:p>
    <w:p>
      <w:pPr>
        <w:pStyle w:val="ArticleBody"/>
        <w:jc w:val="left"/>
      </w:pP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တနင်္ဂနွေနေ့တရားတော်အထိကာလသည်</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တံဆိပ်ခတ်ထားသောအပိုင်းဖြစ်ပြီး၊</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အတွင်းတွင်</w:t>
      </w:r>
      <w:r>
        <w:rPr>
          <w:rFonts w:ascii="Times New Roman" w:hAnsi="Times New Roman" w:eastAsia="Times New Roman" w:cs="Times New Roman"/>
        </w:rPr>
        <w:t xml:space="preserve"> </w:t>
      </w:r>
      <w:r>
        <w:rPr>
          <w:rFonts w:ascii="Myanmar Text" w:hAnsi="Myanmar Text" w:eastAsia="Myanmar Text" w:cs="Myanmar Text"/>
        </w:rPr>
        <w:t>ပုံဆောင်ပြထားသည်။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သတ္တမနေ့အက်ဒဗင်တစ်တို့အတွက်</w:t>
      </w:r>
      <w:r>
        <w:rPr>
          <w:rFonts w:ascii="Times New Roman" w:hAnsi="Times New Roman" w:eastAsia="Times New Roman" w:cs="Times New Roman"/>
        </w:rPr>
        <w:t xml:space="preserve"> </w:t>
      </w:r>
      <w:r>
        <w:rPr>
          <w:rFonts w:ascii="Myanmar Text" w:hAnsi="Myanmar Text" w:eastAsia="Myanmar Text" w:cs="Myanmar Text"/>
        </w:rPr>
        <w:t>စုံစမ်းစီရင်ကာလပိတ်သိမ်းခြင်းသို့</w:t>
      </w:r>
      <w:r>
        <w:rPr>
          <w:rFonts w:ascii="Times New Roman" w:hAnsi="Times New Roman" w:eastAsia="Times New Roman" w:cs="Times New Roman"/>
        </w:rPr>
        <w:t xml:space="preserve"> </w:t>
      </w:r>
      <w:r>
        <w:rPr>
          <w:rFonts w:ascii="Myanmar Text" w:hAnsi="Myanmar Text" w:eastAsia="Myanmar Text" w:cs="Myanmar Text"/>
        </w:rPr>
        <w:t>ဦးတည်စေသောအရာမှာ</w:t>
      </w:r>
      <w:r>
        <w:rPr>
          <w:rFonts w:ascii="Times New Roman" w:hAnsi="Times New Roman" w:eastAsia="Times New Roman" w:cs="Times New Roman"/>
        </w:rPr>
        <w:t xml:space="preserve"> </w:t>
      </w:r>
      <w:r>
        <w:rPr>
          <w:rFonts w:ascii="Myanmar Text" w:hAnsi="Myanmar Text" w:eastAsia="Myanmar Text" w:cs="Myanmar Text"/>
        </w:rPr>
        <w:t>အသိပညာတိုးပွားလာခြင်းပင်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အမေရိကန်ပြည်ထောင်စုအတွင်းရှိ</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စုံစမ်းစီရင်ကာလသည်</w:t>
      </w:r>
      <w:r>
        <w:rPr>
          <w:rFonts w:ascii="Times New Roman" w:hAnsi="Times New Roman" w:eastAsia="Times New Roman" w:cs="Times New Roman"/>
        </w:rPr>
        <w:t xml:space="preserve"> </w:t>
      </w:r>
      <w:r>
        <w:rPr>
          <w:rFonts w:ascii="Myanmar Text" w:hAnsi="Myanmar Text" w:eastAsia="Myanmar Text" w:cs="Myanmar Text"/>
        </w:rPr>
        <w:t>တနင်္ဂနွေနေ့တရားတော်၌</w:t>
      </w:r>
      <w:r>
        <w:rPr>
          <w:rFonts w:ascii="Times New Roman" w:hAnsi="Times New Roman" w:eastAsia="Times New Roman" w:cs="Times New Roman"/>
        </w:rPr>
        <w:t xml:space="preserve"> </w:t>
      </w:r>
      <w:r>
        <w:rPr>
          <w:rFonts w:ascii="Myanmar Text" w:hAnsi="Myanmar Text" w:eastAsia="Myanmar Text" w:cs="Myanmar Text"/>
        </w:rPr>
        <w:t>အဆုံးသတ်သွားသောကြောင့်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အတွင်း၌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တွေ့ရပြီး၊</w:t>
      </w:r>
      <w:r>
        <w:rPr>
          <w:rFonts w:ascii="Times New Roman" w:hAnsi="Times New Roman" w:eastAsia="Times New Roman" w:cs="Times New Roman"/>
        </w:rPr>
        <w:t xml:space="preserve"> </w:t>
      </w:r>
      <w:r>
        <w:rPr>
          <w:rFonts w:ascii="Myanmar Text" w:hAnsi="Myanmar Text" w:eastAsia="Myanmar Text" w:cs="Myanmar Text"/>
        </w:rPr>
        <w:t>ထိုအခန်းငယ်က</w:t>
      </w:r>
      <w:r>
        <w:rPr>
          <w:rFonts w:ascii="Times New Roman" w:hAnsi="Times New Roman" w:eastAsia="Times New Roman" w:cs="Times New Roman"/>
        </w:rPr>
        <w:t xml:space="preserve"> </w:t>
      </w:r>
      <w:r>
        <w:rPr>
          <w:rFonts w:ascii="Myanmar Text" w:hAnsi="Myanmar Text" w:eastAsia="Myanmar Text" w:cs="Myanmar Text"/>
        </w:rPr>
        <w:t>ဘုရားသခင်၏လူမျိုးကို</w:t>
      </w:r>
      <w:r>
        <w:rPr>
          <w:rFonts w:ascii="Times New Roman" w:hAnsi="Times New Roman" w:eastAsia="Times New Roman" w:cs="Times New Roman"/>
        </w:rPr>
        <w:t xml:space="preserve"> “</w:t>
      </w:r>
      <w:r>
        <w:rPr>
          <w:rFonts w:ascii="Myanmar Text" w:hAnsi="Myanmar Text" w:eastAsia="Myanmar Text" w:cs="Myanmar Text"/>
        </w:rPr>
        <w:t>လုယက်သူများ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တည်ထောင်ကြသည်ဟု</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Body"/>
        <w:jc w:val="left"/>
      </w:pPr>
      <w:r>
        <w:rPr>
          <w:rFonts w:ascii="Times New Roman" w:hAnsi="Times New Roman" w:eastAsia="Times New Roman" w:cs="Times New Roman"/>
        </w:rPr>
        <w:t>لہٰذا، 1843 کے پاینیر چارٹ پر جس ملرائٹ تنازع کی نمائندگی کی گئی ہے، وہ ایڈونٹ ازم کی تاریخ میں روم کا پہلا تنازع ہے۔ یہ حقیقت کہ بعینہٖ وہی تنازع دوبارہ آ پہنچا ہے، ہر اُس شخص پر واضح کرتی ہے جو دیکھنا چاہتا ہے کہ یسوع، بطور الفا اور اومیگا، ہمیشہ انجام کو ابتدا کے ذریعے نمایاں کرتا ہے۔ موجودہ تنازع وہ آخری تنازع ہے جو دانا اور نادان کنواریوں کو چھانٹ دیتا ہے۔</w:t>
      </w:r>
    </w:p>
    <w:p>
      <w:pPr>
        <w:pStyle w:val="ArticleBody"/>
        <w:jc w:val="left"/>
      </w:pPr>
      <w:r>
        <w:rPr>
          <w:rFonts w:ascii="Times New Roman" w:hAnsi="Times New Roman" w:eastAsia="Times New Roman" w:cs="Times New Roman"/>
        </w:rPr>
        <w:t>Муқаддәс қилинган пәйғәмбәрлик логикиси шуни үгитидуки, йүз қириқ төрт миң йеқинда келидиған йәкшәнбә қанунидики өзлириниң синақ муддити йепилиштин бурун мукәммәл бирликкә келиду. Малакиниң Әһдиниң Әлчисиниң тазилағучи оти һазир Ләвийләрни алтун вә күмүчтәк паклимақта. Кир Щёткилиқ Адам һазир һәқиқәт сөзлири билән Өзиниң хамини тазилимақта.</w:t>
      </w:r>
    </w:p>
    <w:p>
      <w:pPr>
        <w:pStyle w:val="ArticleScripture"/>
        <w:jc w:val="left"/>
      </w:pPr>
      <w:r>
        <w:rPr>
          <w:rFonts w:ascii="Times New Roman" w:hAnsi="Times New Roman" w:eastAsia="Times New Roman" w:cs="Times New Roman"/>
        </w:rPr>
        <w:t>“‘Ацныя Яго ў руцэ Ягонай, і Ён старанна ачысціць такоўню Сваю і збярэ пшаніцу Сваю ў засекі’. Мацвея 3:12. Гэта быў адзін з часоў ачышчэння. Праз словы ісціны мякіна аддзялялася ад пшаніцы. Паколькі яны былі занадта ганарлівыя і самаправедныя, каб прыняць выкрыццё, занадта прывязаныя да свету, каб прыняць жыццё пакоры, многія адвярнуліся ад Ісуса. Многія і цяпер робяць тое самае. Душамі сёння выпрабоўваюцца гэтак жа, як выпрабоўваліся тыя вучні ў сінагозе ў Капернауме. Калі ісціна даходзіць да сэрца, яны бачаць, што іх жыццё не адпавядае волі Божай. Яны бачаць патрэбу ў поўнай перамене ў саміх сабе; але не жадаюць узяцца за гэтую працу самаадрачэння. Таму яны гневаюцца, калі іх грахі выкрываюцца. Яны адыходзяць, спакусіўшыся, як і вучні пакінулі Ісуса, наракаючы: ‘Якія жорсткія гэтыя словы! хто можа слухаць гэта?’” Жаданне вякоў, 392.</w:t>
      </w:r>
    </w:p>
    <w:p>
      <w:pPr>
        <w:pStyle w:val="ArticleBody"/>
        <w:jc w:val="left"/>
      </w:pPr>
      <w:r>
        <w:rPr>
          <w:rFonts w:ascii="Times New Roman" w:hAnsi="Times New Roman" w:eastAsia="Times New Roman" w:cs="Times New Roman"/>
        </w:rPr>
        <w:t>У тому, що перші шістнадцять віршів є початком останнього пророцтва Даниїла, і що ці вірші узгоджуються з останніми шістьма віршами розділу, вбачається, що Альфа й Омега використовує вірші на початку, щоб звершити остаточне відокремлення мудрих від нечестивих, представлене через Даниїла в дванадцятому розділі, яке відбувається тепер.</w:t>
      </w:r>
    </w:p>
    <w:p>
      <w:pPr>
        <w:pStyle w:val="ArticleBody"/>
        <w:jc w:val="left"/>
      </w:pPr>
      <w:r>
        <w:rPr>
          <w:rFonts w:ascii="Times New Roman" w:hAnsi="Times New Roman" w:eastAsia="Times New Roman" w:cs="Times New Roman"/>
        </w:rPr>
        <w:t>Nkɔmhyɛfoɔ adanseɛ a ɛtɔ so mmiɛnsa a ɛkyerɛ saa akasakasa no anibereɛ ne sɛ, honhom mu nhyɛaseɛ, nam Onuawa White atwerɛsɛm so, gyina pintinn so ma 1843 akwampaefoɔ mfonini no, a ɛda Roma ho akasakasa a ɛwɔ nkyekyɛmu dunan no adi. Mfiaseɛ akasakasa no gyina hɔ ma awieeɛ akasakasa no, na nhyɛaseɛ mu apanmu a wɔde maa Millerfoɔ nteaseɛ wɔ nkyekyɛmu dunan mu “wo nkurɔfoɔ mu akorɔmfoɔ” no kyerɛ sɛ, sɛ wɔpo saa fapem nokorɛ no a, ɛyɛ mprɛmprɛn so ara Honhom a ɛwɔ Nkɔmhyɛ mu no tumi a wɔpo no. Sɛnea adanseɛ mmienu a atwam no ne eyi hyia, a ɛsi so dua sɛ saa akasakasa yi si ansa na adom berɛ no to mu no, saa ara nso na ɛyɛ nokware ampa sɛ nnaadaa a ɛtwa toɔ, anaa ɛdi akyire koraa, ma wɔn a wɔka sɛ wɔgyina Honhom a ɛwɔ Nkɔmhyɛ mu no akyi no, ne sɛ wɔbɛpo Honhom a ɛwɔ Nkɔmhyɛ mu no.</w:t>
      </w:r>
    </w:p>
    <w:p>
      <w:pPr>
        <w:pStyle w:val="ArticleScripture"/>
        <w:jc w:val="left"/>
      </w:pPr>
      <w:r>
        <w:rPr>
          <w:rFonts w:ascii="Times New Roman" w:hAnsi="Times New Roman" w:eastAsia="Times New Roman" w:cs="Times New Roman"/>
        </w:rPr>
        <w:t>«Satan ... ahyɛ nea ɛnyɛ nokware no so denneennen bere nyinaa—de twe nnipa fi nokware ho kɔ. Nnaadaa a etwa to a Satan bɛyɛ no ne sɛ ɔbɛma Honhom a efi Onyankopɔn hɔ no adanse no ayɛ kwa. “Baabi a anisoadehu nni no, ɔman no yera” (Mmebusɛm 29:18). Satan de nyansa bɛyɛ adwuma, akwan horow so na ɔnam adwumayɛfo ahorow so, de ahinhim Onyankopɔn nkaefo nkurɔfo no ahotoso wɔ adanse ankasa no mu.»</w:t>
      </w:r>
    </w:p>
    <w:p>
      <w:pPr>
        <w:pStyle w:val="ArticleScripture"/>
        <w:jc w:val="left"/>
      </w:pPr>
      <w:r>
        <w:rPr>
          <w:rFonts w:ascii="Times New Roman" w:hAnsi="Times New Roman" w:eastAsia="Times New Roman" w:cs="Times New Roman"/>
        </w:rPr>
        <w:t>«Свидетельствам кубарыдыллыах сатанаттан үөскээбит көрдөһүү буолуо. Сатана үлэтигэр сирэстэрэ — сиркүүлэрдин олорго итэҕэһитин уонна туруктааһын бузар буолуо, бу түһүмэхтэн: Сатана, Өрүүһүөй Духа сэрэтиистэрэ, буруйдааһыннара уонна сүбэлэрэ истиллин, тутуллуххутуна, бэйэтин мэкиирдэрин киллэрэргэ уонна дьон сүрэхтэрин бэйэтин алдьархайдарыгар быһыытаан баайарга маннык ылаһар, арыйыах суолун ылыныахтаах буолбат.» Selected Messages, book 1, 48.</w:t>
      </w:r>
    </w:p>
    <w:p>
      <w:pPr>
        <w:pStyle w:val="ArticleBody"/>
        <w:jc w:val="left"/>
      </w:pPr>
      <w:r>
        <w:rPr>
          <w:rFonts w:ascii="Times New Roman" w:hAnsi="Times New Roman" w:eastAsia="Times New Roman" w:cs="Times New Roman"/>
        </w:rPr>
        <w:t>«</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በኤለን</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የተገለጠውን</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ዋጋ</w:t>
      </w:r>
      <w:r>
        <w:rPr>
          <w:rFonts w:ascii="Times New Roman" w:hAnsi="Times New Roman" w:eastAsia="Times New Roman" w:cs="Times New Roman"/>
        </w:rPr>
        <w:t xml:space="preserve"> </w:t>
      </w:r>
      <w:r>
        <w:rPr>
          <w:rFonts w:ascii="Ebrima" w:hAnsi="Ebrima" w:eastAsia="Ebrima" w:cs="Ebrima"/>
        </w:rPr>
        <w:t>አልባ</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«1843 </w:t>
      </w:r>
      <w:r>
        <w:rPr>
          <w:rFonts w:ascii="Ebrima" w:hAnsi="Ebrima" w:eastAsia="Ebrima" w:cs="Ebrima"/>
        </w:rPr>
        <w:t>ሰንጠረዥ</w:t>
      </w:r>
      <w:r>
        <w:rPr>
          <w:rFonts w:ascii="Times New Roman" w:hAnsi="Times New Roman" w:eastAsia="Times New Roman" w:cs="Times New Roman"/>
        </w:rPr>
        <w:t xml:space="preserve"> </w:t>
      </w:r>
      <w:r>
        <w:rPr>
          <w:rFonts w:ascii="Ebrima" w:hAnsi="Ebrima" w:eastAsia="Ebrima" w:cs="Ebrima"/>
        </w:rPr>
        <w:t>በጌታ</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እንደተመራ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ሊለወጥ</w:t>
      </w:r>
      <w:r>
        <w:rPr>
          <w:rFonts w:ascii="Times New Roman" w:hAnsi="Times New Roman" w:eastAsia="Times New Roman" w:cs="Times New Roman"/>
        </w:rPr>
        <w:t xml:space="preserve"> </w:t>
      </w:r>
      <w:r>
        <w:rPr>
          <w:rFonts w:ascii="Ebrima" w:hAnsi="Ebrima" w:eastAsia="Ebrima" w:cs="Ebrima"/>
        </w:rPr>
        <w:t>እንደማይገባ</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ተገለጠላት</w:t>
      </w:r>
      <w:r>
        <w:rPr>
          <w:rFonts w:ascii="Times New Roman" w:hAnsi="Times New Roman" w:eastAsia="Times New Roman" w:cs="Times New Roman"/>
        </w:rPr>
        <w:t xml:space="preserve">» </w:t>
      </w:r>
      <w:r>
        <w:rPr>
          <w:rFonts w:ascii="Ebrima" w:hAnsi="Ebrima" w:eastAsia="Ebrima" w:cs="Ebrima"/>
        </w:rPr>
        <w:t>ጻፈች።</w:t>
      </w:r>
      <w:r>
        <w:rPr>
          <w:rFonts w:ascii="Times New Roman" w:hAnsi="Times New Roman" w:eastAsia="Times New Roman" w:cs="Times New Roman"/>
        </w:rPr>
        <w:t xml:space="preserve"> </w:t>
      </w:r>
      <w:r>
        <w:rPr>
          <w:rFonts w:ascii="Ebrima" w:hAnsi="Ebrima" w:eastAsia="Ebrima" w:cs="Ebrima"/>
        </w:rPr>
        <w:t>ያለፈው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መንፈስን</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መቃወም</w:t>
      </w:r>
      <w:r>
        <w:rPr>
          <w:rFonts w:ascii="Times New Roman" w:hAnsi="Times New Roman" w:eastAsia="Times New Roman" w:cs="Times New Roman"/>
        </w:rPr>
        <w:t xml:space="preserve"> </w:t>
      </w:r>
      <w:r>
        <w:rPr>
          <w:rFonts w:ascii="Ebrima" w:hAnsi="Ebrima" w:eastAsia="Ebrima" w:cs="Ebrima"/>
        </w:rPr>
        <w:t>ከመጨረሻው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በቀጥታ</w:t>
      </w:r>
      <w:r>
        <w:rPr>
          <w:rFonts w:ascii="Times New Roman" w:hAnsi="Times New Roman" w:eastAsia="Times New Roman" w:cs="Times New Roman"/>
        </w:rPr>
        <w:t xml:space="preserve"> </w:t>
      </w:r>
      <w:r>
        <w:rPr>
          <w:rFonts w:ascii="Ebrima" w:hAnsi="Ebrima" w:eastAsia="Ebrima" w:cs="Ebrima"/>
        </w:rPr>
        <w:t>ያገናኛል፥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ነቢያት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መጨረሻው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ይናገራሉና።</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በአሥራ</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እንደሚያቆሙ</w:t>
      </w:r>
      <w:r>
        <w:rPr>
          <w:rFonts w:ascii="Times New Roman" w:hAnsi="Times New Roman" w:eastAsia="Times New Roman" w:cs="Times New Roman"/>
        </w:rPr>
        <w:t xml:space="preserve"> </w:t>
      </w:r>
      <w:r>
        <w:rPr>
          <w:rFonts w:ascii="Ebrima" w:hAnsi="Ebrima" w:eastAsia="Ebrima" w:cs="Ebrima"/>
        </w:rPr>
        <w:t>ሲናገር፥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በምሳሌ</w:t>
      </w:r>
      <w:r>
        <w:rPr>
          <w:rFonts w:ascii="Times New Roman" w:hAnsi="Times New Roman" w:eastAsia="Times New Roman" w:cs="Times New Roman"/>
        </w:rPr>
        <w:t xml:space="preserve"> 29</w:t>
      </w:r>
      <w:r>
        <w:rPr>
          <w:rFonts w:ascii="Ebrima" w:hAnsi="Ebrima" w:eastAsia="Ebrima" w:cs="Ebrima"/>
        </w:rPr>
        <w:t>፥</w:t>
      </w:r>
      <w:r>
        <w:rPr>
          <w:rFonts w:ascii="Times New Roman" w:hAnsi="Times New Roman" w:eastAsia="Times New Roman" w:cs="Times New Roman"/>
        </w:rPr>
        <w:t xml:space="preserve">18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የሰሎሞን</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የሌላቸው</w:t>
      </w:r>
      <w:r>
        <w:rPr>
          <w:rFonts w:ascii="Times New Roman" w:hAnsi="Times New Roman" w:eastAsia="Times New Roman" w:cs="Times New Roman"/>
        </w:rPr>
        <w:t xml:space="preserve"> «</w:t>
      </w:r>
      <w:r>
        <w:rPr>
          <w:rFonts w:ascii="Ebrima" w:hAnsi="Ebrima" w:eastAsia="Ebrima" w:cs="Ebrima"/>
        </w:rPr>
        <w:t>ይጠፋሉ</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ይጠፋሉ</w:t>
      </w:r>
      <w:r>
        <w:rPr>
          <w:rFonts w:ascii="Times New Roman" w:hAnsi="Times New Roman" w:eastAsia="Times New Roman" w:cs="Times New Roman"/>
        </w:rPr>
        <w:t xml:space="preserve">» </w:t>
      </w:r>
      <w:r>
        <w:rPr>
          <w:rFonts w:ascii="Ebrima" w:hAnsi="Ebrima" w:eastAsia="Ebrima" w:cs="Ebrima"/>
        </w:rPr>
        <w:t>የሚለውም</w:t>
      </w:r>
      <w:r>
        <w:rPr>
          <w:rFonts w:ascii="Times New Roman" w:hAnsi="Times New Roman" w:eastAsia="Times New Roman" w:cs="Times New Roman"/>
        </w:rPr>
        <w:t xml:space="preserve"> «</w:t>
      </w:r>
      <w:r>
        <w:rPr>
          <w:rFonts w:ascii="Ebrima" w:hAnsi="Ebrima" w:eastAsia="Ebrima" w:cs="Ebrima"/>
        </w:rPr>
        <w:t>ራቁታቸውን</w:t>
      </w:r>
      <w:r>
        <w:rPr>
          <w:rFonts w:ascii="Times New Roman" w:hAnsi="Times New Roman" w:eastAsia="Times New Roman" w:cs="Times New Roman"/>
        </w:rPr>
        <w:t xml:space="preserve"> </w:t>
      </w:r>
      <w:r>
        <w:rPr>
          <w:rFonts w:ascii="Ebrima" w:hAnsi="Ebrima" w:eastAsia="Ebrima" w:cs="Ebrima"/>
        </w:rPr>
        <w:t>መደረግ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لەبەر ئەوە، «لەناوچوون» ئاماژەی ئەوە دەکات کە ئەوانەی لە ڕۆژانی دواوەدا خۆیان بە پاڵپشتی ڕۆحی پێشبینی دەزانن، بەڵام دەسەڵاتی ئەوەی لە ناویدا نیشان دراوە ڕەت دەکەنەوە، ڕووت دەبن و لەناو دەچن؛ ئەمەش وەسفی لاودیکییەکانە، ئەوانەی «بێچارە، و نەهامەتبار، و هەژار، و کوێر، و ڕووت»ن. پێیان ڕاوێژ دەکرێت کە «جل و بەرگی سپی بکڕن، تاکوو بپۆشرێیت، و شەرمەزاریی ڕووتییەکەت دەربکەوێت.» ئەگەر ئەو ڕاوێژە ڕەت بکەنەوە، لە دەمی مەسیح خۆیان دەرهاویژرێن.</w:t>
      </w:r>
    </w:p>
    <w:p>
      <w:pPr>
        <w:pStyle w:val="ArticleBody"/>
        <w:jc w:val="left"/>
      </w:pPr>
      <w:r>
        <w:rPr>
          <w:rFonts w:ascii="Times New Roman" w:hAnsi="Times New Roman" w:eastAsia="Times New Roman" w:cs="Times New Roman"/>
        </w:rPr>
        <w:t>Ukho ke, sifumana obunye ubungqina bokuba obu buze bubonakaliswa kanye phambi kokuba ixesha lovavanyo livalwe. Kumthetho weCawa osondela ngokukhawuleza loo miphefumlo ize iya kwamkela uphawu lwerhamncwa, njengoko ibhukuqwa, njengoko kumelwe kwivesi yamashumi amane ananye kaDaniyeli ishumi elinanye. Isizathu sokuba ibhukuqwe kukuba yaligatya igunya loMoya weSiprofeto, oluxhasa itshathi yoovulindlela ka-1843, emele iziseko zobu-Adventist, yaye iquka “isitshixo” esimisa umbono ngokuqinisekiswa kokuba iRoma ngamandla amelwe ngokuthi “abaphangi babantu bakho” kwivesi yeshumi elinesine.</w:t>
      </w:r>
    </w:p>
    <w:p>
      <w:pPr>
        <w:pStyle w:val="ArticleScripture"/>
        <w:jc w:val="left"/>
      </w:pPr>
      <w:r>
        <w:rPr>
          <w:rFonts w:ascii="Times New Roman" w:hAnsi="Times New Roman" w:eastAsia="Times New Roman" w:cs="Times New Roman"/>
        </w:rPr>
        <w:t>“Ayikhiwanga yinye: lawo ma-Adventist oSuku lwesiKhombisa athatha indawo yawo ngaphansi kwesibhengezo sikaSathane ayoqala ngokulahla ukukholwa kwawo ezixwayisweni nasezikhalweni eziqukethwe eBufakazini boMoya kaNkulunkulu.”</w:t>
      </w:r>
    </w:p>
    <w:p>
      <w:pPr>
        <w:pStyle w:val="ArticleScripture"/>
        <w:jc w:val="left"/>
      </w:pPr>
      <w:r>
        <w:rPr>
          <w:rFonts w:ascii="Times New Roman" w:hAnsi="Times New Roman" w:eastAsia="Times New Roman" w:cs="Times New Roman"/>
        </w:rPr>
        <w:t>«</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ᎤᏓᏅᏙᎢ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ᎢᎦᏓ</w:t>
      </w:r>
      <w:r>
        <w:rPr>
          <w:rFonts w:ascii="Times New Roman" w:hAnsi="Times New Roman" w:eastAsia="Times New Roman" w:cs="Times New Roman"/>
        </w:rPr>
        <w:t xml:space="preserve"> </w:t>
      </w:r>
      <w:r>
        <w:rPr>
          <w:rFonts w:ascii="Gadugi" w:hAnsi="Gadugi" w:eastAsia="Gadugi" w:cs="Gadugi"/>
        </w:rPr>
        <w:t>ᎤᏓᏓᏅᏛ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ᎤᏓᎸᏉᏗ</w:t>
      </w:r>
      <w:r>
        <w:rPr>
          <w:rFonts w:ascii="Times New Roman" w:hAnsi="Times New Roman" w:eastAsia="Times New Roman" w:cs="Times New Roman"/>
        </w:rPr>
        <w:t xml:space="preserve"> </w:t>
      </w:r>
      <w:r>
        <w:rPr>
          <w:rFonts w:ascii="Gadugi" w:hAnsi="Gadugi" w:eastAsia="Gadugi" w:cs="Gadugi"/>
        </w:rPr>
        <w:t>ᎠᏕᎶᏆᏍᎩ</w:t>
      </w:r>
      <w:r>
        <w:rPr>
          <w:rFonts w:ascii="Times New Roman" w:hAnsi="Times New Roman" w:eastAsia="Times New Roman" w:cs="Times New Roman"/>
        </w:rPr>
        <w:t xml:space="preserve"> </w:t>
      </w:r>
      <w:r>
        <w:rPr>
          <w:rFonts w:ascii="Gadugi" w:hAnsi="Gadugi" w:eastAsia="Gadugi" w:cs="Gadugi"/>
        </w:rPr>
        <w:t>ᎦᏛᏁᎸ</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ᏗᎧᏃᎮᏍᎬ</w:t>
      </w:r>
      <w:r>
        <w:rPr>
          <w:rFonts w:ascii="Times New Roman" w:hAnsi="Times New Roman" w:eastAsia="Times New Roman" w:cs="Times New Roman"/>
        </w:rPr>
        <w:t xml:space="preserve"> </w:t>
      </w:r>
      <w:r>
        <w:rPr>
          <w:rFonts w:ascii="Gadugi" w:hAnsi="Gadugi" w:eastAsia="Gadugi" w:cs="Gadugi"/>
        </w:rPr>
        <w:t>ᎠᏥᏁᎦ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ᎤᏓᏍᏗᏱᏍᏗ</w:t>
      </w:r>
      <w:r>
        <w:rPr>
          <w:rFonts w:ascii="Times New Roman" w:hAnsi="Times New Roman" w:eastAsia="Times New Roman" w:cs="Times New Roman"/>
        </w:rPr>
        <w:t xml:space="preserve"> </w:t>
      </w:r>
      <w:r>
        <w:rPr>
          <w:rFonts w:ascii="Gadugi" w:hAnsi="Gadugi" w:eastAsia="Gadugi" w:cs="Gadugi"/>
        </w:rPr>
        <w:t>ᎠᏥᏁᎨᏍᏗ</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ᏕᎨᏥᏃᎮᎭ</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ᏗᎬᏂᏍᎩ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ᎤᎾᎦᏔᏗᏍᎨᏍᏗ</w:t>
      </w:r>
      <w:r>
        <w:rPr>
          <w:rFonts w:ascii="Times New Roman" w:hAnsi="Times New Roman" w:eastAsia="Times New Roman" w:cs="Times New Roman"/>
        </w:rPr>
        <w:t xml:space="preserve">. </w:t>
      </w:r>
      <w:r>
        <w:rPr>
          <w:rFonts w:ascii="Gadugi" w:hAnsi="Gadugi" w:eastAsia="Gadugi" w:cs="Gadugi"/>
        </w:rPr>
        <w:t>ᎠᏂᎩᎶ</w:t>
      </w:r>
      <w:r>
        <w:rPr>
          <w:rFonts w:ascii="Times New Roman" w:hAnsi="Times New Roman" w:eastAsia="Times New Roman" w:cs="Times New Roman"/>
        </w:rPr>
        <w:t xml:space="preserve"> </w:t>
      </w:r>
      <w:r>
        <w:rPr>
          <w:rFonts w:ascii="Gadugi" w:hAnsi="Gadugi" w:eastAsia="Gadugi" w:cs="Gadugi"/>
        </w:rPr>
        <w:t>ᎠᏂᏣᏘ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ᎢᏳᏂᏍᏗ</w:t>
      </w:r>
      <w:r>
        <w:rPr>
          <w:rFonts w:ascii="Times New Roman" w:hAnsi="Times New Roman" w:eastAsia="Times New Roman" w:cs="Times New Roman"/>
        </w:rPr>
        <w:t xml:space="preserve"> </w:t>
      </w:r>
      <w:r>
        <w:rPr>
          <w:rFonts w:ascii="Gadugi" w:hAnsi="Gadugi" w:eastAsia="Gadugi" w:cs="Gadugi"/>
        </w:rPr>
        <w:t>ᏗᎨᏥᎦᎵᎡᎵᏤᎯ</w:t>
      </w:r>
      <w:r>
        <w:rPr>
          <w:rFonts w:ascii="Times New Roman" w:hAnsi="Times New Roman" w:eastAsia="Times New Roman" w:cs="Times New Roman"/>
        </w:rPr>
        <w:t xml:space="preserve"> </w:t>
      </w:r>
      <w:r>
        <w:rPr>
          <w:rFonts w:ascii="Gadugi" w:hAnsi="Gadugi" w:eastAsia="Gadugi" w:cs="Gadugi"/>
        </w:rPr>
        <w:t>ᎠᏂᏍᏕᎸᏗ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ᎬᏩᎵᏍᏓᏁᎯ</w:t>
      </w:r>
      <w:r>
        <w:rPr>
          <w:rFonts w:ascii="Times New Roman" w:hAnsi="Times New Roman" w:eastAsia="Times New Roman" w:cs="Times New Roman"/>
        </w:rPr>
        <w:t xml:space="preserve"> </w:t>
      </w:r>
      <w:r>
        <w:rPr>
          <w:rFonts w:ascii="Gadugi" w:hAnsi="Gadugi" w:eastAsia="Gadugi" w:cs="Gadugi"/>
        </w:rPr>
        <w:t>ᏂᎨᎬᏁᎰᎢ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ᎨᏥᏃᎮᏍᏗ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ᎠᏥᏁᎲ</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ᏱᎬᏩᏂᏓᏂᎸᏍᎦ</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ᏙᏓᎨᏥᏓᏂᎸᏥ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ᏙᏓᎨᏥᎬᏩᎵᏍᏕᎸᏔᏂ</w:t>
      </w:r>
      <w:r>
        <w:rPr>
          <w:rFonts w:ascii="Times New Roman" w:hAnsi="Times New Roman" w:eastAsia="Times New Roman" w:cs="Times New Roman"/>
        </w:rPr>
        <w:t xml:space="preserve"> </w:t>
      </w:r>
      <w:r>
        <w:rPr>
          <w:rFonts w:ascii="Gadugi" w:hAnsi="Gadugi" w:eastAsia="Gadugi" w:cs="Gadugi"/>
        </w:rPr>
        <w:t>ᎠᏂᏙᎾᎢ</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ᎠᏕᎶᏆᏍᎩ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ᎢᏳᏍᎩᏂ</w:t>
      </w:r>
      <w:r>
        <w:rPr>
          <w:rFonts w:ascii="Times New Roman" w:hAnsi="Times New Roman" w:eastAsia="Times New Roman" w:cs="Times New Roman"/>
        </w:rPr>
        <w:t xml:space="preserve"> </w:t>
      </w:r>
      <w:r>
        <w:rPr>
          <w:rFonts w:ascii="Gadugi" w:hAnsi="Gadugi" w:eastAsia="Gadugi" w:cs="Gadugi"/>
        </w:rPr>
        <w:t>ᏱᏂᎬᏩᏁᎸᎾ</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ᎤᎾᏛᎪᏗᏱ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ᏙᏓᎬᏩᎾᏍᏓᏁᎵ</w:t>
      </w:r>
      <w:r>
        <w:rPr>
          <w:rFonts w:ascii="Times New Roman" w:hAnsi="Times New Roman" w:eastAsia="Times New Roman" w:cs="Times New Roman"/>
        </w:rPr>
        <w:t xml:space="preserve"> </w:t>
      </w:r>
      <w:r>
        <w:rPr>
          <w:rFonts w:ascii="Gadugi" w:hAnsi="Gadugi" w:eastAsia="Gadugi" w:cs="Gadugi"/>
        </w:rPr>
        <w:t>ᎬᏂᏏᏉ</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ᎠᏓᏰᎵ</w:t>
      </w:r>
      <w:r>
        <w:rPr>
          <w:rFonts w:ascii="Times New Roman" w:hAnsi="Times New Roman" w:eastAsia="Times New Roman" w:cs="Times New Roman"/>
        </w:rPr>
        <w:t xml:space="preserve"> </w:t>
      </w:r>
      <w:r>
        <w:rPr>
          <w:rFonts w:ascii="Gadugi" w:hAnsi="Gadugi" w:eastAsia="Gadugi" w:cs="Gadugi"/>
        </w:rPr>
        <w:t>ᎥᏍᎩ</w:t>
      </w:r>
      <w:r>
        <w:rPr>
          <w:rFonts w:ascii="Times New Roman" w:hAnsi="Times New Roman" w:eastAsia="Times New Roman" w:cs="Times New Roman"/>
        </w:rPr>
        <w:t xml:space="preserve"> </w:t>
      </w:r>
      <w:r>
        <w:rPr>
          <w:rFonts w:ascii="Gadugi" w:hAnsi="Gadugi" w:eastAsia="Gadugi" w:cs="Gadugi"/>
        </w:rPr>
        <w:t>ᎤᏓᏘᎾᎥ</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ᎠᏓᏰᎵ</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ᎤᎵᏏᎩᏍᎩ</w:t>
      </w:r>
      <w:r>
        <w:rPr>
          <w:rFonts w:ascii="Times New Roman" w:hAnsi="Times New Roman" w:eastAsia="Times New Roman" w:cs="Times New Roman"/>
        </w:rPr>
        <w:t xml:space="preserve"> </w:t>
      </w:r>
      <w:r>
        <w:rPr>
          <w:rFonts w:ascii="Gadugi" w:hAnsi="Gadugi" w:eastAsia="Gadugi" w:cs="Gadugi"/>
        </w:rPr>
        <w:t>ᎠᏍᎦᎾᎢ</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ᎠᏓᏘᎾᎥ</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ᎠᏥᏙᎯᏳᎯ</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«Мен муну айтууга көрсөтмө алдым: ушул убакыт үчүн кымбат чындык адам акылына улам барган сайын айкыныраак ачылып жатат. Өзгөчө мааниде эркектер да, аялдар да Машаяктын денесинен жеп, Анын канынан ичүүгө тийиш. Түшүнүктүн өнүгүшү болот, анткени чындык тынымсыз кеңейүүгө жөндөмдүү. Чындыктын Кудайлык Баштоочусу Аны таанып-билүүнү уланткандар менен барган сайын жакыныраак, дагы да жакыныраак карым-катнашка кирет. Кудайдын эли Анын сөзүн асмандан келген нан катары кабыл алганда, алар Анын чыгыштары таң сыяктуу даяр экенин билишет. Алар рухий күч алышат, дене тамак жегенде кандайча физикалык күч алса, ошондой». Spalding and Magan, 305, 306.</w:t>
      </w:r>
    </w:p>
    <w:p>
      <w:pPr>
        <w:pStyle w:val="ArticleBody"/>
        <w:jc w:val="left"/>
      </w:pP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ਉਰਿਆਹ</w:t>
      </w:r>
      <w:r>
        <w:rPr>
          <w:rFonts w:ascii="Times New Roman" w:hAnsi="Times New Roman" w:eastAsia="Times New Roman" w:cs="Times New Roman"/>
        </w:rPr>
        <w:t xml:space="preserve"> </w:t>
      </w:r>
      <w:r>
        <w:rPr>
          <w:rFonts w:ascii="Nirmala UI" w:hAnsi="Nirmala UI" w:eastAsia="Nirmala UI" w:cs="Nirmala UI"/>
        </w:rPr>
        <w:t>ਸਿਮਥ</w:t>
      </w:r>
      <w:r>
        <w:rPr>
          <w:rFonts w:ascii="Times New Roman" w:hAnsi="Times New Roman" w:eastAsia="Times New Roman" w:cs="Times New Roman"/>
        </w:rPr>
        <w:t xml:space="preserve"> 1863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1863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ਧੀਰੇ</w:t>
      </w:r>
      <w:r>
        <w:rPr>
          <w:rFonts w:ascii="Times New Roman" w:hAnsi="Times New Roman" w:eastAsia="Times New Roman" w:cs="Times New Roman"/>
        </w:rPr>
        <w:t>-</w:t>
      </w:r>
      <w:r>
        <w:rPr>
          <w:rFonts w:ascii="Nirmala UI" w:hAnsi="Nirmala UI" w:eastAsia="Nirmala UI" w:cs="Nirmala UI"/>
        </w:rPr>
        <w:t>ਧੀਰੇ</w:t>
      </w:r>
      <w:r>
        <w:rPr>
          <w:rFonts w:ascii="Times New Roman" w:hAnsi="Times New Roman" w:eastAsia="Times New Roman" w:cs="Times New Roman"/>
        </w:rPr>
        <w:t xml:space="preserve"> </w:t>
      </w:r>
      <w:r>
        <w:rPr>
          <w:rFonts w:ascii="Nirmala UI" w:hAnsi="Nirmala UI" w:eastAsia="Nirmala UI" w:cs="Nirmala UI"/>
        </w:rPr>
        <w:t>ਢਾਹੁਣ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ਐਡਵੈਂਟਿਸਟ</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ਨਿਰਮਾਣ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ਐਡਵੈਂਟ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ਨਿੱਜੀ</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ਮਾਡਲ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ਫਲ</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ਛੱਡ</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ਗਏ।</w:t>
      </w:r>
    </w:p>
    <w:p>
      <w:pPr>
        <w:pStyle w:val="ArticleScripture"/>
        <w:jc w:val="left"/>
      </w:pPr>
      <w:r>
        <w:rPr>
          <w:rFonts w:ascii="Nirmala UI" w:hAnsi="Nirmala UI" w:eastAsia="Nirmala UI" w:cs="Nirmala UI"/>
        </w:rPr>
        <w:t>దొంగ</w:t>
      </w:r>
      <w:r>
        <w:rPr>
          <w:rFonts w:ascii="Times New Roman" w:hAnsi="Times New Roman" w:eastAsia="Times New Roman" w:cs="Times New Roman"/>
        </w:rPr>
        <w:t xml:space="preserve"> </w:t>
      </w:r>
      <w:r>
        <w:rPr>
          <w:rFonts w:ascii="Nirmala UI" w:hAnsi="Nirmala UI" w:eastAsia="Nirmala UI" w:cs="Nirmala UI"/>
        </w:rPr>
        <w:t>ప్రవక్తల</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జాగ్రత్తపడుడి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గొఱ్ఱెల</w:t>
      </w:r>
      <w:r>
        <w:rPr>
          <w:rFonts w:ascii="Times New Roman" w:hAnsi="Times New Roman" w:eastAsia="Times New Roman" w:cs="Times New Roman"/>
        </w:rPr>
        <w:t xml:space="preserve"> </w:t>
      </w:r>
      <w:r>
        <w:rPr>
          <w:rFonts w:ascii="Nirmala UI" w:hAnsi="Nirmala UI" w:eastAsia="Nirmala UI" w:cs="Nirmala UI"/>
        </w:rPr>
        <w:t>వస్త్రములు</w:t>
      </w:r>
      <w:r>
        <w:rPr>
          <w:rFonts w:ascii="Times New Roman" w:hAnsi="Times New Roman" w:eastAsia="Times New Roman" w:cs="Times New Roman"/>
        </w:rPr>
        <w:t xml:space="preserve"> </w:t>
      </w:r>
      <w:r>
        <w:rPr>
          <w:rFonts w:ascii="Nirmala UI" w:hAnsi="Nirmala UI" w:eastAsia="Nirmala UI" w:cs="Nirmala UI"/>
        </w:rPr>
        <w:t>ధరించి</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యొద్దకు</w:t>
      </w:r>
      <w:r>
        <w:rPr>
          <w:rFonts w:ascii="Times New Roman" w:hAnsi="Times New Roman" w:eastAsia="Times New Roman" w:cs="Times New Roman"/>
        </w:rPr>
        <w:t xml:space="preserve"> </w:t>
      </w:r>
      <w:r>
        <w:rPr>
          <w:rFonts w:ascii="Nirmala UI" w:hAnsi="Nirmala UI" w:eastAsia="Nirmala UI" w:cs="Nirmala UI"/>
        </w:rPr>
        <w:t>వచ్చుదురు</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అంతరంగమున</w:t>
      </w:r>
      <w:r>
        <w:rPr>
          <w:rFonts w:ascii="Times New Roman" w:hAnsi="Times New Roman" w:eastAsia="Times New Roman" w:cs="Times New Roman"/>
        </w:rPr>
        <w:t xml:space="preserve"> </w:t>
      </w:r>
      <w:r>
        <w:rPr>
          <w:rFonts w:ascii="Nirmala UI" w:hAnsi="Nirmala UI" w:eastAsia="Nirmala UI" w:cs="Nirmala UI"/>
        </w:rPr>
        <w:t>క్రూరముగా</w:t>
      </w:r>
      <w:r>
        <w:rPr>
          <w:rFonts w:ascii="Times New Roman" w:hAnsi="Times New Roman" w:eastAsia="Times New Roman" w:cs="Times New Roman"/>
        </w:rPr>
        <w:t xml:space="preserve"> </w:t>
      </w:r>
      <w:r>
        <w:rPr>
          <w:rFonts w:ascii="Nirmala UI" w:hAnsi="Nirmala UI" w:eastAsia="Nirmala UI" w:cs="Nirmala UI"/>
        </w:rPr>
        <w:t>మ్రింగు</w:t>
      </w:r>
      <w:r>
        <w:rPr>
          <w:rFonts w:ascii="Times New Roman" w:hAnsi="Times New Roman" w:eastAsia="Times New Roman" w:cs="Times New Roman"/>
        </w:rPr>
        <w:t xml:space="preserve"> </w:t>
      </w:r>
      <w:r>
        <w:rPr>
          <w:rFonts w:ascii="Nirmala UI" w:hAnsi="Nirmala UI" w:eastAsia="Nirmala UI" w:cs="Nirmala UI"/>
        </w:rPr>
        <w:t>తోడేళ్లై</w:t>
      </w:r>
      <w:r>
        <w:rPr>
          <w:rFonts w:ascii="Times New Roman" w:hAnsi="Times New Roman" w:eastAsia="Times New Roman" w:cs="Times New Roman"/>
        </w:rPr>
        <w:t xml:space="preserve"> </w:t>
      </w:r>
      <w:r>
        <w:rPr>
          <w:rFonts w:ascii="Nirmala UI" w:hAnsi="Nirmala UI" w:eastAsia="Nirmala UI" w:cs="Nirmala UI"/>
        </w:rPr>
        <w:t>యుండుదురు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ఫలములచేత</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తెలిసికొందురు</w:t>
      </w:r>
      <w:r>
        <w:rPr>
          <w:rFonts w:ascii="Times New Roman" w:hAnsi="Times New Roman" w:eastAsia="Times New Roman" w:cs="Times New Roman"/>
        </w:rPr>
        <w:t xml:space="preserve">. </w:t>
      </w:r>
      <w:r>
        <w:rPr>
          <w:rFonts w:ascii="Nirmala UI" w:hAnsi="Nirmala UI" w:eastAsia="Nirmala UI" w:cs="Nirmala UI"/>
        </w:rPr>
        <w:t>ముళ్లచెట్లనుండి</w:t>
      </w:r>
      <w:r>
        <w:rPr>
          <w:rFonts w:ascii="Times New Roman" w:hAnsi="Times New Roman" w:eastAsia="Times New Roman" w:cs="Times New Roman"/>
        </w:rPr>
        <w:t xml:space="preserve"> </w:t>
      </w:r>
      <w:r>
        <w:rPr>
          <w:rFonts w:ascii="Nirmala UI" w:hAnsi="Nirmala UI" w:eastAsia="Nirmala UI" w:cs="Nirmala UI"/>
        </w:rPr>
        <w:t>ద్రాక్షపండ్లు</w:t>
      </w:r>
      <w:r>
        <w:rPr>
          <w:rFonts w:ascii="Times New Roman" w:hAnsi="Times New Roman" w:eastAsia="Times New Roman" w:cs="Times New Roman"/>
        </w:rPr>
        <w:t xml:space="preserve">, </w:t>
      </w:r>
      <w:r>
        <w:rPr>
          <w:rFonts w:ascii="Nirmala UI" w:hAnsi="Nirmala UI" w:eastAsia="Nirmala UI" w:cs="Nirmala UI"/>
        </w:rPr>
        <w:t>గండుముళ్లనుండి</w:t>
      </w:r>
      <w:r>
        <w:rPr>
          <w:rFonts w:ascii="Times New Roman" w:hAnsi="Times New Roman" w:eastAsia="Times New Roman" w:cs="Times New Roman"/>
        </w:rPr>
        <w:t xml:space="preserve"> </w:t>
      </w:r>
      <w:r>
        <w:rPr>
          <w:rFonts w:ascii="Nirmala UI" w:hAnsi="Nirmala UI" w:eastAsia="Nirmala UI" w:cs="Nirmala UI"/>
        </w:rPr>
        <w:t>అంజూరపండ్లు</w:t>
      </w:r>
      <w:r>
        <w:rPr>
          <w:rFonts w:ascii="Times New Roman" w:hAnsi="Times New Roman" w:eastAsia="Times New Roman" w:cs="Times New Roman"/>
        </w:rPr>
        <w:t xml:space="preserve"> </w:t>
      </w:r>
      <w:r>
        <w:rPr>
          <w:rFonts w:ascii="Nirmala UI" w:hAnsi="Nirmala UI" w:eastAsia="Nirmala UI" w:cs="Nirmala UI"/>
        </w:rPr>
        <w:t>ఎవడైనను</w:t>
      </w:r>
      <w:r>
        <w:rPr>
          <w:rFonts w:ascii="Times New Roman" w:hAnsi="Times New Roman" w:eastAsia="Times New Roman" w:cs="Times New Roman"/>
        </w:rPr>
        <w:t xml:space="preserve"> </w:t>
      </w:r>
      <w:r>
        <w:rPr>
          <w:rFonts w:ascii="Nirmala UI" w:hAnsi="Nirmala UI" w:eastAsia="Nirmala UI" w:cs="Nirmala UI"/>
        </w:rPr>
        <w:t>ఏరుకొనునా</w:t>
      </w:r>
      <w:r>
        <w:rPr>
          <w:rFonts w:ascii="Times New Roman" w:hAnsi="Times New Roman" w:eastAsia="Times New Roman" w:cs="Times New Roman"/>
        </w:rPr>
        <w:t xml:space="preserve">? </w:t>
      </w:r>
      <w:r>
        <w:rPr>
          <w:rFonts w:ascii="Nirmala UI" w:hAnsi="Nirmala UI" w:eastAsia="Nirmala UI" w:cs="Nirmala UI"/>
        </w:rPr>
        <w:t>అట్లే</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ఫలమును</w:t>
      </w:r>
      <w:r>
        <w:rPr>
          <w:rFonts w:ascii="Times New Roman" w:hAnsi="Times New Roman" w:eastAsia="Times New Roman" w:cs="Times New Roman"/>
        </w:rPr>
        <w:t xml:space="preserve"> </w:t>
      </w:r>
      <w:r>
        <w:rPr>
          <w:rFonts w:ascii="Nirmala UI" w:hAnsi="Nirmala UI" w:eastAsia="Nirmala UI" w:cs="Nirmala UI"/>
        </w:rPr>
        <w:t>ఫలించును</w:t>
      </w:r>
      <w:r>
        <w:rPr>
          <w:rFonts w:ascii="Times New Roman" w:hAnsi="Times New Roman" w:eastAsia="Times New Roman" w:cs="Times New Roman"/>
        </w:rPr>
        <w:t xml:space="preserve">; </w:t>
      </w:r>
      <w:r>
        <w:rPr>
          <w:rFonts w:ascii="Nirmala UI" w:hAnsi="Nirmala UI" w:eastAsia="Nirmala UI" w:cs="Nirmala UI"/>
        </w:rPr>
        <w:t>చెడ్డ</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చెడు</w:t>
      </w:r>
      <w:r>
        <w:rPr>
          <w:rFonts w:ascii="Times New Roman" w:hAnsi="Times New Roman" w:eastAsia="Times New Roman" w:cs="Times New Roman"/>
        </w:rPr>
        <w:t xml:space="preserve"> </w:t>
      </w:r>
      <w:r>
        <w:rPr>
          <w:rFonts w:ascii="Nirmala UI" w:hAnsi="Nirmala UI" w:eastAsia="Nirmala UI" w:cs="Nirmala UI"/>
        </w:rPr>
        <w:t>ఫలమును</w:t>
      </w:r>
      <w:r>
        <w:rPr>
          <w:rFonts w:ascii="Times New Roman" w:hAnsi="Times New Roman" w:eastAsia="Times New Roman" w:cs="Times New Roman"/>
        </w:rPr>
        <w:t xml:space="preserve"> </w:t>
      </w:r>
      <w:r>
        <w:rPr>
          <w:rFonts w:ascii="Nirmala UI" w:hAnsi="Nirmala UI" w:eastAsia="Nirmala UI" w:cs="Nirmala UI"/>
        </w:rPr>
        <w:t>ఫలించును</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చెడు</w:t>
      </w:r>
      <w:r>
        <w:rPr>
          <w:rFonts w:ascii="Times New Roman" w:hAnsi="Times New Roman" w:eastAsia="Times New Roman" w:cs="Times New Roman"/>
        </w:rPr>
        <w:t xml:space="preserve"> </w:t>
      </w:r>
      <w:r>
        <w:rPr>
          <w:rFonts w:ascii="Nirmala UI" w:hAnsi="Nirmala UI" w:eastAsia="Nirmala UI" w:cs="Nirmala UI"/>
        </w:rPr>
        <w:t>ఫలమును</w:t>
      </w:r>
      <w:r>
        <w:rPr>
          <w:rFonts w:ascii="Times New Roman" w:hAnsi="Times New Roman" w:eastAsia="Times New Roman" w:cs="Times New Roman"/>
        </w:rPr>
        <w:t xml:space="preserve"> </w:t>
      </w:r>
      <w:r>
        <w:rPr>
          <w:rFonts w:ascii="Nirmala UI" w:hAnsi="Nirmala UI" w:eastAsia="Nirmala UI" w:cs="Nirmala UI"/>
        </w:rPr>
        <w:t>ఫలింపజాలదు</w:t>
      </w:r>
      <w:r>
        <w:rPr>
          <w:rFonts w:ascii="Times New Roman" w:hAnsi="Times New Roman" w:eastAsia="Times New Roman" w:cs="Times New Roman"/>
        </w:rPr>
        <w:t xml:space="preserve">; </w:t>
      </w:r>
      <w:r>
        <w:rPr>
          <w:rFonts w:ascii="Nirmala UI" w:hAnsi="Nirmala UI" w:eastAsia="Nirmala UI" w:cs="Nirmala UI"/>
        </w:rPr>
        <w:t>చెడ్డ</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ఫలమును</w:t>
      </w:r>
      <w:r>
        <w:rPr>
          <w:rFonts w:ascii="Times New Roman" w:hAnsi="Times New Roman" w:eastAsia="Times New Roman" w:cs="Times New Roman"/>
        </w:rPr>
        <w:t xml:space="preserve"> </w:t>
      </w:r>
      <w:r>
        <w:rPr>
          <w:rFonts w:ascii="Nirmala UI" w:hAnsi="Nirmala UI" w:eastAsia="Nirmala UI" w:cs="Nirmala UI"/>
        </w:rPr>
        <w:t>ఫలింపజాలదు</w:t>
      </w:r>
      <w:r>
        <w:rPr>
          <w:rFonts w:ascii="Times New Roman" w:hAnsi="Times New Roman" w:eastAsia="Times New Roman" w:cs="Times New Roman"/>
        </w:rPr>
        <w:t xml:space="preserve">. </w:t>
      </w:r>
      <w:r>
        <w:rPr>
          <w:rFonts w:ascii="Nirmala UI" w:hAnsi="Nirmala UI" w:eastAsia="Nirmala UI" w:cs="Nirmala UI"/>
        </w:rPr>
        <w:t>మంచి</w:t>
      </w:r>
      <w:r>
        <w:rPr>
          <w:rFonts w:ascii="Times New Roman" w:hAnsi="Times New Roman" w:eastAsia="Times New Roman" w:cs="Times New Roman"/>
        </w:rPr>
        <w:t xml:space="preserve"> </w:t>
      </w:r>
      <w:r>
        <w:rPr>
          <w:rFonts w:ascii="Nirmala UI" w:hAnsi="Nirmala UI" w:eastAsia="Nirmala UI" w:cs="Nirmala UI"/>
        </w:rPr>
        <w:t>ఫలమును</w:t>
      </w:r>
      <w:r>
        <w:rPr>
          <w:rFonts w:ascii="Times New Roman" w:hAnsi="Times New Roman" w:eastAsia="Times New Roman" w:cs="Times New Roman"/>
        </w:rPr>
        <w:t xml:space="preserve"> </w:t>
      </w:r>
      <w:r>
        <w:rPr>
          <w:rFonts w:ascii="Nirmala UI" w:hAnsi="Nirmala UI" w:eastAsia="Nirmala UI" w:cs="Nirmala UI"/>
        </w:rPr>
        <w:t>ఫలింపని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నరికి</w:t>
      </w:r>
      <w:r>
        <w:rPr>
          <w:rFonts w:ascii="Times New Roman" w:hAnsi="Times New Roman" w:eastAsia="Times New Roman" w:cs="Times New Roman"/>
        </w:rPr>
        <w:t xml:space="preserve"> </w:t>
      </w:r>
      <w:r>
        <w:rPr>
          <w:rFonts w:ascii="Nirmala UI" w:hAnsi="Nirmala UI" w:eastAsia="Nirmala UI" w:cs="Nirmala UI"/>
        </w:rPr>
        <w:t>అగ్నిలో</w:t>
      </w:r>
      <w:r>
        <w:rPr>
          <w:rFonts w:ascii="Times New Roman" w:hAnsi="Times New Roman" w:eastAsia="Times New Roman" w:cs="Times New Roman"/>
        </w:rPr>
        <w:t xml:space="preserve"> </w:t>
      </w:r>
      <w:r>
        <w:rPr>
          <w:rFonts w:ascii="Nirmala UI" w:hAnsi="Nirmala UI" w:eastAsia="Nirmala UI" w:cs="Nirmala UI"/>
        </w:rPr>
        <w:t>వేయబడును</w:t>
      </w:r>
      <w:r>
        <w:rPr>
          <w:rFonts w:ascii="Times New Roman" w:hAnsi="Times New Roman" w:eastAsia="Times New Roman" w:cs="Times New Roman"/>
        </w:rPr>
        <w:t xml:space="preserve">. </w:t>
      </w:r>
      <w:r>
        <w:rPr>
          <w:rFonts w:ascii="Nirmala UI" w:hAnsi="Nirmala UI" w:eastAsia="Nirmala UI" w:cs="Nirmala UI"/>
        </w:rPr>
        <w:t>కావున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ఫలములచేత</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తెలిసికొందురు</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పిలిచే</w:t>
      </w:r>
      <w:r>
        <w:rPr>
          <w:rFonts w:ascii="Times New Roman" w:hAnsi="Times New Roman" w:eastAsia="Times New Roman" w:cs="Times New Roman"/>
        </w:rPr>
        <w:t xml:space="preserve"> </w:t>
      </w:r>
      <w:r>
        <w:rPr>
          <w:rFonts w:ascii="Nirmala UI" w:hAnsi="Nirmala UI" w:eastAsia="Nirmala UI" w:cs="Nirmala UI"/>
        </w:rPr>
        <w:t>ప్రతివాడును</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రాజ్యములో</w:t>
      </w:r>
      <w:r>
        <w:rPr>
          <w:rFonts w:ascii="Times New Roman" w:hAnsi="Times New Roman" w:eastAsia="Times New Roman" w:cs="Times New Roman"/>
        </w:rPr>
        <w:t xml:space="preserve"> </w:t>
      </w:r>
      <w:r>
        <w:rPr>
          <w:rFonts w:ascii="Nirmala UI" w:hAnsi="Nirmala UI" w:eastAsia="Nirmala UI" w:cs="Nirmala UI"/>
        </w:rPr>
        <w:t>ప్రవేశింపడు</w:t>
      </w:r>
      <w:r>
        <w:rPr>
          <w:rFonts w:ascii="Times New Roman" w:hAnsi="Times New Roman" w:eastAsia="Times New Roman" w:cs="Times New Roman"/>
        </w:rPr>
        <w:t xml:space="preserve">; </w:t>
      </w:r>
      <w:r>
        <w:rPr>
          <w:rFonts w:ascii="Nirmala UI" w:hAnsi="Nirmala UI" w:eastAsia="Nirmala UI" w:cs="Nirmala UI"/>
        </w:rPr>
        <w:t>పరలోకమందున్న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తండ్రి</w:t>
      </w:r>
      <w:r>
        <w:rPr>
          <w:rFonts w:ascii="Times New Roman" w:hAnsi="Times New Roman" w:eastAsia="Times New Roman" w:cs="Times New Roman"/>
        </w:rPr>
        <w:t xml:space="preserve"> </w:t>
      </w:r>
      <w:r>
        <w:rPr>
          <w:rFonts w:ascii="Nirmala UI" w:hAnsi="Nirmala UI" w:eastAsia="Nirmala UI" w:cs="Nirmala UI"/>
        </w:rPr>
        <w:t>చిత్తప్రకారము</w:t>
      </w:r>
      <w:r>
        <w:rPr>
          <w:rFonts w:ascii="Times New Roman" w:hAnsi="Times New Roman" w:eastAsia="Times New Roman" w:cs="Times New Roman"/>
        </w:rPr>
        <w:t xml:space="preserve"> </w:t>
      </w:r>
      <w:r>
        <w:rPr>
          <w:rFonts w:ascii="Nirmala UI" w:hAnsi="Nirmala UI" w:eastAsia="Nirmala UI" w:cs="Nirmala UI"/>
        </w:rPr>
        <w:t>చేయువాడే</w:t>
      </w:r>
      <w:r>
        <w:rPr>
          <w:rFonts w:ascii="Times New Roman" w:hAnsi="Times New Roman" w:eastAsia="Times New Roman" w:cs="Times New Roman"/>
        </w:rPr>
        <w:t xml:space="preserve"> </w:t>
      </w:r>
      <w:r>
        <w:rPr>
          <w:rFonts w:ascii="Nirmala UI" w:hAnsi="Nirmala UI" w:eastAsia="Nirmala UI" w:cs="Nirmala UI"/>
        </w:rPr>
        <w:t>ప్రవేశించును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నామమున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ప్రవచింపలేదా</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నామమున</w:t>
      </w:r>
      <w:r>
        <w:rPr>
          <w:rFonts w:ascii="Times New Roman" w:hAnsi="Times New Roman" w:eastAsia="Times New Roman" w:cs="Times New Roman"/>
        </w:rPr>
        <w:t xml:space="preserve"> </w:t>
      </w:r>
      <w:r>
        <w:rPr>
          <w:rFonts w:ascii="Nirmala UI" w:hAnsi="Nirmala UI" w:eastAsia="Nirmala UI" w:cs="Nirmala UI"/>
        </w:rPr>
        <w:t>దయ్యములను</w:t>
      </w:r>
      <w:r>
        <w:rPr>
          <w:rFonts w:ascii="Times New Roman" w:hAnsi="Times New Roman" w:eastAsia="Times New Roman" w:cs="Times New Roman"/>
        </w:rPr>
        <w:t xml:space="preserve"> </w:t>
      </w:r>
      <w:r>
        <w:rPr>
          <w:rFonts w:ascii="Nirmala UI" w:hAnsi="Nirmala UI" w:eastAsia="Nirmala UI" w:cs="Nirmala UI"/>
        </w:rPr>
        <w:t>వెళ్లగొట్టలేదా</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నామమున</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మహత్కార్యములు</w:t>
      </w:r>
      <w:r>
        <w:rPr>
          <w:rFonts w:ascii="Times New Roman" w:hAnsi="Times New Roman" w:eastAsia="Times New Roman" w:cs="Times New Roman"/>
        </w:rPr>
        <w:t xml:space="preserve"> </w:t>
      </w:r>
      <w:r>
        <w:rPr>
          <w:rFonts w:ascii="Nirmala UI" w:hAnsi="Nirmala UI" w:eastAsia="Nirmala UI" w:cs="Nirmala UI"/>
        </w:rPr>
        <w:t>చేయలేదా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చెప్పుదురు</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వారితో</w:t>
      </w:r>
      <w:r>
        <w:rPr>
          <w:rFonts w:ascii="Times New Roman" w:hAnsi="Times New Roman" w:eastAsia="Times New Roman" w:cs="Times New Roman"/>
        </w:rPr>
        <w:t xml:space="preserve"> </w:t>
      </w:r>
      <w:r>
        <w:rPr>
          <w:rFonts w:ascii="Nirmala UI" w:hAnsi="Nirmala UI" w:eastAsia="Nirmala UI" w:cs="Nirmala UI"/>
        </w:rPr>
        <w:t>స్పష్టముగా</w:t>
      </w:r>
      <w:r>
        <w:rPr>
          <w:rFonts w:ascii="Times New Roman" w:hAnsi="Times New Roman" w:eastAsia="Times New Roman" w:cs="Times New Roman"/>
        </w:rPr>
        <w:t xml:space="preserve"> </w:t>
      </w:r>
      <w:r>
        <w:rPr>
          <w:rFonts w:ascii="Nirmala UI" w:hAnsi="Nirmala UI" w:eastAsia="Nirmala UI" w:cs="Nirmala UI"/>
        </w:rPr>
        <w:t>చెప్పెదను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మిమ్మును</w:t>
      </w:r>
      <w:r>
        <w:rPr>
          <w:rFonts w:ascii="Times New Roman" w:hAnsi="Times New Roman" w:eastAsia="Times New Roman" w:cs="Times New Roman"/>
        </w:rPr>
        <w:t xml:space="preserve"> </w:t>
      </w:r>
      <w:r>
        <w:rPr>
          <w:rFonts w:ascii="Nirmala UI" w:hAnsi="Nirmala UI" w:eastAsia="Nirmala UI" w:cs="Nirmala UI"/>
        </w:rPr>
        <w:t>ఎప్పుడును</w:t>
      </w:r>
      <w:r>
        <w:rPr>
          <w:rFonts w:ascii="Times New Roman" w:hAnsi="Times New Roman" w:eastAsia="Times New Roman" w:cs="Times New Roman"/>
        </w:rPr>
        <w:t xml:space="preserve"> </w:t>
      </w:r>
      <w:r>
        <w:rPr>
          <w:rFonts w:ascii="Nirmala UI" w:hAnsi="Nirmala UI" w:eastAsia="Nirmala UI" w:cs="Nirmala UI"/>
        </w:rPr>
        <w:t>ఎరుగను</w:t>
      </w:r>
      <w:r>
        <w:rPr>
          <w:rFonts w:ascii="Times New Roman" w:hAnsi="Times New Roman" w:eastAsia="Times New Roman" w:cs="Times New Roman"/>
        </w:rPr>
        <w:t xml:space="preserve">; </w:t>
      </w:r>
      <w:r>
        <w:rPr>
          <w:rFonts w:ascii="Nirmala UI" w:hAnsi="Nirmala UI" w:eastAsia="Nirmala UI" w:cs="Nirmala UI"/>
        </w:rPr>
        <w:t>అక్రమము</w:t>
      </w:r>
      <w:r>
        <w:rPr>
          <w:rFonts w:ascii="Times New Roman" w:hAnsi="Times New Roman" w:eastAsia="Times New Roman" w:cs="Times New Roman"/>
        </w:rPr>
        <w:t xml:space="preserve"> </w:t>
      </w:r>
      <w:r>
        <w:rPr>
          <w:rFonts w:ascii="Nirmala UI" w:hAnsi="Nirmala UI" w:eastAsia="Nirmala UI" w:cs="Nirmala UI"/>
        </w:rPr>
        <w:t>చేయువారలారా</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యొద్దనుండి</w:t>
      </w:r>
      <w:r>
        <w:rPr>
          <w:rFonts w:ascii="Times New Roman" w:hAnsi="Times New Roman" w:eastAsia="Times New Roman" w:cs="Times New Roman"/>
        </w:rPr>
        <w:t xml:space="preserve"> </w:t>
      </w:r>
      <w:r>
        <w:rPr>
          <w:rFonts w:ascii="Nirmala UI" w:hAnsi="Nirmala UI" w:eastAsia="Nirmala UI" w:cs="Nirmala UI"/>
        </w:rPr>
        <w:t>తొలగిపొండి</w:t>
      </w:r>
      <w:r>
        <w:rPr>
          <w:rFonts w:ascii="Times New Roman" w:hAnsi="Times New Roman" w:eastAsia="Times New Roman" w:cs="Times New Roman"/>
        </w:rPr>
        <w:t xml:space="preserve">. </w:t>
      </w:r>
      <w:r>
        <w:rPr>
          <w:rFonts w:ascii="Nirmala UI" w:hAnsi="Nirmala UI" w:eastAsia="Nirmala UI" w:cs="Nirmala UI"/>
        </w:rPr>
        <w:t>కాబట్టి</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మాటలను</w:t>
      </w:r>
      <w:r>
        <w:rPr>
          <w:rFonts w:ascii="Times New Roman" w:hAnsi="Times New Roman" w:eastAsia="Times New Roman" w:cs="Times New Roman"/>
        </w:rPr>
        <w:t xml:space="preserve"> </w:t>
      </w:r>
      <w:r>
        <w:rPr>
          <w:rFonts w:ascii="Nirmala UI" w:hAnsi="Nirmala UI" w:eastAsia="Nirmala UI" w:cs="Nirmala UI"/>
        </w:rPr>
        <w:t>విని</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ఆచరించువాడు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ఇంటిని</w:t>
      </w:r>
      <w:r>
        <w:rPr>
          <w:rFonts w:ascii="Times New Roman" w:hAnsi="Times New Roman" w:eastAsia="Times New Roman" w:cs="Times New Roman"/>
        </w:rPr>
        <w:t xml:space="preserve"> </w:t>
      </w:r>
      <w:r>
        <w:rPr>
          <w:rFonts w:ascii="Nirmala UI" w:hAnsi="Nirmala UI" w:eastAsia="Nirmala UI" w:cs="Nirmala UI"/>
        </w:rPr>
        <w:t>బండమీద</w:t>
      </w:r>
      <w:r>
        <w:rPr>
          <w:rFonts w:ascii="Times New Roman" w:hAnsi="Times New Roman" w:eastAsia="Times New Roman" w:cs="Times New Roman"/>
        </w:rPr>
        <w:t xml:space="preserve"> </w:t>
      </w:r>
      <w:r>
        <w:rPr>
          <w:rFonts w:ascii="Nirmala UI" w:hAnsi="Nirmala UI" w:eastAsia="Nirmala UI" w:cs="Nirmala UI"/>
        </w:rPr>
        <w:t>కట్టుకొన్న</w:t>
      </w:r>
      <w:r>
        <w:rPr>
          <w:rFonts w:ascii="Times New Roman" w:hAnsi="Times New Roman" w:eastAsia="Times New Roman" w:cs="Times New Roman"/>
        </w:rPr>
        <w:t xml:space="preserve"> </w:t>
      </w:r>
      <w:r>
        <w:rPr>
          <w:rFonts w:ascii="Nirmala UI" w:hAnsi="Nirmala UI" w:eastAsia="Nirmala UI" w:cs="Nirmala UI"/>
        </w:rPr>
        <w:t>జ్ఞానిగల</w:t>
      </w:r>
      <w:r>
        <w:rPr>
          <w:rFonts w:ascii="Times New Roman" w:hAnsi="Times New Roman" w:eastAsia="Times New Roman" w:cs="Times New Roman"/>
        </w:rPr>
        <w:t xml:space="preserve"> </w:t>
      </w:r>
      <w:r>
        <w:rPr>
          <w:rFonts w:ascii="Nirmala UI" w:hAnsi="Nirmala UI" w:eastAsia="Nirmala UI" w:cs="Nirmala UI"/>
        </w:rPr>
        <w:t>మనుష్యునితో</w:t>
      </w:r>
      <w:r>
        <w:rPr>
          <w:rFonts w:ascii="Times New Roman" w:hAnsi="Times New Roman" w:eastAsia="Times New Roman" w:cs="Times New Roman"/>
        </w:rPr>
        <w:t xml:space="preserve"> </w:t>
      </w:r>
      <w:r>
        <w:rPr>
          <w:rFonts w:ascii="Nirmala UI" w:hAnsi="Nirmala UI" w:eastAsia="Nirmala UI" w:cs="Nirmala UI"/>
        </w:rPr>
        <w:t>పోల్చబడును</w:t>
      </w:r>
      <w:r>
        <w:rPr>
          <w:rFonts w:ascii="Times New Roman" w:hAnsi="Times New Roman" w:eastAsia="Times New Roman" w:cs="Times New Roman"/>
        </w:rPr>
        <w:t xml:space="preserve">. </w:t>
      </w:r>
      <w:r>
        <w:rPr>
          <w:rFonts w:ascii="Nirmala UI" w:hAnsi="Nirmala UI" w:eastAsia="Nirmala UI" w:cs="Nirmala UI"/>
        </w:rPr>
        <w:t>వర్షము</w:t>
      </w:r>
      <w:r>
        <w:rPr>
          <w:rFonts w:ascii="Times New Roman" w:hAnsi="Times New Roman" w:eastAsia="Times New Roman" w:cs="Times New Roman"/>
        </w:rPr>
        <w:t xml:space="preserve"> </w:t>
      </w:r>
      <w:r>
        <w:rPr>
          <w:rFonts w:ascii="Nirmala UI" w:hAnsi="Nirmala UI" w:eastAsia="Nirmala UI" w:cs="Nirmala UI"/>
        </w:rPr>
        <w:t>కురిసెను</w:t>
      </w:r>
      <w:r>
        <w:rPr>
          <w:rFonts w:ascii="Times New Roman" w:hAnsi="Times New Roman" w:eastAsia="Times New Roman" w:cs="Times New Roman"/>
        </w:rPr>
        <w:t xml:space="preserve">, </w:t>
      </w:r>
      <w:r>
        <w:rPr>
          <w:rFonts w:ascii="Nirmala UI" w:hAnsi="Nirmala UI" w:eastAsia="Nirmala UI" w:cs="Nirmala UI"/>
        </w:rPr>
        <w:t>ప్రవాహములు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గాలులు</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ఇంటిమీద</w:t>
      </w:r>
      <w:r>
        <w:rPr>
          <w:rFonts w:ascii="Times New Roman" w:hAnsi="Times New Roman" w:eastAsia="Times New Roman" w:cs="Times New Roman"/>
        </w:rPr>
        <w:t xml:space="preserve"> </w:t>
      </w:r>
      <w:r>
        <w:rPr>
          <w:rFonts w:ascii="Nirmala UI" w:hAnsi="Nirmala UI" w:eastAsia="Nirmala UI" w:cs="Nirmala UI"/>
        </w:rPr>
        <w:t>బలముగా</w:t>
      </w:r>
      <w:r>
        <w:rPr>
          <w:rFonts w:ascii="Times New Roman" w:hAnsi="Times New Roman" w:eastAsia="Times New Roman" w:cs="Times New Roman"/>
        </w:rPr>
        <w:t xml:space="preserve"> </w:t>
      </w:r>
      <w:r>
        <w:rPr>
          <w:rFonts w:ascii="Nirmala UI" w:hAnsi="Nirmala UI" w:eastAsia="Nirmala UI" w:cs="Nirmala UI"/>
        </w:rPr>
        <w:t>తాకెను</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కూలలేదు</w:t>
      </w:r>
      <w:r>
        <w:rPr>
          <w:rFonts w:ascii="Times New Roman" w:hAnsi="Times New Roman" w:eastAsia="Times New Roman" w:cs="Times New Roman"/>
        </w:rPr>
        <w:t xml:space="preserve">; </w:t>
      </w:r>
      <w:r>
        <w:rPr>
          <w:rFonts w:ascii="Nirmala UI" w:hAnsi="Nirmala UI" w:eastAsia="Nirmala UI" w:cs="Nirmala UI"/>
        </w:rPr>
        <w:t>ఏలయనగా</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బండమీద</w:t>
      </w:r>
      <w:r>
        <w:rPr>
          <w:rFonts w:ascii="Times New Roman" w:hAnsi="Times New Roman" w:eastAsia="Times New Roman" w:cs="Times New Roman"/>
        </w:rPr>
        <w:t xml:space="preserve"> </w:t>
      </w:r>
      <w:r>
        <w:rPr>
          <w:rFonts w:ascii="Nirmala UI" w:hAnsi="Nirmala UI" w:eastAsia="Nirmala UI" w:cs="Nirmala UI"/>
        </w:rPr>
        <w:t>స్థాపింపబడినది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మాటలను</w:t>
      </w:r>
      <w:r>
        <w:rPr>
          <w:rFonts w:ascii="Times New Roman" w:hAnsi="Times New Roman" w:eastAsia="Times New Roman" w:cs="Times New Roman"/>
        </w:rPr>
        <w:t xml:space="preserve"> </w:t>
      </w:r>
      <w:r>
        <w:rPr>
          <w:rFonts w:ascii="Nirmala UI" w:hAnsi="Nirmala UI" w:eastAsia="Nirmala UI" w:cs="Nirmala UI"/>
        </w:rPr>
        <w:t>విని</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ఆచరింపనివాడు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ఇంటిని</w:t>
      </w:r>
      <w:r>
        <w:rPr>
          <w:rFonts w:ascii="Times New Roman" w:hAnsi="Times New Roman" w:eastAsia="Times New Roman" w:cs="Times New Roman"/>
        </w:rPr>
        <w:t xml:space="preserve"> </w:t>
      </w:r>
      <w:r>
        <w:rPr>
          <w:rFonts w:ascii="Nirmala UI" w:hAnsi="Nirmala UI" w:eastAsia="Nirmala UI" w:cs="Nirmala UI"/>
        </w:rPr>
        <w:t>ఇసుకమీద</w:t>
      </w:r>
      <w:r>
        <w:rPr>
          <w:rFonts w:ascii="Times New Roman" w:hAnsi="Times New Roman" w:eastAsia="Times New Roman" w:cs="Times New Roman"/>
        </w:rPr>
        <w:t xml:space="preserve"> </w:t>
      </w:r>
      <w:r>
        <w:rPr>
          <w:rFonts w:ascii="Nirmala UI" w:hAnsi="Nirmala UI" w:eastAsia="Nirmala UI" w:cs="Nirmala UI"/>
        </w:rPr>
        <w:t>కట్టుకొన్న</w:t>
      </w:r>
      <w:r>
        <w:rPr>
          <w:rFonts w:ascii="Times New Roman" w:hAnsi="Times New Roman" w:eastAsia="Times New Roman" w:cs="Times New Roman"/>
        </w:rPr>
        <w:t xml:space="preserve"> </w:t>
      </w:r>
      <w:r>
        <w:rPr>
          <w:rFonts w:ascii="Nirmala UI" w:hAnsi="Nirmala UI" w:eastAsia="Nirmala UI" w:cs="Nirmala UI"/>
        </w:rPr>
        <w:t>బుద్ధిహీనుడైన</w:t>
      </w:r>
      <w:r>
        <w:rPr>
          <w:rFonts w:ascii="Times New Roman" w:hAnsi="Times New Roman" w:eastAsia="Times New Roman" w:cs="Times New Roman"/>
        </w:rPr>
        <w:t xml:space="preserve"> </w:t>
      </w:r>
      <w:r>
        <w:rPr>
          <w:rFonts w:ascii="Nirmala UI" w:hAnsi="Nirmala UI" w:eastAsia="Nirmala UI" w:cs="Nirmala UI"/>
        </w:rPr>
        <w:t>మనుష్యునితో</w:t>
      </w:r>
      <w:r>
        <w:rPr>
          <w:rFonts w:ascii="Times New Roman" w:hAnsi="Times New Roman" w:eastAsia="Times New Roman" w:cs="Times New Roman"/>
        </w:rPr>
        <w:t xml:space="preserve"> </w:t>
      </w:r>
      <w:r>
        <w:rPr>
          <w:rFonts w:ascii="Nirmala UI" w:hAnsi="Nirmala UI" w:eastAsia="Nirmala UI" w:cs="Nirmala UI"/>
        </w:rPr>
        <w:t>పోల్చబడును</w:t>
      </w:r>
      <w:r>
        <w:rPr>
          <w:rFonts w:ascii="Times New Roman" w:hAnsi="Times New Roman" w:eastAsia="Times New Roman" w:cs="Times New Roman"/>
        </w:rPr>
        <w:t xml:space="preserve">. </w:t>
      </w:r>
      <w:r>
        <w:rPr>
          <w:rFonts w:ascii="Nirmala UI" w:hAnsi="Nirmala UI" w:eastAsia="Nirmala UI" w:cs="Nirmala UI"/>
        </w:rPr>
        <w:t>వర్షము</w:t>
      </w:r>
      <w:r>
        <w:rPr>
          <w:rFonts w:ascii="Times New Roman" w:hAnsi="Times New Roman" w:eastAsia="Times New Roman" w:cs="Times New Roman"/>
        </w:rPr>
        <w:t xml:space="preserve"> </w:t>
      </w:r>
      <w:r>
        <w:rPr>
          <w:rFonts w:ascii="Nirmala UI" w:hAnsi="Nirmala UI" w:eastAsia="Nirmala UI" w:cs="Nirmala UI"/>
        </w:rPr>
        <w:t>కురిసెను</w:t>
      </w:r>
      <w:r>
        <w:rPr>
          <w:rFonts w:ascii="Times New Roman" w:hAnsi="Times New Roman" w:eastAsia="Times New Roman" w:cs="Times New Roman"/>
        </w:rPr>
        <w:t xml:space="preserve">, </w:t>
      </w:r>
      <w:r>
        <w:rPr>
          <w:rFonts w:ascii="Nirmala UI" w:hAnsi="Nirmala UI" w:eastAsia="Nirmala UI" w:cs="Nirmala UI"/>
        </w:rPr>
        <w:t>ప్రవాహములు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గాలులు</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ఇంటిమీద</w:t>
      </w:r>
      <w:r>
        <w:rPr>
          <w:rFonts w:ascii="Times New Roman" w:hAnsi="Times New Roman" w:eastAsia="Times New Roman" w:cs="Times New Roman"/>
        </w:rPr>
        <w:t xml:space="preserve"> </w:t>
      </w:r>
      <w:r>
        <w:rPr>
          <w:rFonts w:ascii="Nirmala UI" w:hAnsi="Nirmala UI" w:eastAsia="Nirmala UI" w:cs="Nirmala UI"/>
        </w:rPr>
        <w:t>బలముగా</w:t>
      </w:r>
      <w:r>
        <w:rPr>
          <w:rFonts w:ascii="Times New Roman" w:hAnsi="Times New Roman" w:eastAsia="Times New Roman" w:cs="Times New Roman"/>
        </w:rPr>
        <w:t xml:space="preserve"> </w:t>
      </w:r>
      <w:r>
        <w:rPr>
          <w:rFonts w:ascii="Nirmala UI" w:hAnsi="Nirmala UI" w:eastAsia="Nirmala UI" w:cs="Nirmala UI"/>
        </w:rPr>
        <w:t>తాకెను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కూలిపోయెను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పతనము</w:t>
      </w:r>
      <w:r>
        <w:rPr>
          <w:rFonts w:ascii="Times New Roman" w:hAnsi="Times New Roman" w:eastAsia="Times New Roman" w:cs="Times New Roman"/>
        </w:rPr>
        <w:t xml:space="preserve"> </w:t>
      </w:r>
      <w:r>
        <w:rPr>
          <w:rFonts w:ascii="Nirmala UI" w:hAnsi="Nirmala UI" w:eastAsia="Nirmala UI" w:cs="Nirmala UI"/>
        </w:rPr>
        <w:t>గొప్పదై</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మత్తయి</w:t>
      </w:r>
      <w:r>
        <w:rPr>
          <w:rFonts w:ascii="Times New Roman" w:hAnsi="Times New Roman" w:eastAsia="Times New Roman" w:cs="Times New Roman"/>
        </w:rPr>
        <w:t xml:space="preserve"> 7:15–27.</w:t>
      </w:r>
    </w:p>
    <w:p>
      <w:pPr>
        <w:pStyle w:val="ArticleBody"/>
        <w:jc w:val="left"/>
      </w:pP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లాఓదికేయులైన</w:t>
      </w:r>
      <w:r>
        <w:rPr>
          <w:rFonts w:ascii="Times New Roman" w:hAnsi="Times New Roman" w:eastAsia="Times New Roman" w:cs="Times New Roman"/>
        </w:rPr>
        <w:t xml:space="preserve"> </w:t>
      </w:r>
      <w:r>
        <w:rPr>
          <w:rFonts w:ascii="Nirmala UI" w:hAnsi="Nirmala UI" w:eastAsia="Nirmala UI" w:cs="Nirmala UI"/>
        </w:rPr>
        <w:t>సెవెంత్</w:t>
      </w:r>
      <w:r>
        <w:rPr>
          <w:rFonts w:ascii="Times New Roman" w:hAnsi="Times New Roman" w:eastAsia="Times New Roman" w:cs="Times New Roman"/>
        </w:rPr>
        <w:t>-</w:t>
      </w:r>
      <w:r>
        <w:rPr>
          <w:rFonts w:ascii="Nirmala UI" w:hAnsi="Nirmala UI" w:eastAsia="Nirmala UI" w:cs="Nirmala UI"/>
        </w:rPr>
        <w:t>డే</w:t>
      </w:r>
      <w:r>
        <w:rPr>
          <w:rFonts w:ascii="Times New Roman" w:hAnsi="Times New Roman" w:eastAsia="Times New Roman" w:cs="Times New Roman"/>
        </w:rPr>
        <w:t xml:space="preserve"> </w:t>
      </w:r>
      <w:r>
        <w:rPr>
          <w:rFonts w:ascii="Nirmala UI" w:hAnsi="Nirmala UI" w:eastAsia="Nirmala UI" w:cs="Nirmala UI"/>
        </w:rPr>
        <w:t>అడ్వెంటిజం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నాయకత్వం</w:t>
      </w:r>
      <w:r>
        <w:rPr>
          <w:rFonts w:ascii="Times New Roman" w:hAnsi="Times New Roman" w:eastAsia="Times New Roman" w:cs="Times New Roman"/>
        </w:rPr>
        <w:t xml:space="preserve"> 1989</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పక్కన</w:t>
      </w:r>
      <w:r>
        <w:rPr>
          <w:rFonts w:ascii="Times New Roman" w:hAnsi="Times New Roman" w:eastAsia="Times New Roman" w:cs="Times New Roman"/>
        </w:rPr>
        <w:t xml:space="preserve"> </w:t>
      </w:r>
      <w:r>
        <w:rPr>
          <w:rFonts w:ascii="Nirmala UI" w:hAnsi="Nirmala UI" w:eastAsia="Nirmala UI" w:cs="Nirmala UI"/>
        </w:rPr>
        <w:t>పెట్టబడింది</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జనన</w:t>
      </w:r>
      <w:r>
        <w:rPr>
          <w:rFonts w:ascii="Times New Roman" w:hAnsi="Times New Roman" w:eastAsia="Times New Roman" w:cs="Times New Roman"/>
        </w:rPr>
        <w:t xml:space="preserve"> </w:t>
      </w:r>
      <w:r>
        <w:rPr>
          <w:rFonts w:ascii="Nirmala UI" w:hAnsi="Nirmala UI" w:eastAsia="Nirmala UI" w:cs="Nirmala UI"/>
        </w:rPr>
        <w:t>సమయమున</w:t>
      </w:r>
      <w:r>
        <w:rPr>
          <w:rFonts w:ascii="Times New Roman" w:hAnsi="Times New Roman" w:eastAsia="Times New Roman" w:cs="Times New Roman"/>
        </w:rPr>
        <w:t xml:space="preserve"> </w:t>
      </w:r>
      <w:r>
        <w:rPr>
          <w:rFonts w:ascii="Nirmala UI" w:hAnsi="Nirmala UI" w:eastAsia="Nirmala UI" w:cs="Nirmala UI"/>
        </w:rPr>
        <w:t>యూదుల</w:t>
      </w:r>
      <w:r>
        <w:rPr>
          <w:rFonts w:ascii="Times New Roman" w:hAnsi="Times New Roman" w:eastAsia="Times New Roman" w:cs="Times New Roman"/>
        </w:rPr>
        <w:t xml:space="preserve"> </w:t>
      </w:r>
      <w:r>
        <w:rPr>
          <w:rFonts w:ascii="Nirmala UI" w:hAnsi="Nirmala UI" w:eastAsia="Nirmala UI" w:cs="Nirmala UI"/>
        </w:rPr>
        <w:t>సంఘ</w:t>
      </w:r>
      <w:r>
        <w:rPr>
          <w:rFonts w:ascii="Times New Roman" w:hAnsi="Times New Roman" w:eastAsia="Times New Roman" w:cs="Times New Roman"/>
        </w:rPr>
        <w:t xml:space="preserve"> </w:t>
      </w:r>
      <w:r>
        <w:rPr>
          <w:rFonts w:ascii="Nirmala UI" w:hAnsi="Nirmala UI" w:eastAsia="Nirmala UI" w:cs="Nirmala UI"/>
        </w:rPr>
        <w:t>నాయకత్వం</w:t>
      </w:r>
      <w:r>
        <w:rPr>
          <w:rFonts w:ascii="Times New Roman" w:hAnsi="Times New Roman" w:eastAsia="Times New Roman" w:cs="Times New Roman"/>
        </w:rPr>
        <w:t xml:space="preserve"> </w:t>
      </w:r>
      <w:r>
        <w:rPr>
          <w:rFonts w:ascii="Nirmala UI" w:hAnsi="Nirmala UI" w:eastAsia="Nirmala UI" w:cs="Nirmala UI"/>
        </w:rPr>
        <w:t>ఎంత</w:t>
      </w:r>
      <w:r>
        <w:rPr>
          <w:rFonts w:ascii="Times New Roman" w:hAnsi="Times New Roman" w:eastAsia="Times New Roman" w:cs="Times New Roman"/>
        </w:rPr>
        <w:t xml:space="preserve"> </w:t>
      </w:r>
      <w:r>
        <w:rPr>
          <w:rFonts w:ascii="Nirmala UI" w:hAnsi="Nirmala UI" w:eastAsia="Nirmala UI" w:cs="Nirmala UI"/>
        </w:rPr>
        <w:t>నిశ్చయముగా</w:t>
      </w:r>
      <w:r>
        <w:rPr>
          <w:rFonts w:ascii="Times New Roman" w:hAnsi="Times New Roman" w:eastAsia="Times New Roman" w:cs="Times New Roman"/>
        </w:rPr>
        <w:t xml:space="preserve"> </w:t>
      </w:r>
      <w:r>
        <w:rPr>
          <w:rFonts w:ascii="Nirmala UI" w:hAnsi="Nirmala UI" w:eastAsia="Nirmala UI" w:cs="Nirmala UI"/>
        </w:rPr>
        <w:t>పక్కన</w:t>
      </w:r>
      <w:r>
        <w:rPr>
          <w:rFonts w:ascii="Times New Roman" w:hAnsi="Times New Roman" w:eastAsia="Times New Roman" w:cs="Times New Roman"/>
        </w:rPr>
        <w:t xml:space="preserve"> </w:t>
      </w:r>
      <w:r>
        <w:rPr>
          <w:rFonts w:ascii="Nirmala UI" w:hAnsi="Nirmala UI" w:eastAsia="Nirmala UI" w:cs="Nirmala UI"/>
        </w:rPr>
        <w:t>పెట్టబడెనో</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నిశ్చయముగా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 naŋ ba, lahabar bil’beŋ nak’an sumlina ne saɣim kuli arazana. Ne a noor ka yel zugu ka tuma ka pahi, voŋma la nyɛla la be la salam la duniya n-taaba n ti ka nira. Duniya kuli ka nɔŋa n pɔɔr ka yulsi la ka o beŋma. Bɛtɛlɛhɛm zugu tuma la, malaika zanga ka saɣim, ka ba yɔɔra ka pahi. Ba la daari la ka ba yeli lahabar sum’ teŋa la kuli. N daŋ Israel kpɛma la n be ka ba pɔɔs ba daana ka ba nyɛla, ba la be ka ba zaaŋ la sum’ ka ba yeli Yesu dɔgri la. Ama din ka ba kaŋ la ka ba basi ba.”</w:t>
      </w:r>
    </w:p>
    <w:p>
      <w:pPr>
        <w:pStyle w:val="ArticleScripture"/>
        <w:jc w:val="left"/>
      </w:pPr>
      <w:r>
        <w:rPr>
          <w:rFonts w:ascii="Times New Roman" w:hAnsi="Times New Roman" w:eastAsia="Times New Roman" w:cs="Times New Roman"/>
        </w:rPr>
        <w:t>“Құдай былай дейді: ‘Шөлдегеннің үстіне су, құрғақ жердің үстіне тасқын төгемін’. ‘Тура жүректілер үшін қараңғылықта нұр туады’. Ишая 44:3; Забур 112:4. Нұр іздеп жүрген және оны қуанышпен қабылдайтындарға Құдай тағының алдынан жарқын сәулелер шашылатын болады.” Ғасырлар аңсары, 47.</w:t>
      </w:r>
    </w:p>
    <w:p>
      <w:pPr>
        <w:pStyle w:val="ArticleBody"/>
        <w:jc w:val="left"/>
      </w:pPr>
      <w:r>
        <w:rPr>
          <w:rFonts w:ascii="Myanmar Text" w:hAnsi="Myanmar Text" w:eastAsia="Myanmar Text" w:cs="Myanmar Text"/>
        </w:rPr>
        <w:t>ခရစ်တော်၏မျိုးဆက်စဉ်အတွင်း</w:t>
      </w:r>
      <w:r>
        <w:rPr>
          <w:rFonts w:ascii="Times New Roman" w:hAnsi="Times New Roman" w:eastAsia="Times New Roman" w:cs="Times New Roman"/>
        </w:rPr>
        <w:t xml:space="preserve"> </w:t>
      </w:r>
      <w:r>
        <w:rPr>
          <w:rFonts w:ascii="Myanmar Text" w:hAnsi="Myanmar Text" w:eastAsia="Myanmar Text" w:cs="Myanmar Text"/>
        </w:rPr>
        <w:t>အဆုံးကာလသည်</w:t>
      </w:r>
      <w:r>
        <w:rPr>
          <w:rFonts w:ascii="Times New Roman" w:hAnsi="Times New Roman" w:eastAsia="Times New Roman" w:cs="Times New Roman"/>
        </w:rPr>
        <w:t xml:space="preserve"> </w:t>
      </w:r>
      <w:r>
        <w:rPr>
          <w:rFonts w:ascii="Myanmar Text" w:hAnsi="Myanmar Text" w:eastAsia="Myanmar Text" w:cs="Myanmar Text"/>
        </w:rPr>
        <w:t>ကိုယ်တော်၏ဖွားမြင်ခြင်းဖြစ်၍၊</w:t>
      </w:r>
      <w:r>
        <w:rPr>
          <w:rFonts w:ascii="Times New Roman" w:hAnsi="Times New Roman" w:eastAsia="Times New Roman" w:cs="Times New Roman"/>
        </w:rPr>
        <w:t xml:space="preserve"> </w:t>
      </w:r>
      <w:r>
        <w:rPr>
          <w:rFonts w:ascii="Myanmar Text" w:hAnsi="Myanmar Text" w:eastAsia="Myanmar Text" w:cs="Myanmar Text"/>
        </w:rPr>
        <w:t>ထိုအချိန်၌ပင်</w:t>
      </w:r>
      <w:r>
        <w:rPr>
          <w:rFonts w:ascii="Times New Roman" w:hAnsi="Times New Roman" w:eastAsia="Times New Roman" w:cs="Times New Roman"/>
        </w:rPr>
        <w:t xml:space="preserve"> </w:t>
      </w:r>
      <w:r>
        <w:rPr>
          <w:rFonts w:ascii="Myanmar Text" w:hAnsi="Myanmar Text" w:eastAsia="Myanmar Text" w:cs="Myanmar Text"/>
        </w:rPr>
        <w:t>ထိုမျိုးဆက်ကို</w:t>
      </w:r>
      <w:r>
        <w:rPr>
          <w:rFonts w:ascii="Times New Roman" w:hAnsi="Times New Roman" w:eastAsia="Times New Roman" w:cs="Times New Roman"/>
        </w:rPr>
        <w:t xml:space="preserve"> </w:t>
      </w:r>
      <w:r>
        <w:rPr>
          <w:rFonts w:ascii="Myanmar Text" w:hAnsi="Myanmar Text" w:eastAsia="Myanmar Text" w:cs="Myanmar Text"/>
        </w:rPr>
        <w:t>စမ်းသပ်မည့်</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တံဆိပ်ဖြည့်ဖွင့်လှစ်ခံရသည်။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ခုနှစ်သည်</w:t>
      </w:r>
      <w:r>
        <w:rPr>
          <w:rFonts w:ascii="Times New Roman" w:hAnsi="Times New Roman" w:eastAsia="Times New Roman" w:cs="Times New Roman"/>
        </w:rPr>
        <w:t xml:space="preserve"> </w:t>
      </w:r>
      <w:r>
        <w:rPr>
          <w:rFonts w:ascii="Myanmar Text" w:hAnsi="Myanmar Text" w:eastAsia="Myanmar Text" w:cs="Myanmar Text"/>
        </w:rPr>
        <w:t>တစ်ရာလေးဆယ့်လေးထောင်အနက်</w:t>
      </w:r>
      <w:r>
        <w:rPr>
          <w:rFonts w:ascii="Times New Roman" w:hAnsi="Times New Roman" w:eastAsia="Times New Roman" w:cs="Times New Roman"/>
        </w:rPr>
        <w:t xml:space="preserve"> </w:t>
      </w:r>
      <w:r>
        <w:rPr>
          <w:rFonts w:ascii="Myanmar Text" w:hAnsi="Myanmar Text" w:eastAsia="Myanmar Text" w:cs="Myanmar Text"/>
        </w:rPr>
        <w:t>ပါဝင်ရန်</w:t>
      </w:r>
      <w:r>
        <w:rPr>
          <w:rFonts w:ascii="Times New Roman" w:hAnsi="Times New Roman" w:eastAsia="Times New Roman" w:cs="Times New Roman"/>
        </w:rPr>
        <w:t xml:space="preserve"> </w:t>
      </w:r>
      <w:r>
        <w:rPr>
          <w:rFonts w:ascii="Myanmar Text" w:hAnsi="Myanmar Text" w:eastAsia="Myanmar Text" w:cs="Myanmar Text"/>
        </w:rPr>
        <w:t>ခေါ်တော်မူခံရသောသူတို့အတွက်</w:t>
      </w:r>
      <w:r>
        <w:rPr>
          <w:rFonts w:ascii="Times New Roman" w:hAnsi="Times New Roman" w:eastAsia="Times New Roman" w:cs="Times New Roman"/>
        </w:rPr>
        <w:t xml:space="preserve"> </w:t>
      </w:r>
      <w:r>
        <w:rPr>
          <w:rFonts w:ascii="Myanmar Text" w:hAnsi="Myanmar Text" w:eastAsia="Myanmar Text" w:cs="Myanmar Text"/>
        </w:rPr>
        <w:t>အဆုံးကာလဖြစ်သည်။</w:t>
      </w:r>
      <w:r>
        <w:rPr>
          <w:rFonts w:ascii="Times New Roman" w:hAnsi="Times New Roman" w:eastAsia="Times New Roman" w:cs="Times New Roman"/>
        </w:rPr>
        <w:t xml:space="preserve"> Uriah Smith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ပရောဖက်ပြုမှုပုံစံသည်</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ဇယားတွင်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အခြေခံသမ္မာတရားများကို</w:t>
      </w:r>
      <w:r>
        <w:rPr>
          <w:rFonts w:ascii="Times New Roman" w:hAnsi="Times New Roman" w:eastAsia="Times New Roman" w:cs="Times New Roman"/>
        </w:rPr>
        <w:t xml:space="preserve"> </w:t>
      </w:r>
      <w:r>
        <w:rPr>
          <w:rFonts w:ascii="Myanmar Text" w:hAnsi="Myanmar Text" w:eastAsia="Myanmar Text" w:cs="Myanmar Text"/>
        </w:rPr>
        <w:t>ငြင်းပယ်ခဲ့သည်။</w:t>
      </w:r>
      <w:r>
        <w:rPr>
          <w:rFonts w:ascii="Times New Roman" w:hAnsi="Times New Roman" w:eastAsia="Times New Roman" w:cs="Times New Roman"/>
        </w:rPr>
        <w:t xml:space="preserve"> </w:t>
      </w:r>
      <w:r>
        <w:rPr>
          <w:rFonts w:ascii="Myanmar Text" w:hAnsi="Myanmar Text" w:eastAsia="Myanmar Text" w:cs="Myanmar Text"/>
        </w:rPr>
        <w:t>ထိုသမ္မာတရားများသည်</w:t>
      </w:r>
      <w:r>
        <w:rPr>
          <w:rFonts w:ascii="Times New Roman" w:hAnsi="Times New Roman" w:eastAsia="Times New Roman" w:cs="Times New Roman"/>
        </w:rPr>
        <w:t xml:space="preserve"> “</w:t>
      </w:r>
      <w:r>
        <w:rPr>
          <w:rFonts w:ascii="Myanmar Text" w:hAnsi="Myanmar Text" w:eastAsia="Myanmar Text" w:cs="Myanmar Text"/>
        </w:rPr>
        <w:t>ကျောက်</w:t>
      </w:r>
      <w:r>
        <w:rPr>
          <w:rFonts w:ascii="Times New Roman" w:hAnsi="Times New Roman" w:eastAsia="Times New Roman" w:cs="Times New Roman"/>
        </w:rPr>
        <w:t xml:space="preserve">” </w:t>
      </w:r>
      <w:r>
        <w:rPr>
          <w:rFonts w:ascii="Myanmar Text" w:hAnsi="Myanmar Text" w:eastAsia="Myanmar Text" w:cs="Myanmar Text"/>
        </w:rPr>
        <w:t>ဖြစ်ကြသည်။</w:t>
      </w:r>
    </w:p>
    <w:p>
      <w:pPr>
        <w:pStyle w:val="ArticleScripture"/>
        <w:jc w:val="left"/>
      </w:pPr>
      <w:r>
        <w:rPr>
          <w:rFonts w:ascii="Times New Roman" w:hAnsi="Times New Roman" w:eastAsia="Times New Roman" w:cs="Times New Roman"/>
        </w:rPr>
        <w:t>“</w:t>
      </w:r>
      <w:r>
        <w:rPr>
          <w:rFonts w:ascii="Nirmala UI" w:hAnsi="Nirmala UI" w:eastAsia="Nirmala UI" w:cs="Nirmala UI"/>
        </w:rPr>
        <w:t>अयोधि</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1842, 1843, </w:t>
      </w:r>
      <w:r>
        <w:rPr>
          <w:rFonts w:ascii="Nirmala UI" w:hAnsi="Nirmala UI" w:eastAsia="Nirmala UI" w:cs="Nirmala UI"/>
        </w:rPr>
        <w:t>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सन्देशदेखि</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जगलाई</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भित्रिन</w:t>
      </w:r>
      <w:r>
        <w:rPr>
          <w:rFonts w:ascii="Times New Roman" w:hAnsi="Times New Roman" w:eastAsia="Times New Roman" w:cs="Times New Roman"/>
        </w:rPr>
        <w:t xml:space="preserve"> </w:t>
      </w:r>
      <w:r>
        <w:rPr>
          <w:rFonts w:ascii="Nirmala UI" w:hAnsi="Nirmala UI" w:eastAsia="Nirmala UI" w:cs="Nirmala UI"/>
        </w:rPr>
        <w:t>दिनुहुँदैन।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त्यसबेलादेखि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ज्योतिप्रति</w:t>
      </w:r>
      <w:r>
        <w:rPr>
          <w:rFonts w:ascii="Times New Roman" w:hAnsi="Times New Roman" w:eastAsia="Times New Roman" w:cs="Times New Roman"/>
        </w:rPr>
        <w:t xml:space="preserve"> </w:t>
      </w:r>
      <w:r>
        <w:rPr>
          <w:rFonts w:ascii="Nirmala UI" w:hAnsi="Nirmala UI" w:eastAsia="Nirmala UI" w:cs="Nirmala UI"/>
        </w:rPr>
        <w:t>सत्यनिष्ठ</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सामुन्ने</w:t>
      </w:r>
      <w:r>
        <w:rPr>
          <w:rFonts w:ascii="Times New Roman" w:hAnsi="Times New Roman" w:eastAsia="Times New Roman" w:cs="Times New Roman"/>
        </w:rPr>
        <w:t xml:space="preserve"> </w:t>
      </w:r>
      <w:r>
        <w:rPr>
          <w:rFonts w:ascii="Nirmala UI" w:hAnsi="Nirmala UI" w:eastAsia="Nirmala UI" w:cs="Nirmala UI"/>
        </w:rPr>
        <w:t>उभिँदै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दिनप्रतिदिन</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उत्कट</w:t>
      </w:r>
      <w:r>
        <w:rPr>
          <w:rFonts w:ascii="Times New Roman" w:hAnsi="Times New Roman" w:eastAsia="Times New Roman" w:cs="Times New Roman"/>
        </w:rPr>
        <w:t xml:space="preserve"> </w:t>
      </w:r>
      <w:r>
        <w:rPr>
          <w:rFonts w:ascii="Nirmala UI" w:hAnsi="Nirmala UI" w:eastAsia="Nirmala UI" w:cs="Nirmala UI"/>
        </w:rPr>
        <w:t>प्रार्थनासहित</w:t>
      </w:r>
      <w:r>
        <w:rPr>
          <w:rFonts w:ascii="Times New Roman" w:hAnsi="Times New Roman" w:eastAsia="Times New Roman" w:cs="Times New Roman"/>
        </w:rPr>
        <w:t xml:space="preserve"> </w:t>
      </w:r>
      <w:r>
        <w:rPr>
          <w:rFonts w:ascii="Nirmala UI" w:hAnsi="Nirmala UI" w:eastAsia="Nirmala UI" w:cs="Nirmala UI"/>
        </w:rPr>
        <w:t>ज्योतिको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प्रभुलाई</w:t>
      </w:r>
      <w:r>
        <w:rPr>
          <w:rFonts w:ascii="Times New Roman" w:hAnsi="Times New Roman" w:eastAsia="Times New Roman" w:cs="Times New Roman"/>
        </w:rPr>
        <w:t xml:space="preserve"> </w:t>
      </w:r>
      <w:r>
        <w:rPr>
          <w:rFonts w:ascii="Nirmala UI" w:hAnsi="Nirmala UI" w:eastAsia="Nirmala UI" w:cs="Nirmala UI"/>
        </w:rPr>
        <w:t>खोज्दा</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खुट्टा</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आधारमञ्चमा</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त्यसबाट</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खुट्टा</w:t>
      </w:r>
      <w:r>
        <w:rPr>
          <w:rFonts w:ascii="Times New Roman" w:hAnsi="Times New Roman" w:eastAsia="Times New Roman" w:cs="Times New Roman"/>
        </w:rPr>
        <w:t xml:space="preserve"> </w:t>
      </w:r>
      <w:r>
        <w:rPr>
          <w:rFonts w:ascii="Nirmala UI" w:hAnsi="Nirmala UI" w:eastAsia="Nirmala UI" w:cs="Nirmala UI"/>
        </w:rPr>
        <w:t>हटाउने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ठान्छौ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युगयुगका</w:t>
      </w:r>
      <w:r>
        <w:rPr>
          <w:rFonts w:ascii="Times New Roman" w:hAnsi="Times New Roman" w:eastAsia="Times New Roman" w:cs="Times New Roman"/>
        </w:rPr>
        <w:t xml:space="preserve"> </w:t>
      </w:r>
      <w:r>
        <w:rPr>
          <w:rFonts w:ascii="Nirmala UI" w:hAnsi="Nirmala UI" w:eastAsia="Nirmala UI" w:cs="Nirmala UI"/>
        </w:rPr>
        <w:t>चट्टानझैँ</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दिइएदेखि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ڤد 11 سپتمبر 2001، هوجن اخير ممولاي منرينيس كتيك انگين يڠ مميلي اسلام دري چلاکه كتيڬ دليڤسكن، دان أكت ڤاتريوت مننداءي سواتو ڤرهالن دري هوقوم إنڬݢريس كڤد هوقوم روم، سچارا نبووي منڬومومكن بهاوا بڼجير كواس ڤاوس تله ممولاي مڠالير. ڤروسس اوجين اخير باݢي روماه أدفنتيسم لاوديكيا ممولاي، دان “هوجن تورون، دان بڼجير داتڠ، دان انگين برتيوڤ، دان منهنتام روماه ايتو؛ لالو روبوهله ايا: دان بسارله كروبوهنڽ.”</w:t>
      </w:r>
    </w:p>
    <w:p>
      <w:pPr>
        <w:pStyle w:val="ArticleBody"/>
        <w:jc w:val="left"/>
      </w:pPr>
      <w:r>
        <w:rPr>
          <w:rFonts w:ascii="Times New Roman" w:hAnsi="Times New Roman" w:eastAsia="Times New Roman" w:cs="Times New Roman"/>
        </w:rPr>
        <w:t>ئەو نامەیەی کە ئەو فریشتەی بەهێز لەو کاتەدا راگەیاند، دیاری کرد کە هەموو نەتەوەکان شەرابی بابلیان خواردووە، و ئەو ڕێبازە ساختەی ڕۆمای پاپایی و پروتستانتی دڵهەڵاتوو کە بە شێوەیەکی پێشکەوتوو لە سەرەتاى سەرکێشیی 1863ەوە وەرگیراوە، بە شەرابەکەی بابڵ (عەقیدە) نیشان دراوە.</w:t>
      </w:r>
    </w:p>
    <w:p>
      <w:pPr>
        <w:pStyle w:val="ArticleScripture"/>
        <w:jc w:val="left"/>
      </w:pPr>
      <w:r>
        <w:rPr>
          <w:rFonts w:ascii="Ebrima" w:hAnsi="Ebrima" w:eastAsia="Ebrima" w:cs="Ebrima"/>
        </w:rPr>
        <w:t>ከዚህም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ሲወርድ</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ምድርም</w:t>
      </w:r>
      <w:r>
        <w:rPr>
          <w:rFonts w:ascii="Times New Roman" w:hAnsi="Times New Roman" w:eastAsia="Times New Roman" w:cs="Times New Roman"/>
        </w:rPr>
        <w:t xml:space="preserve"> </w:t>
      </w:r>
      <w:r>
        <w:rPr>
          <w:rFonts w:ascii="Ebrima" w:hAnsi="Ebrima" w:eastAsia="Ebrima" w:cs="Ebrima"/>
        </w:rPr>
        <w:t>በክብሩ</w:t>
      </w:r>
      <w:r>
        <w:rPr>
          <w:rFonts w:ascii="Times New Roman" w:hAnsi="Times New Roman" w:eastAsia="Times New Roman" w:cs="Times New Roman"/>
        </w:rPr>
        <w:t xml:space="preserve"> </w:t>
      </w:r>
      <w:r>
        <w:rPr>
          <w:rFonts w:ascii="Ebrima" w:hAnsi="Ebrima" w:eastAsia="Ebrima" w:cs="Ebrima"/>
        </w:rPr>
        <w:t>ተብራ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ድምፅም</w:t>
      </w:r>
      <w:r>
        <w:rPr>
          <w:rFonts w:ascii="Times New Roman" w:hAnsi="Times New Roman" w:eastAsia="Times New Roman" w:cs="Times New Roman"/>
        </w:rPr>
        <w:t xml:space="preserve"> </w:t>
      </w:r>
      <w:r>
        <w:rPr>
          <w:rFonts w:ascii="Ebrima" w:hAnsi="Ebrima" w:eastAsia="Ebrima" w:cs="Ebrima"/>
        </w:rPr>
        <w:t>በኃይል</w:t>
      </w:r>
      <w:r>
        <w:rPr>
          <w:rFonts w:ascii="Times New Roman" w:hAnsi="Times New Roman" w:eastAsia="Times New Roman" w:cs="Times New Roman"/>
        </w:rPr>
        <w:t xml:space="preserve"> </w:t>
      </w:r>
      <w:r>
        <w:rPr>
          <w:rFonts w:ascii="Ebrima" w:hAnsi="Ebrima" w:eastAsia="Ebrima" w:cs="Ebrima"/>
        </w:rPr>
        <w:t>ጮኸ</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ሲል፤</w:t>
      </w:r>
      <w:r>
        <w:rPr>
          <w:rFonts w:ascii="Times New Roman" w:hAnsi="Times New Roman" w:eastAsia="Times New Roman" w:cs="Times New Roman"/>
        </w:rPr>
        <w:t xml:space="preserve"> </w:t>
      </w:r>
      <w:r>
        <w:rPr>
          <w:rFonts w:ascii="Ebrima" w:hAnsi="Ebrima" w:eastAsia="Ebrima" w:cs="Ebrima"/>
        </w:rPr>
        <w:t>ታላቂቱ</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ወድቃለች፥</w:t>
      </w:r>
      <w:r>
        <w:rPr>
          <w:rFonts w:ascii="Times New Roman" w:hAnsi="Times New Roman" w:eastAsia="Times New Roman" w:cs="Times New Roman"/>
        </w:rPr>
        <w:t xml:space="preserve"> </w:t>
      </w:r>
      <w:r>
        <w:rPr>
          <w:rFonts w:ascii="Ebrima" w:hAnsi="Ebrima" w:eastAsia="Ebrima" w:cs="Ebrima"/>
        </w:rPr>
        <w:t>ወድቃለች፤</w:t>
      </w:r>
      <w:r>
        <w:rPr>
          <w:rFonts w:ascii="Times New Roman" w:hAnsi="Times New Roman" w:eastAsia="Times New Roman" w:cs="Times New Roman"/>
        </w:rPr>
        <w:t xml:space="preserve"> </w:t>
      </w:r>
      <w:r>
        <w:rPr>
          <w:rFonts w:ascii="Ebrima" w:hAnsi="Ebrima" w:eastAsia="Ebrima" w:cs="Ebrima"/>
        </w:rPr>
        <w:t>የአጋንንትም</w:t>
      </w:r>
      <w:r>
        <w:rPr>
          <w:rFonts w:ascii="Times New Roman" w:hAnsi="Times New Roman" w:eastAsia="Times New Roman" w:cs="Times New Roman"/>
        </w:rPr>
        <w:t xml:space="preserve"> </w:t>
      </w:r>
      <w:r>
        <w:rPr>
          <w:rFonts w:ascii="Ebrima" w:hAnsi="Ebrima" w:eastAsia="Ebrima" w:cs="Ebrima"/>
        </w:rPr>
        <w:t>መኖሪያ፥</w:t>
      </w:r>
      <w:r>
        <w:rPr>
          <w:rFonts w:ascii="Times New Roman" w:hAnsi="Times New Roman" w:eastAsia="Times New Roman" w:cs="Times New Roman"/>
        </w:rPr>
        <w:t xml:space="preserve"> </w:t>
      </w:r>
      <w:r>
        <w:rPr>
          <w:rFonts w:ascii="Ebrima" w:hAnsi="Ebrima" w:eastAsia="Ebrima" w:cs="Ebrima"/>
        </w:rPr>
        <w:t>የክፉ</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መጠጊያ፥</w:t>
      </w:r>
      <w:r>
        <w:rPr>
          <w:rFonts w:ascii="Times New Roman" w:hAnsi="Times New Roman" w:eastAsia="Times New Roman" w:cs="Times New Roman"/>
        </w:rPr>
        <w:t xml:space="preserve"> </w:t>
      </w:r>
      <w:r>
        <w:rPr>
          <w:rFonts w:ascii="Ebrima" w:hAnsi="Ebrima" w:eastAsia="Ebrima" w:cs="Ebrima"/>
        </w:rPr>
        <w:t>የርኩስና</w:t>
      </w:r>
      <w:r>
        <w:rPr>
          <w:rFonts w:ascii="Times New Roman" w:hAnsi="Times New Roman" w:eastAsia="Times New Roman" w:cs="Times New Roman"/>
        </w:rPr>
        <w:t xml:space="preserve"> </w:t>
      </w:r>
      <w:r>
        <w:rPr>
          <w:rFonts w:ascii="Ebrima" w:hAnsi="Ebrima" w:eastAsia="Ebrima" w:cs="Ebrima"/>
        </w:rPr>
        <w:t>የተጠላ</w:t>
      </w:r>
      <w:r>
        <w:rPr>
          <w:rFonts w:ascii="Times New Roman" w:hAnsi="Times New Roman" w:eastAsia="Times New Roman" w:cs="Times New Roman"/>
        </w:rPr>
        <w:t xml:space="preserve"> </w:t>
      </w:r>
      <w:r>
        <w:rPr>
          <w:rFonts w:ascii="Ebrima" w:hAnsi="Ebrima" w:eastAsia="Ebrima" w:cs="Ebrima"/>
        </w:rPr>
        <w:t>ወፍ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ማሰሪያ</w:t>
      </w:r>
      <w:r>
        <w:rPr>
          <w:rFonts w:ascii="Times New Roman" w:hAnsi="Times New Roman" w:eastAsia="Times New Roman" w:cs="Times New Roman"/>
        </w:rPr>
        <w:t xml:space="preserve"> </w:t>
      </w:r>
      <w:r>
        <w:rPr>
          <w:rFonts w:ascii="Ebrima" w:hAnsi="Ebrima" w:eastAsia="Ebrima" w:cs="Ebrima"/>
        </w:rPr>
        <w:t>ሆናለች።</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ከዝሙቷ</w:t>
      </w:r>
      <w:r>
        <w:rPr>
          <w:rFonts w:ascii="Times New Roman" w:hAnsi="Times New Roman" w:eastAsia="Times New Roman" w:cs="Times New Roman"/>
        </w:rPr>
        <w:t xml:space="preserve"> </w:t>
      </w:r>
      <w:r>
        <w:rPr>
          <w:rFonts w:ascii="Ebrima" w:hAnsi="Ebrima" w:eastAsia="Ebrima" w:cs="Ebrima"/>
        </w:rPr>
        <w:t>ቍጣ</w:t>
      </w:r>
      <w:r>
        <w:rPr>
          <w:rFonts w:ascii="Times New Roman" w:hAnsi="Times New Roman" w:eastAsia="Times New Roman" w:cs="Times New Roman"/>
        </w:rPr>
        <w:t xml:space="preserve"> </w:t>
      </w:r>
      <w:r>
        <w:rPr>
          <w:rFonts w:ascii="Ebrima" w:hAnsi="Ebrima" w:eastAsia="Ebrima" w:cs="Ebrima"/>
        </w:rPr>
        <w:t>ወይን</w:t>
      </w:r>
      <w:r>
        <w:rPr>
          <w:rFonts w:ascii="Times New Roman" w:hAnsi="Times New Roman" w:eastAsia="Times New Roman" w:cs="Times New Roman"/>
        </w:rPr>
        <w:t xml:space="preserve"> </w:t>
      </w:r>
      <w:r>
        <w:rPr>
          <w:rFonts w:ascii="Ebrima" w:hAnsi="Ebrima" w:eastAsia="Ebrima" w:cs="Ebrima"/>
        </w:rPr>
        <w:t>ጠጅ</w:t>
      </w:r>
      <w:r>
        <w:rPr>
          <w:rFonts w:ascii="Times New Roman" w:hAnsi="Times New Roman" w:eastAsia="Times New Roman" w:cs="Times New Roman"/>
        </w:rPr>
        <w:t xml:space="preserve"> </w:t>
      </w:r>
      <w:r>
        <w:rPr>
          <w:rFonts w:ascii="Ebrima" w:hAnsi="Ebrima" w:eastAsia="Ebrima" w:cs="Ebrima"/>
        </w:rPr>
        <w:t>ጠጥተዋልና፥</w:t>
      </w:r>
      <w:r>
        <w:rPr>
          <w:rFonts w:ascii="Times New Roman" w:hAnsi="Times New Roman" w:eastAsia="Times New Roman" w:cs="Times New Roman"/>
        </w:rPr>
        <w:t xml:space="preserve"> </w:t>
      </w:r>
      <w:r>
        <w:rPr>
          <w:rFonts w:ascii="Ebrima" w:hAnsi="Ebrima" w:eastAsia="Ebrima" w:cs="Ebrima"/>
        </w:rPr>
        <w:t>የምድርም</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ከእርስዋ</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ዝሙት</w:t>
      </w:r>
      <w:r>
        <w:rPr>
          <w:rFonts w:ascii="Times New Roman" w:hAnsi="Times New Roman" w:eastAsia="Times New Roman" w:cs="Times New Roman"/>
        </w:rPr>
        <w:t xml:space="preserve"> </w:t>
      </w:r>
      <w:r>
        <w:rPr>
          <w:rFonts w:ascii="Ebrima" w:hAnsi="Ebrima" w:eastAsia="Ebrima" w:cs="Ebrima"/>
        </w:rPr>
        <w:t>አድርገዋል፥</w:t>
      </w:r>
      <w:r>
        <w:rPr>
          <w:rFonts w:ascii="Times New Roman" w:hAnsi="Times New Roman" w:eastAsia="Times New Roman" w:cs="Times New Roman"/>
        </w:rPr>
        <w:t xml:space="preserve"> </w:t>
      </w:r>
      <w:r>
        <w:rPr>
          <w:rFonts w:ascii="Ebrima" w:hAnsi="Ebrima" w:eastAsia="Ebrima" w:cs="Ebrima"/>
        </w:rPr>
        <w:t>የምድርም</w:t>
      </w:r>
      <w:r>
        <w:rPr>
          <w:rFonts w:ascii="Times New Roman" w:hAnsi="Times New Roman" w:eastAsia="Times New Roman" w:cs="Times New Roman"/>
        </w:rPr>
        <w:t xml:space="preserve"> </w:t>
      </w:r>
      <w:r>
        <w:rPr>
          <w:rFonts w:ascii="Ebrima" w:hAnsi="Ebrima" w:eastAsia="Ebrima" w:cs="Ebrima"/>
        </w:rPr>
        <w:t>ነጋዴዎች</w:t>
      </w:r>
      <w:r>
        <w:rPr>
          <w:rFonts w:ascii="Times New Roman" w:hAnsi="Times New Roman" w:eastAsia="Times New Roman" w:cs="Times New Roman"/>
        </w:rPr>
        <w:t xml:space="preserve"> </w:t>
      </w:r>
      <w:r>
        <w:rPr>
          <w:rFonts w:ascii="Ebrima" w:hAnsi="Ebrima" w:eastAsia="Ebrima" w:cs="Ebrima"/>
        </w:rPr>
        <w:t>ከቅንጦትዋ</w:t>
      </w:r>
      <w:r>
        <w:rPr>
          <w:rFonts w:ascii="Times New Roman" w:hAnsi="Times New Roman" w:eastAsia="Times New Roman" w:cs="Times New Roman"/>
        </w:rPr>
        <w:t xml:space="preserve"> </w:t>
      </w:r>
      <w:r>
        <w:rPr>
          <w:rFonts w:ascii="Ebrima" w:hAnsi="Ebrima" w:eastAsia="Ebrima" w:cs="Ebrima"/>
        </w:rPr>
        <w:t>ብዛት</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ባለጠጎች</w:t>
      </w:r>
      <w:r>
        <w:rPr>
          <w:rFonts w:ascii="Times New Roman" w:hAnsi="Times New Roman" w:eastAsia="Times New Roman" w:cs="Times New Roman"/>
        </w:rPr>
        <w:t xml:space="preserve"> </w:t>
      </w:r>
      <w:r>
        <w:rPr>
          <w:rFonts w:ascii="Ebrima" w:hAnsi="Ebrima" w:eastAsia="Ebrima" w:cs="Ebrima"/>
        </w:rPr>
        <w:t>ሆነዋል።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18</w:t>
      </w:r>
      <w:r>
        <w:rPr>
          <w:rFonts w:ascii="Ebrima" w:hAnsi="Ebrima" w:eastAsia="Ebrima" w:cs="Ebrima"/>
        </w:rPr>
        <w:t>፥</w:t>
      </w:r>
      <w:r>
        <w:rPr>
          <w:rFonts w:ascii="Times New Roman" w:hAnsi="Times New Roman" w:eastAsia="Times New Roman" w:cs="Times New Roman"/>
        </w:rPr>
        <w:t>1–3</w:t>
      </w:r>
      <w:r>
        <w:rPr>
          <w:rFonts w:ascii="Ebrima" w:hAnsi="Ebrima" w:eastAsia="Ebrima" w:cs="Ebrima"/>
        </w:rPr>
        <w:t>።</w:t>
      </w:r>
    </w:p>
    <w:p>
      <w:pPr>
        <w:pStyle w:val="ArticleBody"/>
        <w:jc w:val="left"/>
      </w:pPr>
      <w:r>
        <w:rPr>
          <w:rFonts w:ascii="Times New Roman" w:hAnsi="Times New Roman" w:eastAsia="Times New Roman" w:cs="Times New Roman"/>
        </w:rPr>
        <w:t>2020 թուականի Յուլիս 18-ի յուսախաբութեան ժամանակ, Լաւոդիկէի Եօթներորդ-օրեայ Ադվենտիստ եկեղեցւոյ համար փորձութեան ընթացքը աւարտած էր, եւ սկսած էր այն անձերուն փորձութեան ընթացքը, որոնք թեկնածուներն էին հարիւր քառասունչորս հազարի մէջ ըլլալու համար։ Երբ Միքայէլ 2023 թուականի Յուլիսին սկսաւ արթնցնել այդ թեկնածուները, Ադվենտականութեան առակում իբրեւ իւղ ներկայացուած պատգամը կրկին բացուեցաւ։ Թէ՛ 2001 թուականի Սեպտեմբեր 11-էն ետք, թէ՛ 2023 թուականի Յուլիսէն ետք, տեղի ունեցաւ իւղին թափում մը, եւ այն պատգամը, որ բացուեցաւ 2023 թուականի Յուլիսին, ամբողջովին զարգանալով, առակին Կէսգիշերեան Աղաղակի պատգամն է։</w:t>
      </w:r>
    </w:p>
    <w:p>
      <w:pPr>
        <w:pStyle w:val="ArticleBody"/>
        <w:jc w:val="left"/>
      </w:pPr>
      <w:r>
        <w:rPr>
          <w:rFonts w:ascii="Times New Roman" w:hAnsi="Times New Roman" w:eastAsia="Times New Roman" w:cs="Times New Roman"/>
        </w:rPr>
        <w:t>Xkimgargel al hunk’un jantak’ij rech ri q’ij richin tojtob’enïk, achi’el ri rutzijol pa kiwij ri q’axel taq ali’ ri na’ojil taq k’o kik’in chuqa’ ri mana-taq na’ojil; xa k’a ri’ nimär chuqa’ ruk’ulwachin ri rutzijol richin ri k’utunïk ch’abel. Ri rutzijol ri’ napon pa ri q’ij richin ri Sunday law ri chanin petenäq, chuqa’ toq napon, ri ruka’n ch’ab’äl richin Revelation capítulo dieciocho nusik’ij el ri juley chik ruwáq’al Dios pa Babilonia.</w:t>
      </w:r>
    </w:p>
    <w:p>
      <w:pPr>
        <w:pStyle w:val="ArticleScripture"/>
        <w:jc w:val="left"/>
      </w:pPr>
      <w:r>
        <w:rPr>
          <w:rFonts w:ascii="Times New Roman" w:hAnsi="Times New Roman" w:eastAsia="Times New Roman" w:cs="Times New Roman"/>
        </w:rPr>
        <w:t>Acunani tiyaput iyuchanqata uyariyarqani, hanaq pacha manta niqta: Lloqsiychis paymanta, llaqtay, ama huchankunapi paywan kuska kaqkuna kaychispaq, hinaspa ama ñak'ariyninkunamanta chaskiqkuna kaychispaq. Huchankunaqa hanaq pachakama chayarqan, Diospas mana allin ruwasqankunata yuyarirqan. Apocalipsis 18:4, 5.</w:t>
      </w:r>
    </w:p>
    <w:p>
      <w:pPr>
        <w:pStyle w:val="ArticleBody"/>
        <w:jc w:val="left"/>
      </w:pPr>
      <w:r>
        <w:rPr>
          <w:rFonts w:ascii="Times New Roman" w:hAnsi="Times New Roman" w:eastAsia="Times New Roman" w:cs="Times New Roman"/>
        </w:rPr>
        <w:t>Wíikar ayaagá ɓanɗe ɗiɗi haa tati nde waɗii ceede, waɗi habaru yamiroore ndee nder waɗtude, e ɗon ko sippol ndiyam caggal ngal fuɗɗi. Wíikar ɗiɗaɓo on holliimo timminde ndee yamiroore waɗtude, e waɗi habaru yamiroore waɗtude ngam horiiji goɗɗi ɗi Alla ɗi nanndiraaɗi ɗon waɗi nder Babilon.</w:t>
      </w:r>
    </w:p>
    <w:p>
      <w:pPr>
        <w:pStyle w:val="ArticleScripture"/>
        <w:jc w:val="left"/>
      </w:pPr>
      <w:r>
        <w:rPr>
          <w:rFonts w:ascii="Times New Roman" w:hAnsi="Times New Roman" w:eastAsia="Times New Roman" w:cs="Times New Roman"/>
        </w:rPr>
        <w:t>“</w:t>
      </w:r>
      <w:r>
        <w:rPr>
          <w:rFonts w:ascii="Nirmala UI" w:hAnsi="Nirmala UI" w:eastAsia="Nirmala UI" w:cs="Nirmala UI"/>
        </w:rPr>
        <w:t>अद्वितीय</w:t>
      </w:r>
      <w:r>
        <w:rPr>
          <w:rFonts w:ascii="Times New Roman" w:hAnsi="Times New Roman" w:eastAsia="Times New Roman" w:cs="Times New Roman"/>
        </w:rPr>
        <w:t xml:space="preserve"> </w:t>
      </w: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अख़ीरी</w:t>
      </w:r>
      <w:r>
        <w:rPr>
          <w:rFonts w:ascii="Times New Roman" w:hAnsi="Times New Roman" w:eastAsia="Times New Roman" w:cs="Times New Roman"/>
        </w:rPr>
        <w:t xml:space="preserve"> </w:t>
      </w:r>
      <w:r>
        <w:rPr>
          <w:rFonts w:ascii="Nirmala UI" w:hAnsi="Nirmala UI" w:eastAsia="Nirmala UI" w:cs="Nirmala UI"/>
        </w:rPr>
        <w:t>ख़िदमत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ख़बरदार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फ़रिश्ते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पैग़ाम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शहर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ग़ज़ब</w:t>
      </w:r>
      <w:r>
        <w:rPr>
          <w:rFonts w:ascii="Times New Roman" w:hAnsi="Times New Roman" w:eastAsia="Times New Roman" w:cs="Times New Roman"/>
        </w:rPr>
        <w:t>-</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दाखमदिरा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फ़रिश्ते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पैग़ाम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आसमान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Review and Herald, December 6, 1892.</w:t>
      </w:r>
    </w:p>
    <w:p>
      <w:pPr>
        <w:pStyle w:val="ArticleBody"/>
        <w:jc w:val="left"/>
      </w:pPr>
      <w:r>
        <w:rPr>
          <w:rFonts w:ascii="Times New Roman" w:hAnsi="Times New Roman" w:eastAsia="Times New Roman" w:cs="Times New Roman"/>
        </w:rPr>
        <w:t>ئەوە لە کاتی داڕشتنی ڕۆحی پیرۆزدا دێتە جێبەجێکردن کە ئەو دڵفریودانی بەهێزی پۆڵس لە ٢ تەسالۆنیکی بێتە تەواوکردن. جا ئەگەر ئەوە تاقیکردنەوەی کڵێسای لاودیکیای ئادڤێنتیستی ڕۆژی حەوتەم بووبێت کە لە ١١ی ئەیلوولی ٢٠٠١ دەستی پێکرد، یان تاقیکردنەوەی ئەو پاکیزەخانمانەی بوو کە ناڕەزایەتیی ١٨ی تەممووزی ٢٠٢٠یان ئەزموون کرد، ئەو تاقیکردنەوەیە لە ماوەی داڕشتنی ڕۆحی پیرۆزدا ڕوودەدات. ئەو داڕشتنە پەیامێکی تاقیکردنەوە نوێنەرایەتی دەکات.</w:t>
      </w:r>
    </w:p>
    <w:p>
      <w:pPr>
        <w:pStyle w:val="ArticleScripture"/>
        <w:jc w:val="left"/>
      </w:pPr>
      <w:r>
        <w:rPr>
          <w:rFonts w:ascii="Times New Roman" w:hAnsi="Times New Roman" w:eastAsia="Times New Roman" w:cs="Times New Roman"/>
        </w:rPr>
        <w:t>“Daahii biqaa guutuu lafaa bira dhaabatan, iddoo yeroo tokko Seexanaaf akka kiirubii haguugduutti kenname qabaniiru. Uumamtoota qulqulloota teessoo isaa marsee jiraniin, Gooftaan jiraattota lafaa wajjin qunnamtii yeroo hunda itti fufaa qaba. Zayitiin warqee fakkaatu ayyaana Waaqayyo isa ibsaa amantootaa ittiin guutu agarsiisa, kunis akka isaan hin hollannee fi hin badneef. Zayitiin qulqulluun kun erga hafuura ergaawwan Waaqayyoo keessatti samii irraa hin dhangalaane ta’ee, humnoonni hamaa guutummaatti namoota irratti mootummaa qabatanii turan.”</w:t>
      </w:r>
    </w:p>
    <w:p>
      <w:pPr>
        <w:pStyle w:val="ArticleScripture"/>
        <w:jc w:val="left"/>
      </w:pPr>
      <w:r>
        <w:rPr>
          <w:rFonts w:ascii="Times New Roman" w:hAnsi="Times New Roman" w:eastAsia="Times New Roman" w:cs="Times New Roman"/>
        </w:rPr>
        <w:t>“</w:t>
      </w:r>
      <w:r>
        <w:rPr>
          <w:rFonts w:ascii="Nirmala UI" w:hAnsi="Nirmala UI" w:eastAsia="Nirmala UI" w:cs="Nirmala UI"/>
        </w:rPr>
        <w:t>ईश्वर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अनादर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स्वर्णिम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आत्माओं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उंडेलना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संजोकर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याचना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विनती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स्वर्णिम</w:t>
      </w:r>
      <w:r>
        <w:rPr>
          <w:rFonts w:ascii="Times New Roman" w:hAnsi="Times New Roman" w:eastAsia="Times New Roman" w:cs="Times New Roman"/>
        </w:rPr>
        <w:t xml:space="preserve"> </w:t>
      </w:r>
      <w:r>
        <w:rPr>
          <w:rFonts w:ascii="Nirmala UI" w:hAnsi="Nirmala UI" w:eastAsia="Nirmala UI" w:cs="Nirmala UI"/>
        </w:rPr>
        <w:t>नलिकाओं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स्वर्णिम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ज्योतियों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Review and Herald, July 20, 1897.</w:t>
      </w:r>
    </w:p>
    <w:p>
      <w:pPr>
        <w:pStyle w:val="ArticleBody"/>
        <w:jc w:val="left"/>
      </w:pPr>
      <w:r>
        <w:rPr>
          <w:rFonts w:ascii="Times New Roman" w:hAnsi="Times New Roman" w:eastAsia="Times New Roman" w:cs="Times New Roman"/>
        </w:rPr>
        <w:t xml:space="preserve">144,000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တံဆိပ်ခတ်ခြင်းကာလသည်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စမ်းသပ်ခြင်းကာလ</w:t>
      </w:r>
      <w:r>
        <w:rPr>
          <w:rFonts w:ascii="Times New Roman" w:hAnsi="Times New Roman" w:eastAsia="Times New Roman" w:cs="Times New Roman"/>
        </w:rPr>
        <w:t xml:space="preserve"> </w:t>
      </w:r>
      <w:r>
        <w:rPr>
          <w:rFonts w:ascii="Myanmar Text" w:hAnsi="Myanmar Text" w:eastAsia="Myanmar Text" w:cs="Myanmar Text"/>
        </w:rPr>
        <w:t>နှစ်ရပ်ကို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ပထမကာလမှာ</w:t>
      </w:r>
      <w:r>
        <w:rPr>
          <w:rFonts w:ascii="Times New Roman" w:hAnsi="Times New Roman" w:eastAsia="Times New Roman" w:cs="Times New Roman"/>
        </w:rPr>
        <w:t xml:space="preserve"> </w:t>
      </w:r>
      <w:r>
        <w:rPr>
          <w:rFonts w:ascii="Myanmar Text" w:hAnsi="Myanmar Text" w:eastAsia="Myanmar Text" w:cs="Myanmar Text"/>
        </w:rPr>
        <w:t>လောဒိကိအာရှိ</w:t>
      </w:r>
      <w:r>
        <w:rPr>
          <w:rFonts w:ascii="Times New Roman" w:hAnsi="Times New Roman" w:eastAsia="Times New Roman" w:cs="Times New Roman"/>
        </w:rPr>
        <w:t xml:space="preserve"> Seventh-day Adventist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စမ်းသပ်ခြင်းဖြစ်ပြီး၊</w:t>
      </w:r>
      <w:r>
        <w:rPr>
          <w:rFonts w:ascii="Times New Roman" w:hAnsi="Times New Roman" w:eastAsia="Times New Roman" w:cs="Times New Roman"/>
        </w:rPr>
        <w:t xml:space="preserve"> </w:t>
      </w:r>
      <w:r>
        <w:rPr>
          <w:rFonts w:ascii="Myanmar Text" w:hAnsi="Myanmar Text" w:eastAsia="Myanmar Text" w:cs="Myanmar Text"/>
        </w:rPr>
        <w:t>ဒုတိယကာလမှာ</w:t>
      </w:r>
      <w:r>
        <w:rPr>
          <w:rFonts w:ascii="Times New Roman" w:hAnsi="Times New Roman" w:eastAsia="Times New Roman" w:cs="Times New Roman"/>
        </w:rPr>
        <w:t xml:space="preserve"> </w:t>
      </w:r>
      <w:r>
        <w:rPr>
          <w:rFonts w:ascii="Myanmar Text" w:hAnsi="Myanmar Text" w:eastAsia="Myanmar Text" w:cs="Myanmar Text"/>
        </w:rPr>
        <w:t>သမီးကညာ</w:t>
      </w:r>
      <w:r>
        <w:rPr>
          <w:rFonts w:ascii="Times New Roman" w:hAnsi="Times New Roman" w:eastAsia="Times New Roman" w:cs="Times New Roman"/>
        </w:rPr>
        <w:t xml:space="preserve"> </w:t>
      </w:r>
      <w:r>
        <w:rPr>
          <w:rFonts w:ascii="Myanmar Text" w:hAnsi="Myanmar Text" w:eastAsia="Myanmar Text" w:cs="Myanmar Text"/>
        </w:rPr>
        <w:t>ဆယ်ဦး၏</w:t>
      </w:r>
      <w:r>
        <w:rPr>
          <w:rFonts w:ascii="Times New Roman" w:hAnsi="Times New Roman" w:eastAsia="Times New Roman" w:cs="Times New Roman"/>
        </w:rPr>
        <w:t xml:space="preserve"> </w:t>
      </w:r>
      <w:r>
        <w:rPr>
          <w:rFonts w:ascii="Myanmar Text" w:hAnsi="Myanmar Text" w:eastAsia="Myanmar Text" w:cs="Myanmar Text"/>
        </w:rPr>
        <w:t>ဥပမာတော်အကြောင်းအရာထဲမှ</w:t>
      </w:r>
      <w:r>
        <w:rPr>
          <w:rFonts w:ascii="Times New Roman" w:hAnsi="Times New Roman" w:eastAsia="Times New Roman" w:cs="Times New Roman"/>
        </w:rPr>
        <w:t xml:space="preserve"> </w:t>
      </w:r>
      <w:r>
        <w:rPr>
          <w:rFonts w:ascii="Myanmar Text" w:hAnsi="Myanmar Text" w:eastAsia="Myanmar Text" w:cs="Myanmar Text"/>
        </w:rPr>
        <w:t>ပုဂ္ဂိုလ်များအတွက်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ပညာရှိသော</w:t>
      </w:r>
      <w:r>
        <w:rPr>
          <w:rFonts w:ascii="Times New Roman" w:hAnsi="Times New Roman" w:eastAsia="Times New Roman" w:cs="Times New Roman"/>
        </w:rPr>
        <w:t xml:space="preserve"> </w:t>
      </w:r>
      <w:r>
        <w:rPr>
          <w:rFonts w:ascii="Myanmar Text" w:hAnsi="Myanmar Text" w:eastAsia="Myanmar Text" w:cs="Myanmar Text"/>
        </w:rPr>
        <w:t>သမီးကညာဖြစ်စေ၊</w:t>
      </w:r>
      <w:r>
        <w:rPr>
          <w:rFonts w:ascii="Times New Roman" w:hAnsi="Times New Roman" w:eastAsia="Times New Roman" w:cs="Times New Roman"/>
        </w:rPr>
        <w:t xml:space="preserve"> </w:t>
      </w:r>
      <w:r>
        <w:rPr>
          <w:rFonts w:ascii="Myanmar Text" w:hAnsi="Myanmar Text" w:eastAsia="Myanmar Text" w:cs="Myanmar Text"/>
        </w:rPr>
        <w:t>မိုက်မဲသော</w:t>
      </w:r>
      <w:r>
        <w:rPr>
          <w:rFonts w:ascii="Times New Roman" w:hAnsi="Times New Roman" w:eastAsia="Times New Roman" w:cs="Times New Roman"/>
        </w:rPr>
        <w:t xml:space="preserve"> </w:t>
      </w:r>
      <w:r>
        <w:rPr>
          <w:rFonts w:ascii="Myanmar Text" w:hAnsi="Myanmar Text" w:eastAsia="Myanmar Text" w:cs="Myanmar Text"/>
        </w:rPr>
        <w:t>သမီးကညာဖြစ်စေ</w:t>
      </w:r>
      <w:r>
        <w:rPr>
          <w:rFonts w:ascii="Times New Roman" w:hAnsi="Times New Roman" w:eastAsia="Times New Roman" w:cs="Times New Roman"/>
        </w:rPr>
        <w:t xml:space="preserve"> </w:t>
      </w:r>
      <w:r>
        <w:rPr>
          <w:rFonts w:ascii="Myanmar Text" w:hAnsi="Myanmar Text" w:eastAsia="Myanmar Text" w:cs="Myanmar Text"/>
        </w:rPr>
        <w:t>ဖြစ်ရန်အတွက်၊</w:t>
      </w:r>
      <w:r>
        <w:rPr>
          <w:rFonts w:ascii="Times New Roman" w:hAnsi="Times New Roman" w:eastAsia="Times New Roman" w:cs="Times New Roman"/>
        </w:rPr>
        <w:t xml:space="preserve"> </w:t>
      </w:r>
      <w:r>
        <w:rPr>
          <w:rFonts w:ascii="Myanmar Text" w:hAnsi="Myanmar Text" w:eastAsia="Myanmar Text" w:cs="Myanmar Text"/>
        </w:rPr>
        <w:t>သမီးကညာအားလုံးသည်</w:t>
      </w:r>
      <w:r>
        <w:rPr>
          <w:rFonts w:ascii="Times New Roman" w:hAnsi="Times New Roman" w:eastAsia="Times New Roman" w:cs="Times New Roman"/>
        </w:rPr>
        <w:t xml:space="preserve"> </w:t>
      </w:r>
      <w:r>
        <w:rPr>
          <w:rFonts w:ascii="Myanmar Text" w:hAnsi="Myanmar Text" w:eastAsia="Myanmar Text" w:cs="Myanmar Text"/>
        </w:rPr>
        <w:t>နှောင့်နှေးချိန်တစ်ရပ်ကို</w:t>
      </w:r>
      <w:r>
        <w:rPr>
          <w:rFonts w:ascii="Times New Roman" w:hAnsi="Times New Roman" w:eastAsia="Times New Roman" w:cs="Times New Roman"/>
        </w:rPr>
        <w:t xml:space="preserve"> </w:t>
      </w:r>
      <w:r>
        <w:rPr>
          <w:rFonts w:ascii="Myanmar Text" w:hAnsi="Myanmar Text" w:eastAsia="Myanmar Text" w:cs="Myanmar Text"/>
        </w:rPr>
        <w:t>တွေ့ကြုံရမည်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Ne Millerite akụkọ ihe mere eme, oge ịtarị malitere site n’ịbịarute nke mmụọ-ozi nke abụọ, nke mere n’oge ndakpọ olileanya mbụ. N’oge ahụ, e wepụrụ n’akụkụ ndị Protestant, ndị bụbu ndị Chineke họpụtara n’okwukwe ọgbụgba ndụ ochie. N’ụbọchị July 18, 2020, a pụkwara ndị Chineke họpụtara n’okwukwe ọgbụgba ndụ ochie n’akụkụ, ma usoro nnwale nke mere n’oge ịtarị n’akụkọ ihe mere eme nke ndị Millerite malitere ịmegharị ọzọ. Ozi nke Mkpu Etiti Abalị ka e mesịrị mepụtara n’akụkọ ihe mere eme nke ndị Millerite, dị ka a na-emepụta ya ugbu a. Mgbe ọ bịarutere n’uju na nzukọ ogige Exeter, e gosipụtara nke ọma ndị nwere ozi ahụ (mmanụ) na ndị na-enweghị ya. Ndị Chineke họpụtara n’okwukwe ọgbụgba ndụ ochie n’akụkọ ihe mere eme nke ọ bụla bụ ndị mbụ a na-anwale ma e mesịa a gafee ha.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ၽွၼ်းၶၢဝ်ႈမိုင်ႈမႂ်ႇၼင်ႇၼၼ်</w:t>
      </w:r>
      <w:r>
        <w:rPr>
          <w:rFonts w:ascii="Times New Roman" w:hAnsi="Times New Roman" w:eastAsia="Times New Roman" w:cs="Times New Roman"/>
        </w:rPr>
        <w:t xml:space="preserve"> </w:t>
      </w:r>
      <w:r>
        <w:rPr>
          <w:rFonts w:ascii="Myanmar Text" w:hAnsi="Myanmar Text" w:eastAsia="Myanmar Text" w:cs="Myanmar Text"/>
        </w:rPr>
        <w:t>ယွၼ်းပေးၽိုၼ်ၶဝ်ႈသင်ၸႂ်အသစ်တၢင်ႈၼႂ်းၵဝ်ႇ၊</w:t>
      </w:r>
      <w:r>
        <w:rPr>
          <w:rFonts w:ascii="Times New Roman" w:hAnsi="Times New Roman" w:eastAsia="Times New Roman" w:cs="Times New Roman"/>
        </w:rPr>
        <w:t xml:space="preserve"> </w:t>
      </w:r>
      <w:r>
        <w:rPr>
          <w:rFonts w:ascii="Myanmar Text" w:hAnsi="Myanmar Text" w:eastAsia="Myanmar Text" w:cs="Myanmar Text"/>
        </w:rPr>
        <w:t>ၽွၼ်းဝိညာဉ်မႂ်ႇတၢင်ႈၼႂ်းၵဝ်ႇ</w:t>
      </w:r>
      <w:r>
        <w:rPr>
          <w:rFonts w:ascii="Times New Roman" w:hAnsi="Times New Roman" w:eastAsia="Times New Roman" w:cs="Times New Roman"/>
        </w:rPr>
        <w:t xml:space="preserve"> </w:t>
      </w:r>
      <w:r>
        <w:rPr>
          <w:rFonts w:ascii="Myanmar Text" w:hAnsi="Myanmar Text" w:eastAsia="Myanmar Text" w:cs="Myanmar Text"/>
        </w:rPr>
        <w:t>လႆႈပၼ်ပိုင်ႈၼိုင်ႈၼႂ်းသင်ၸႂ်ၸဝ်ႈၵဝ်ႈ။</w:t>
      </w:r>
      <w:r>
        <w:rPr>
          <w:rFonts w:ascii="Times New Roman" w:hAnsi="Times New Roman" w:eastAsia="Times New Roman" w:cs="Times New Roman"/>
        </w:rPr>
        <w:t xml:space="preserve">’ </w:t>
      </w:r>
      <w:r>
        <w:rPr>
          <w:rFonts w:ascii="Myanmar Text" w:hAnsi="Myanmar Text" w:eastAsia="Myanmar Text" w:cs="Myanmar Text"/>
        </w:rPr>
        <w:t>ၵဝ်ယုံၸွမ်းၼႂ်းသင်ၸႂ်တၢင်းမူတ်းဝႃႈ</w:t>
      </w:r>
      <w:r>
        <w:rPr>
          <w:rFonts w:ascii="Times New Roman" w:hAnsi="Times New Roman" w:eastAsia="Times New Roman" w:cs="Times New Roman"/>
        </w:rPr>
        <w:t xml:space="preserve"> </w:t>
      </w:r>
      <w:r>
        <w:rPr>
          <w:rFonts w:ascii="Myanmar Text" w:hAnsi="Myanmar Text" w:eastAsia="Myanmar Text" w:cs="Myanmar Text"/>
        </w:rPr>
        <w:t>ဝိညာဉ်တော်ၸဝ်ႈပၼ်ဘုရားသခင်</w:t>
      </w:r>
      <w:r>
        <w:rPr>
          <w:rFonts w:ascii="Times New Roman" w:hAnsi="Times New Roman" w:eastAsia="Times New Roman" w:cs="Times New Roman"/>
        </w:rPr>
        <w:t xml:space="preserve"> </w:t>
      </w:r>
      <w:r>
        <w:rPr>
          <w:rFonts w:ascii="Myanmar Text" w:hAnsi="Myanmar Text" w:eastAsia="Myanmar Text" w:cs="Myanmar Text"/>
        </w:rPr>
        <w:t>ၵ</w:t>
      </w:r>
      <w:r>
        <w:rPr>
          <w:rFonts w:ascii="Leelawadee UI" w:hAnsi="Leelawadee UI" w:eastAsia="Leelawadee UI" w:cs="Leelawadee UI"/>
        </w:rPr>
        <w:t>ำ</w:t>
      </w:r>
      <w:r>
        <w:rPr>
          <w:rFonts w:ascii="Myanmar Text" w:hAnsi="Myanmar Text" w:eastAsia="Myanmar Text" w:cs="Myanmar Text"/>
        </w:rPr>
        <w:t>လင်ၵွပ်ႈပျောက်ၵႂႃႇၵၢင်လောက၊</w:t>
      </w:r>
      <w:r>
        <w:rPr>
          <w:rFonts w:ascii="Times New Roman" w:hAnsi="Times New Roman" w:eastAsia="Times New Roman" w:cs="Times New Roman"/>
        </w:rPr>
        <w:t xml:space="preserve"> </w:t>
      </w:r>
      <w:r>
        <w:rPr>
          <w:rFonts w:ascii="Myanmar Text" w:hAnsi="Myanmar Text" w:eastAsia="Myanmar Text" w:cs="Myanmar Text"/>
        </w:rPr>
        <w:t>လ</w:t>
      </w:r>
      <w:r>
        <w:rPr>
          <w:rFonts w:ascii="Leelawadee UI" w:hAnsi="Leelawadee UI" w:eastAsia="Leelawadee UI" w:cs="Leelawadee UI"/>
        </w:rPr>
        <w:t>ะ</w:t>
      </w:r>
      <w:r>
        <w:rPr>
          <w:rFonts w:ascii="Myanmar Text" w:hAnsi="Myanmar Text" w:eastAsia="Myanmar Text" w:cs="Myanmar Text"/>
        </w:rPr>
        <w:t>ၵေႃႈ</w:t>
      </w:r>
      <w:r>
        <w:rPr>
          <w:rFonts w:ascii="Times New Roman" w:hAnsi="Times New Roman" w:eastAsia="Times New Roman" w:cs="Times New Roman"/>
        </w:rPr>
        <w:t xml:space="preserve"> </w:t>
      </w:r>
      <w:r>
        <w:rPr>
          <w:rFonts w:ascii="Myanmar Text" w:hAnsi="Myanmar Text" w:eastAsia="Myanmar Text" w:cs="Myanmar Text"/>
        </w:rPr>
        <w:t>ၽူႈလႆႈဟပ်းၽႃႈလႅင်အၼ်မီးၵ</w:t>
      </w:r>
      <w:r>
        <w:rPr>
          <w:rFonts w:ascii="Leelawadee UI" w:hAnsi="Leelawadee UI" w:eastAsia="Leelawadee UI" w:cs="Leelawadee UI"/>
        </w:rPr>
        <w:t>ำ</w:t>
      </w:r>
      <w:r>
        <w:rPr>
          <w:rFonts w:ascii="Myanmar Text" w:hAnsi="Myanmar Text" w:eastAsia="Myanmar Text" w:cs="Myanmar Text"/>
        </w:rPr>
        <w:t>လင်ယႂ်ႇ</w:t>
      </w:r>
      <w:r>
        <w:rPr>
          <w:rFonts w:ascii="Times New Roman" w:hAnsi="Times New Roman" w:eastAsia="Times New Roman" w:cs="Times New Roman"/>
        </w:rPr>
        <w:t xml:space="preserve"> </w:t>
      </w:r>
      <w:r>
        <w:rPr>
          <w:rFonts w:ascii="Myanmar Text" w:hAnsi="Myanmar Text" w:eastAsia="Myanmar Text" w:cs="Myanmar Text"/>
        </w:rPr>
        <w:t>လ</w:t>
      </w:r>
      <w:r>
        <w:rPr>
          <w:rFonts w:ascii="Leelawadee UI" w:hAnsi="Leelawadee UI" w:eastAsia="Leelawadee UI" w:cs="Leelawadee UI"/>
        </w:rPr>
        <w:t>ะ</w:t>
      </w:r>
      <w:r>
        <w:rPr>
          <w:rFonts w:ascii="Myanmar Text" w:hAnsi="Myanmar Text" w:eastAsia="Myanmar Text" w:cs="Myanmar Text"/>
        </w:rPr>
        <w:t>ၵေႃႈ</w:t>
      </w:r>
      <w:r>
        <w:rPr>
          <w:rFonts w:ascii="Times New Roman" w:hAnsi="Times New Roman" w:eastAsia="Times New Roman" w:cs="Times New Roman"/>
        </w:rPr>
        <w:t xml:space="preserve"> </w:t>
      </w:r>
      <w:r>
        <w:rPr>
          <w:rFonts w:ascii="Myanmar Text" w:hAnsi="Myanmar Text" w:eastAsia="Myanmar Text" w:cs="Myanmar Text"/>
        </w:rPr>
        <w:t>အၵွင်ႉအၵႂၢမ်းမၢၼ်မီးတႃႇ</w:t>
      </w:r>
      <w:r>
        <w:rPr>
          <w:rFonts w:ascii="Times New Roman" w:hAnsi="Times New Roman" w:eastAsia="Times New Roman" w:cs="Times New Roman"/>
        </w:rPr>
        <w:t xml:space="preserve"> </w:t>
      </w:r>
      <w:r>
        <w:rPr>
          <w:rFonts w:ascii="Myanmar Text" w:hAnsi="Myanmar Text" w:eastAsia="Myanmar Text" w:cs="Myanmar Text"/>
        </w:rPr>
        <w:t>ၵူၼ်းတင်းၼမ်ႇတင်းႁဝ်းလႄႈ</w:t>
      </w:r>
      <w:r>
        <w:rPr>
          <w:rFonts w:ascii="Times New Roman" w:hAnsi="Times New Roman" w:eastAsia="Times New Roman" w:cs="Times New Roman"/>
        </w:rPr>
        <w:t xml:space="preserve"> </w:t>
      </w:r>
      <w:r>
        <w:rPr>
          <w:rFonts w:ascii="Myanmar Text" w:hAnsi="Myanmar Text" w:eastAsia="Myanmar Text" w:cs="Myanmar Text"/>
        </w:rPr>
        <w:t>မိူဝ်ႈဝၢးဘ်ႍႈလႆႈၸႂ်ႉၸၼ်းပိူင်ၵၢင်ၼၼ်</w:t>
      </w:r>
      <w:r>
        <w:rPr>
          <w:rFonts w:ascii="Times New Roman" w:hAnsi="Times New Roman" w:eastAsia="Times New Roman" w:cs="Times New Roman"/>
        </w:rPr>
        <w:t xml:space="preserve"> </w:t>
      </w:r>
      <w:r>
        <w:rPr>
          <w:rFonts w:ascii="Myanmar Text" w:hAnsi="Myanmar Text" w:eastAsia="Myanmar Text" w:cs="Myanmar Text"/>
        </w:rPr>
        <w:t>ၽူႈၼၼ်ၸ</w:t>
      </w:r>
      <w:r>
        <w:rPr>
          <w:rFonts w:ascii="Leelawadee UI" w:hAnsi="Leelawadee UI" w:eastAsia="Leelawadee UI" w:cs="Leelawadee UI"/>
        </w:rPr>
        <w:t>ะ</w:t>
      </w:r>
      <w:r>
        <w:rPr>
          <w:rFonts w:ascii="Myanmar Text" w:hAnsi="Myanmar Text" w:eastAsia="Myanmar Text" w:cs="Myanmar Text"/>
        </w:rPr>
        <w:t>ပဵၼ်ၽူႈပၢင်လႅင်ပႅတ်ႈဝႆႉတင်းဦး။</w:t>
      </w:r>
      <w:r>
        <w:rPr>
          <w:rFonts w:ascii="Times New Roman" w:hAnsi="Times New Roman" w:eastAsia="Times New Roman" w:cs="Times New Roman"/>
        </w:rPr>
        <w:t xml:space="preserve"> </w:t>
      </w:r>
      <w:r>
        <w:rPr>
          <w:rFonts w:ascii="Myanmar Text" w:hAnsi="Myanmar Text" w:eastAsia="Myanmar Text" w:cs="Myanmar Text"/>
        </w:rPr>
        <w:t>ၽူႈၼၼ်လႆႈပဵတ်းၸႂ်ဝိညာဉ်တော်ၸဝ်ႈပၼ်ဘုရားသခင်</w:t>
      </w:r>
      <w:r>
        <w:rPr>
          <w:rFonts w:ascii="Times New Roman" w:hAnsi="Times New Roman" w:eastAsia="Times New Roman" w:cs="Times New Roman"/>
        </w:rPr>
        <w:t xml:space="preserve"> </w:t>
      </w:r>
      <w:r>
        <w:rPr>
          <w:rFonts w:ascii="Myanmar Text" w:hAnsi="Myanmar Text" w:eastAsia="Myanmar Text" w:cs="Myanmar Text"/>
        </w:rPr>
        <w:t>ၸွင်ႇပျောက်ၵႂႃႇလႄႈ။</w:t>
      </w:r>
      <w:r>
        <w:rPr>
          <w:rFonts w:ascii="Times New Roman" w:hAnsi="Times New Roman" w:eastAsia="Times New Roman" w:cs="Times New Roman"/>
        </w:rPr>
        <w:t xml:space="preserve"> </w:t>
      </w:r>
      <w:r>
        <w:rPr>
          <w:rFonts w:ascii="Myanmar Text" w:hAnsi="Myanmar Text" w:eastAsia="Myanmar Text" w:cs="Myanmar Text"/>
        </w:rPr>
        <w:t>ၵၢၼ်လႅင်ႈလႄႈၵၢၼ်လုၵ်ႉလၢင်ဢၼ်မီးဝူၼ်ႉဝုၼ်းၼႂ်းပစ္စုပ္ပန်ၼႆႉ</w:t>
      </w:r>
      <w:r>
        <w:rPr>
          <w:rFonts w:ascii="Times New Roman" w:hAnsi="Times New Roman" w:eastAsia="Times New Roman" w:cs="Times New Roman"/>
        </w:rPr>
        <w:t xml:space="preserve"> </w:t>
      </w:r>
      <w:r>
        <w:rPr>
          <w:rFonts w:ascii="Myanmar Text" w:hAnsi="Myanmar Text" w:eastAsia="Myanmar Text" w:cs="Myanmar Text"/>
        </w:rPr>
        <w:t>ၸွမ်ၸႂ်ႉၸွမ်ၸုမ်းၵၢၼ်ဆာတန်</w:t>
      </w:r>
      <w:r>
        <w:rPr>
          <w:rFonts w:ascii="Times New Roman" w:hAnsi="Times New Roman" w:eastAsia="Times New Roman" w:cs="Times New Roman"/>
        </w:rPr>
        <w:t xml:space="preserve"> </w:t>
      </w:r>
      <w:r>
        <w:rPr>
          <w:rFonts w:ascii="Myanmar Text" w:hAnsi="Myanmar Text" w:eastAsia="Myanmar Text" w:cs="Myanmar Text"/>
        </w:rPr>
        <w:t>မိူဝ်ႈမၼ်းၵ</w:t>
      </w:r>
      <w:r>
        <w:rPr>
          <w:rFonts w:ascii="Leelawadee UI" w:hAnsi="Leelawadee UI" w:eastAsia="Leelawadee UI" w:cs="Leelawadee UI"/>
        </w:rPr>
        <w:t>ำ</w:t>
      </w:r>
      <w:r>
        <w:rPr>
          <w:rFonts w:ascii="Myanmar Text" w:hAnsi="Myanmar Text" w:eastAsia="Myanmar Text" w:cs="Myanmar Text"/>
        </w:rPr>
        <w:t>လင်ဟဵတ်းၵၢၼ်လႄႈၵူပ်းၸဝ်ႈၵပ်းသင်ၸႂ်လူင်ႉလူင်ႉလႄႈ၊</w:t>
      </w:r>
      <w:r>
        <w:rPr>
          <w:rFonts w:ascii="Times New Roman" w:hAnsi="Times New Roman" w:eastAsia="Times New Roman" w:cs="Times New Roman"/>
        </w:rPr>
        <w:t xml:space="preserve"> </w:t>
      </w:r>
      <w:r>
        <w:rPr>
          <w:rFonts w:ascii="Myanmar Text" w:hAnsi="Myanmar Text" w:eastAsia="Myanmar Text" w:cs="Myanmar Text"/>
        </w:rPr>
        <w:t>ၵပ်းအသင်းတော်များ</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ၸိူဝ်းနိုင်ငံတင်းလၢႆ</w:t>
      </w:r>
      <w:r>
        <w:rPr>
          <w:rFonts w:ascii="Times New Roman" w:hAnsi="Times New Roman" w:eastAsia="Times New Roman" w:cs="Times New Roman"/>
        </w:rPr>
        <w:t xml:space="preserve"> </w:t>
      </w:r>
      <w:r>
        <w:rPr>
          <w:rFonts w:ascii="Myanmar Text" w:hAnsi="Myanmar Text" w:eastAsia="Myanmar Text" w:cs="Myanmar Text"/>
        </w:rPr>
        <w:t>ၵၢၼ်တင်းၼႆႉၶဝ်းၼႂ်းၵူၼ်းသင်ႇလႅတ်ႈပရောဖက်တီၽူႈလဵပ်ႈႁဵၼ်းတင်းမူတ်း</w:t>
      </w:r>
      <w:r>
        <w:rPr>
          <w:rFonts w:ascii="Times New Roman" w:hAnsi="Times New Roman" w:eastAsia="Times New Roman" w:cs="Times New Roman"/>
        </w:rPr>
        <w:t xml:space="preserve"> </w:t>
      </w:r>
      <w:r>
        <w:rPr>
          <w:rFonts w:ascii="Myanmar Text" w:hAnsi="Myanmar Text" w:eastAsia="Myanmar Text" w:cs="Myanmar Text"/>
        </w:rPr>
        <w:t>ၶိုၼ်ႈၶေႃႈတၵ်ႉလန်ႉၶဝ်ႈသင်ၸႂ်။</w:t>
      </w:r>
      <w:r>
        <w:rPr>
          <w:rFonts w:ascii="Times New Roman" w:hAnsi="Times New Roman" w:eastAsia="Times New Roman" w:cs="Times New Roman"/>
        </w:rPr>
        <w:t xml:space="preserve"> </w:t>
      </w:r>
      <w:r>
        <w:rPr>
          <w:rFonts w:ascii="Myanmar Text" w:hAnsi="Myanmar Text" w:eastAsia="Myanmar Text" w:cs="Myanmar Text"/>
        </w:rPr>
        <w:t>ပွင်ႇသုတ်းၶၢဝ်ႈမႂ်ႇမီးမႂ်းၽိုၼ်ၼီး။</w:t>
      </w:r>
      <w:r>
        <w:rPr>
          <w:rFonts w:ascii="Times New Roman" w:hAnsi="Times New Roman" w:eastAsia="Times New Roman" w:cs="Times New Roman"/>
        </w:rPr>
        <w:t xml:space="preserve"> </w:t>
      </w:r>
      <w:r>
        <w:rPr>
          <w:rFonts w:ascii="Myanmar Text" w:hAnsi="Myanmar Text" w:eastAsia="Myanmar Text" w:cs="Myanmar Text"/>
        </w:rPr>
        <w:t>ၸိုဝ်ႈပၼ်အသင်းတော်တင်းႁဝ်းလုၵ်ႉတိူဝ်ႈၶိုၼ်ႈမႃး။</w:t>
      </w:r>
      <w:r>
        <w:rPr>
          <w:rFonts w:ascii="Times New Roman" w:hAnsi="Times New Roman" w:eastAsia="Times New Roman" w:cs="Times New Roman"/>
        </w:rPr>
        <w:t xml:space="preserve"> </w:t>
      </w:r>
      <w:r>
        <w:rPr>
          <w:rFonts w:ascii="Myanmar Text" w:hAnsi="Myanmar Text" w:eastAsia="Myanmar Text" w:cs="Myanmar Text"/>
        </w:rPr>
        <w:t>ၸိုဝ်ႈပၼ်တႅမ်ႈအားၵေႃႈပြဵၼ်လဲၵၢၼ်ပၼ်ဘုရားသခင်</w:t>
      </w:r>
      <w:r>
        <w:rPr>
          <w:rFonts w:ascii="Times New Roman" w:hAnsi="Times New Roman" w:eastAsia="Times New Roman" w:cs="Times New Roman"/>
        </w:rPr>
        <w:t xml:space="preserve"> </w:t>
      </w:r>
      <w:r>
        <w:rPr>
          <w:rFonts w:ascii="Myanmar Text" w:hAnsi="Myanmar Text" w:eastAsia="Myanmar Text" w:cs="Myanmar Text"/>
        </w:rPr>
        <w:t>လႆႈထူပ်းၵၼ်ၼႂ်းသင်ၸႂ်ၵူၼ်းတၢင်းဢိုၵ်းဢၼ်ပဵၼ်အဖွင်ႉအသင်းတော်တင်းလူင်၊</w:t>
      </w:r>
      <w:r>
        <w:rPr>
          <w:rFonts w:ascii="Times New Roman" w:hAnsi="Times New Roman" w:eastAsia="Times New Roman" w:cs="Times New Roman"/>
        </w:rPr>
        <w:t xml:space="preserve"> </w:t>
      </w:r>
      <w:r>
        <w:rPr>
          <w:rFonts w:ascii="Myanmar Text" w:hAnsi="Myanmar Text" w:eastAsia="Myanmar Text" w:cs="Myanmar Text"/>
        </w:rPr>
        <w:t>လ</w:t>
      </w:r>
      <w:r>
        <w:rPr>
          <w:rFonts w:ascii="Leelawadee UI" w:hAnsi="Leelawadee UI" w:eastAsia="Leelawadee UI" w:cs="Leelawadee UI"/>
        </w:rPr>
        <w:t>ะ</w:t>
      </w:r>
      <w:r>
        <w:rPr>
          <w:rFonts w:ascii="Myanmar Text" w:hAnsi="Myanmar Text" w:eastAsia="Myanmar Text" w:cs="Myanmar Text"/>
        </w:rPr>
        <w:t>ၵေႃႈ</w:t>
      </w:r>
      <w:r>
        <w:rPr>
          <w:rFonts w:ascii="Times New Roman" w:hAnsi="Times New Roman" w:eastAsia="Times New Roman" w:cs="Times New Roman"/>
        </w:rPr>
        <w:t xml:space="preserve"> </w:t>
      </w:r>
      <w:r>
        <w:rPr>
          <w:rFonts w:ascii="Myanmar Text" w:hAnsi="Myanmar Text" w:eastAsia="Myanmar Text" w:cs="Myanmar Text"/>
        </w:rPr>
        <w:t>မိူဝ်ႈၼၼ်ၸဝ်ႈႁဝ်းၸ</w:t>
      </w:r>
      <w:r>
        <w:rPr>
          <w:rFonts w:ascii="Leelawadee UI" w:hAnsi="Leelawadee UI" w:eastAsia="Leelawadee UI" w:cs="Leelawadee UI"/>
        </w:rPr>
        <w:t>ะ</w:t>
      </w:r>
      <w:r>
        <w:rPr>
          <w:rFonts w:ascii="Myanmar Text" w:hAnsi="Myanmar Text" w:eastAsia="Myanmar Text" w:cs="Myanmar Text"/>
        </w:rPr>
        <w:t>ႁၼ်ၵၢၼ်ၶၢတ်ႇၶိုၼ်းယႂ်ႇလိူၵ်ႈလႅင်ႉဢၼ်ဝိညာဉ်တော်ၸဝ်ႈပၼ်ဘုရားသခင်လုၵ်ႉလှုပ်ရှား။</w:t>
      </w:r>
      <w:r>
        <w:rPr>
          <w:rFonts w:ascii="Times New Roman" w:hAnsi="Times New Roman" w:eastAsia="Times New Roman" w:cs="Times New Roman"/>
        </w:rPr>
        <w:t xml:space="preserve"> </w:t>
      </w:r>
      <w:r>
        <w:rPr>
          <w:rFonts w:ascii="Myanmar Text" w:hAnsi="Myanmar Text" w:eastAsia="Myanmar Text" w:cs="Myanmar Text"/>
        </w:rPr>
        <w:t>ၵၢၼ်ယွမ်းလွတ်ႈပၢပ်ႇယႃးသေၵႃႈ</w:t>
      </w:r>
      <w:r>
        <w:rPr>
          <w:rFonts w:ascii="Times New Roman" w:hAnsi="Times New Roman" w:eastAsia="Times New Roman" w:cs="Times New Roman"/>
        </w:rPr>
        <w:t xml:space="preserve"> </w:t>
      </w:r>
      <w:r>
        <w:rPr>
          <w:rFonts w:ascii="Myanmar Text" w:hAnsi="Myanmar Text" w:eastAsia="Myanmar Text" w:cs="Myanmar Text"/>
        </w:rPr>
        <w:t>ၵႂႃႇမၼ်းမိူၼ်ၼမ်ႇၽွၼ်းၵူၺ်းဢၼ်ပဵၼ်ရလဒ်တစ်ခုတည်း</w:t>
      </w:r>
      <w:r>
        <w:rPr>
          <w:rFonts w:ascii="Times New Roman" w:hAnsi="Times New Roman" w:eastAsia="Times New Roman" w:cs="Times New Roman"/>
        </w:rPr>
        <w:t xml:space="preserve"> </w:t>
      </w:r>
      <w:r>
        <w:rPr>
          <w:rFonts w:ascii="Myanmar Text" w:hAnsi="Myanmar Text" w:eastAsia="Myanmar Text" w:cs="Myanmar Text"/>
        </w:rPr>
        <w:t>ၶွင်ၵၢၼ်တၢႆၸဝ်ႈယေရှု</w:t>
      </w:r>
      <w:r>
        <w:rPr>
          <w:rFonts w:ascii="Times New Roman" w:hAnsi="Times New Roman" w:eastAsia="Times New Roman" w:cs="Times New Roman"/>
        </w:rPr>
        <w:t xml:space="preserve"> </w:t>
      </w:r>
      <w:r>
        <w:rPr>
          <w:rFonts w:ascii="Myanmar Text" w:hAnsi="Myanmar Text" w:eastAsia="Myanmar Text" w:cs="Myanmar Text"/>
        </w:rPr>
        <w:t>မႄးဢမ်ႇၸႂ်း။</w:t>
      </w:r>
      <w:r>
        <w:rPr>
          <w:rFonts w:ascii="Times New Roman" w:hAnsi="Times New Roman" w:eastAsia="Times New Roman" w:cs="Times New Roman"/>
        </w:rPr>
        <w:t xml:space="preserve"> </w:t>
      </w:r>
      <w:r>
        <w:rPr>
          <w:rFonts w:ascii="Myanmar Text" w:hAnsi="Myanmar Text" w:eastAsia="Myanmar Text" w:cs="Myanmar Text"/>
        </w:rPr>
        <w:t>ၸဝ်ႈဟဵတ်းၽိုၼ်းပူၵ်ႈလၢႆႈအၼ်အနန္တ</w:t>
      </w:r>
      <w:r>
        <w:rPr>
          <w:rFonts w:ascii="Times New Roman" w:hAnsi="Times New Roman" w:eastAsia="Times New Roman" w:cs="Times New Roman"/>
        </w:rPr>
        <w:t xml:space="preserve"> </w:t>
      </w:r>
      <w:r>
        <w:rPr>
          <w:rFonts w:ascii="Myanmar Text" w:hAnsi="Myanmar Text" w:eastAsia="Myanmar Text" w:cs="Myanmar Text"/>
        </w:rPr>
        <w:t>တႃႇမိူတ်ႈဢမ်ႇၸႂ်းၵူၺ်းဝႃႈ</w:t>
      </w:r>
      <w:r>
        <w:rPr>
          <w:rFonts w:ascii="Times New Roman" w:hAnsi="Times New Roman" w:eastAsia="Times New Roman" w:cs="Times New Roman"/>
        </w:rPr>
        <w:t xml:space="preserve"> </w:t>
      </w:r>
      <w:r>
        <w:rPr>
          <w:rFonts w:ascii="Myanmar Text" w:hAnsi="Myanmar Text" w:eastAsia="Myanmar Text" w:cs="Myanmar Text"/>
        </w:rPr>
        <w:t>ပၢပ်ႇယႃးၸေႈလႆႈပယ်ႉယူႇ၊</w:t>
      </w:r>
      <w:r>
        <w:rPr>
          <w:rFonts w:ascii="Times New Roman" w:hAnsi="Times New Roman" w:eastAsia="Times New Roman" w:cs="Times New Roman"/>
        </w:rPr>
        <w:t xml:space="preserve"> </w:t>
      </w:r>
      <w:r>
        <w:rPr>
          <w:rFonts w:ascii="Myanmar Text" w:hAnsi="Myanmar Text" w:eastAsia="Myanmar Text" w:cs="Myanmar Text"/>
        </w:rPr>
        <w:t>တေႃႈပၼ်မၼ်းၵူၼ်းသဘာဝလူၵ်ႉၸၢတ်ႈ</w:t>
      </w:r>
      <w:r>
        <w:rPr>
          <w:rFonts w:ascii="Times New Roman" w:hAnsi="Times New Roman" w:eastAsia="Times New Roman" w:cs="Times New Roman"/>
        </w:rPr>
        <w:t xml:space="preserve"> </w:t>
      </w:r>
      <w:r>
        <w:rPr>
          <w:rFonts w:ascii="Myanmar Text" w:hAnsi="Myanmar Text" w:eastAsia="Myanmar Text" w:cs="Myanmar Text"/>
        </w:rPr>
        <w:t>ၸေႈလႆႈဖိၼ်းဖူၼ်ႉၶိုၼ်း၊</w:t>
      </w:r>
      <w:r>
        <w:rPr>
          <w:rFonts w:ascii="Times New Roman" w:hAnsi="Times New Roman" w:eastAsia="Times New Roman" w:cs="Times New Roman"/>
        </w:rPr>
        <w:t xml:space="preserve"> </w:t>
      </w:r>
      <w:r>
        <w:rPr>
          <w:rFonts w:ascii="Myanmar Text" w:hAnsi="Myanmar Text" w:eastAsia="Myanmar Text" w:cs="Myanmar Text"/>
        </w:rPr>
        <w:t>လႆႈတူင်ႉတႅင်ႈႁႂ်ႈငၢမ်းထိုင်မႂ်ႇ၊</w:t>
      </w:r>
      <w:r>
        <w:rPr>
          <w:rFonts w:ascii="Times New Roman" w:hAnsi="Times New Roman" w:eastAsia="Times New Roman" w:cs="Times New Roman"/>
        </w:rPr>
        <w:t xml:space="preserve"> </w:t>
      </w:r>
      <w:r>
        <w:rPr>
          <w:rFonts w:ascii="Myanmar Text" w:hAnsi="Myanmar Text" w:eastAsia="Myanmar Text" w:cs="Myanmar Text"/>
        </w:rPr>
        <w:t>လႆႈၵေႃႇသၢင်ႈၶိုၼ်းမႂ်ႇၸ</w:t>
      </w:r>
      <w:r>
        <w:rPr>
          <w:rFonts w:ascii="Leelawadee UI" w:hAnsi="Leelawadee UI" w:eastAsia="Leelawadee UI" w:cs="Leelawadee UI"/>
        </w:rPr>
        <w:t>าก</w:t>
      </w:r>
      <w:r>
        <w:rPr>
          <w:rFonts w:ascii="Myanmar Text" w:hAnsi="Myanmar Text" w:eastAsia="Myanmar Text" w:cs="Myanmar Text"/>
        </w:rPr>
        <w:t>အုတ်ႉပႅၵ်ႈပႅင်းၶွင်မၼ်း၊</w:t>
      </w:r>
      <w:r>
        <w:rPr>
          <w:rFonts w:ascii="Times New Roman" w:hAnsi="Times New Roman" w:eastAsia="Times New Roman" w:cs="Times New Roman"/>
        </w:rPr>
        <w:t xml:space="preserve"> </w:t>
      </w:r>
      <w:r>
        <w:rPr>
          <w:rFonts w:ascii="Myanmar Text" w:hAnsi="Myanmar Text" w:eastAsia="Myanmar Text" w:cs="Myanmar Text"/>
        </w:rPr>
        <w:t>လ</w:t>
      </w:r>
      <w:r>
        <w:rPr>
          <w:rFonts w:ascii="Leelawadee UI" w:hAnsi="Leelawadee UI" w:eastAsia="Leelawadee UI" w:cs="Leelawadee UI"/>
        </w:rPr>
        <w:t>ะ</w:t>
      </w:r>
      <w:r>
        <w:rPr>
          <w:rFonts w:ascii="Myanmar Text" w:hAnsi="Myanmar Text" w:eastAsia="Myanmar Text" w:cs="Myanmar Text"/>
        </w:rPr>
        <w:t>ၵေႃႈ</w:t>
      </w:r>
      <w:r>
        <w:rPr>
          <w:rFonts w:ascii="Times New Roman" w:hAnsi="Times New Roman" w:eastAsia="Times New Roman" w:cs="Times New Roman"/>
        </w:rPr>
        <w:t xml:space="preserve"> </w:t>
      </w:r>
      <w:r>
        <w:rPr>
          <w:rFonts w:ascii="Myanmar Text" w:hAnsi="Myanmar Text" w:eastAsia="Myanmar Text" w:cs="Myanmar Text"/>
        </w:rPr>
        <w:t>လႆႈဟဵတ်းႁႂ်ႈထိုၵ်ႇသႂ်ႇတႃႇၵၢၼ်ယူႇၼႂ်းပႃးၼႃႈတော်ၸဝ်ႈပၼ်ဘုရားသခင်။</w:t>
      </w:r>
      <w:r>
        <w:rPr>
          <w:rFonts w:ascii="Times New Roman" w:hAnsi="Times New Roman" w:eastAsia="Times New Roman" w:cs="Times New Roman"/>
        </w:rPr>
        <w:t>” Selected Messages, book 3, 154.</w:t>
      </w:r>
    </w:p>
    <w:p>
      <w:pPr>
        <w:pStyle w:val="ArticleBody"/>
        <w:jc w:val="left"/>
      </w:pPr>
      <w:r>
        <w:rPr>
          <w:rFonts w:ascii="Ebrima" w:hAnsi="Ebrima" w:eastAsia="Ebrima" w:cs="Ebrima"/>
        </w:rPr>
        <w:t>በየትኛውም</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የተከፈተውን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የሚጥሉ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የተናገረውን</w:t>
      </w:r>
      <w:r>
        <w:rPr>
          <w:rFonts w:ascii="Times New Roman" w:hAnsi="Times New Roman" w:eastAsia="Times New Roman" w:cs="Times New Roman"/>
        </w:rPr>
        <w:t xml:space="preserve"> </w:t>
      </w:r>
      <w:r>
        <w:rPr>
          <w:rFonts w:ascii="Ebrima" w:hAnsi="Ebrima" w:eastAsia="Ebrima" w:cs="Ebrima"/>
        </w:rPr>
        <w:t>ብርቱ</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ይቀበላሉ።</w:t>
      </w:r>
    </w:p>
    <w:p>
      <w:pPr>
        <w:pStyle w:val="ArticleScripture"/>
        <w:jc w:val="left"/>
      </w:pPr>
      <w:r>
        <w:rPr>
          <w:rFonts w:ascii="Times New Roman" w:hAnsi="Times New Roman" w:eastAsia="Times New Roman" w:cs="Times New Roman"/>
        </w:rPr>
        <w:t>«بالا شيءٌ مَهيبٌ أن نستخفّ بالحقّ الذي أقنع أفهامَنا ولمس قلوبَنا. فلا يمكننا أن نرفض التحذيرات التي يرسلها الله إلينا برحمته دون عقاب. لقد أُرسلت رسالةٌ من السماء إلى العالم في أيام نوح، وكانت نجاة الناس متوقفة على الكيفية التي عاملوا بها تلك الرسالة. ولأنهم رفضوا الإنذار، انسحب روح الله من الجنس الخاطئ، فهلكوا في مياه الطوفان. وفي زمن إبراهيم، كفّت الرحمة عن أن تتوسل إلى سكان سدوم المذنبين، فهلك الجميع، ما عدا لوطًا مع امرأته وابنتيه، بالنار التي نزلت من السماء. وكذلك كان الأمر في أيام المسيح. فقد أعلن ابن الله لليهود غير المؤمنين من ذلك الجيل: “هوذا بيتكم يُترك لكم خرابًا”. وإذ يتطلع إلى الأيام الأخيرة، يصرّح السلطان الإلهي غير المحدود نفسه بشأن الذين “لم يقبلوا محبة الحق حتى يخلصوا” قائلاً: “ولأجل هذا سيرسل إليهم الله عمل الضلال، حتى يصدقوا الكذب، لكي يُدان جميع الذين لم يصدقوا الحق بل سُرّوا بالإثم”. فكما أنهم يرفضون تعاليم كلمته، يسحب الله روحه، ويتركهم للخداعات التي يحبونها». الكتابات المبكرة، 46.</w:t>
      </w:r>
    </w:p>
    <w:p>
      <w:pPr>
        <w:pStyle w:val="ArticleBody"/>
        <w:jc w:val="left"/>
      </w:pPr>
      <w:r>
        <w:rPr>
          <w:rFonts w:ascii="Times New Roman" w:hAnsi="Times New Roman" w:eastAsia="Times New Roman" w:cs="Times New Roman"/>
        </w:rPr>
        <w:t>Ñuqanchik kay yachayta qatiqnin qillqapi qatiqkuchkanchik.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ሮም ራእዩን ትመስርት - ቁጽሪ ሸውዓተ</dc:title>
  <dc:subject>Ðâw akäṡïr yämiḳäyyäräw: bäÄdvänṭïst tänägär ṭämbäli yäRom sämmäläna yäfäräd gize mäzäggät</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