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Փանիում — Ինը համար</w:t>
      </w:r>
    </w:p>
    <w:p>
      <w:pPr>
        <w:pStyle w:val="ArticleSubtitle"/>
        <w:jc w:val="left"/>
      </w:pPr>
      <w:r>
        <w:rPr>
          <w:rFonts w:ascii="Segoe UI" w:hAnsi="Segoe UI" w:eastAsia="Segoe UI" w:cs="Segoe UI"/>
        </w:rPr>
        <w:t>نۆۋەتتىكى</w:t>
      </w:r>
      <w:r>
        <w:rPr>
          <w:rFonts w:ascii="Arial" w:hAnsi="Arial" w:eastAsia="Arial" w:cs="Arial"/>
        </w:rPr>
        <w:t xml:space="preserve"> </w:t>
      </w:r>
      <w:r>
        <w:rPr>
          <w:rFonts w:ascii="Segoe UI" w:hAnsi="Segoe UI" w:eastAsia="Segoe UI" w:cs="Segoe UI"/>
        </w:rPr>
        <w:t>تۆتىنچى</w:t>
      </w:r>
      <w:r>
        <w:rPr>
          <w:rFonts w:ascii="Arial" w:hAnsi="Arial" w:eastAsia="Arial" w:cs="Arial"/>
        </w:rPr>
        <w:t xml:space="preserve"> </w:t>
      </w:r>
      <w:r>
        <w:rPr>
          <w:rFonts w:ascii="Segoe UI" w:hAnsi="Segoe UI" w:eastAsia="Segoe UI" w:cs="Segoe UI"/>
        </w:rPr>
        <w:t>قۇرچەكەت</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2025-04-01</w:t>
      </w:r>
    </w:p>
    <w:p>
      <w:pPr>
        <w:pStyle w:val="ArticleScripture"/>
        <w:jc w:val="left"/>
      </w:pPr>
      <w:r>
        <w:rPr>
          <w:rFonts w:ascii="Times New Roman" w:hAnsi="Times New Roman" w:eastAsia="Times New Roman" w:cs="Times New Roman"/>
        </w:rPr>
        <w:t>“Hönüg padışağı öpkige kelip, aña qarşı çıxıp, şimal padışağı bilen savaş açar; ol zor bir goşun chiqarır, emma bu goşun anıñ qoluğa beriler. Ol bu goşunnı yoq etken soñ, yüreği kötörüler; ol on miñlerçeni yıqıp tüşürer, emma bunıñ bilen quwwetlenmez.” Daniel 11:11, 12.</w:t>
      </w:r>
    </w:p>
    <w:p>
      <w:pPr>
        <w:pStyle w:val="ArticleBody"/>
        <w:jc w:val="left"/>
      </w:pPr>
      <w:r>
        <w:rPr>
          <w:rFonts w:ascii="Times New Roman" w:hAnsi="Times New Roman" w:eastAsia="Times New Roman" w:cs="Times New Roman"/>
        </w:rPr>
        <w:t>آیت‌های یازده و دوازده، پیروزی پوتین بر اوکراین و اتحادیۀ اروپا، و نیز پیامدها و تبعات آن برای پوتین پس از پیروزی‌اش در جنگ اوکراین را مشخص می‌سازد؛ همان‌گونه که بطلمیوس در پیروزی خود در رافیا در سال ۲۱۷ پیش از میلاد نمایان شده است و زوال او در آیت دوازدهم بیان گردیده است. مضمون این آیات، عروج و سقوط پادشاه جنوب است.</w:t>
      </w:r>
    </w:p>
    <w:p>
      <w:pPr>
        <w:pStyle w:val="ArticleBody"/>
        <w:jc w:val="left"/>
      </w:pPr>
      <w:r>
        <w:rPr>
          <w:rFonts w:ascii="Times New Roman" w:hAnsi="Times New Roman" w:eastAsia="Times New Roman" w:cs="Times New Roman"/>
        </w:rPr>
        <w:t>Maqaam kana gaafan xumuraatti, barruuleen mata-dureewwan bu’uuraa sararoota raajii boqonnaa kudha tokkoo adda baasaa turan. Lakkoofsi kudha tokko, boqonnaa keessatti gara fuulduraatti ceenuu keenya dura, yeroo xiqqoo dabalataa barbaada. Daani’el boqonnaa kudha tokko, lakkoofsa kudha tokko, Mul’ata boqonnaa kudha tokko lakkoofsa kudha tokkoo wajjin wal simata.</w:t>
      </w:r>
    </w:p>
    <w:p>
      <w:pPr>
        <w:pStyle w:val="ArticleScripture"/>
        <w:jc w:val="left"/>
      </w:pPr>
      <w:r>
        <w:rPr>
          <w:rFonts w:ascii="Times New Roman" w:hAnsi="Times New Roman" w:eastAsia="Times New Roman" w:cs="Times New Roman"/>
        </w:rPr>
        <w:t>Na sun kwana uku da rabi, Ruhun rai daga Allah ya shiga cikinsu, suka kuwa tsaya a kan ƙafafunsu; sai babban tsoro ya fāɗa a kan waɗanda suka gan su. Ru’ya ta Yohanna 11:11.</w:t>
      </w:r>
    </w:p>
    <w:p>
      <w:pPr>
        <w:pStyle w:val="ArticleBody"/>
        <w:jc w:val="left"/>
      </w:pPr>
      <w:r>
        <w:rPr>
          <w:rFonts w:ascii="Times New Roman" w:hAnsi="Times New Roman" w:eastAsia="Times New Roman" w:cs="Times New Roman"/>
        </w:rPr>
        <w:t>En 2023, los dos testigos que habían sido muertos por la bestia que sube del abismo se pusieron en pie. El testimonio del cuerno republicano había comenzado en 2015 con el anuncio de Donald Trump de postularse para la presidencia, y en 2020 el dragón, representado por los globalistas en el mundo, y los globalistas que constituyen el partido Demócrata, en conjunto con los globalistas del partido Republicano (RINO’s), robaron la elección e instalaron a Joe Biden, matando así a Donald Trump en la calle. El cuerno protestante, representado por el ministerio Future for America, fue muerto por haber propagado una predicción errónea que describía un ataque del islam contra Nashville. En 2023, tanto el cuerno republicano como el protestante resucitaron. El versículo once identifica el comienzo de la Guerra de Ucrania desde 2014 en adelante hasta la victoria final de Putin y Rusia.</w:t>
      </w:r>
    </w:p>
    <w:p>
      <w:pPr>
        <w:pStyle w:val="ArticleBody"/>
        <w:jc w:val="left"/>
      </w:pPr>
      <w:r>
        <w:rPr>
          <w:rFonts w:ascii="Times New Roman" w:hAnsi="Times New Roman" w:eastAsia="Times New Roman" w:cs="Times New Roman"/>
        </w:rPr>
        <w:t>Ənənəvi Adventizm üçün ümumilikdə, həm də 11 sentyabrın işığını və üçüncü vayın gəlişini qəbul etmiş olanlar üçün hökm zamanı kulminasiyaya çatan vizual sınaq on birinci ayədir; lakin əsas etibarilə bu, 2023-cü ilin iyul ayından etibarən tədricən açılmış peyğəmbərlik nuruna görə məsul tutulacaq olanlar üçündür.</w:t>
      </w:r>
    </w:p>
    <w:p>
      <w:pPr>
        <w:pStyle w:val="ArticleBody"/>
        <w:jc w:val="left"/>
      </w:pPr>
      <w:r>
        <w:rPr>
          <w:rFonts w:ascii="Myanmar Text" w:hAnsi="Myanmar Text" w:eastAsia="Myanmar Text" w:cs="Myanmar Text"/>
        </w:rPr>
        <w:t>လက်ရှိ</w:t>
      </w:r>
      <w:r>
        <w:rPr>
          <w:rFonts w:ascii="Times New Roman" w:hAnsi="Times New Roman" w:eastAsia="Times New Roman" w:cs="Times New Roman"/>
        </w:rPr>
        <w:t xml:space="preserve"> Adventism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ဦးဆောင်မှုသည်</w:t>
      </w:r>
      <w:r>
        <w:rPr>
          <w:rFonts w:ascii="Times New Roman" w:hAnsi="Times New Roman" w:eastAsia="Times New Roman" w:cs="Times New Roman"/>
        </w:rPr>
        <w:t xml:space="preserve"> </w:t>
      </w:r>
      <w:r>
        <w:rPr>
          <w:rFonts w:ascii="Myanmar Text" w:hAnsi="Myanmar Text" w:eastAsia="Myanmar Text" w:cs="Myanmar Text"/>
        </w:rPr>
        <w:t>၁၉၈၉</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ကျော်လွန်၍</w:t>
      </w:r>
      <w:r>
        <w:rPr>
          <w:rFonts w:ascii="Times New Roman" w:hAnsi="Times New Roman" w:eastAsia="Times New Roman" w:cs="Times New Roman"/>
        </w:rPr>
        <w:t xml:space="preserve"> </w:t>
      </w:r>
      <w:r>
        <w:rPr>
          <w:rFonts w:ascii="Myanmar Text" w:hAnsi="Myanmar Text" w:eastAsia="Myanmar Text" w:cs="Myanmar Text"/>
        </w:rPr>
        <w:t>ထားခြင်းခံရသည်။</w:t>
      </w:r>
      <w:r>
        <w:rPr>
          <w:rFonts w:ascii="Times New Roman" w:hAnsi="Times New Roman" w:eastAsia="Times New Roman" w:cs="Times New Roman"/>
        </w:rPr>
        <w:t xml:space="preserve"> </w:t>
      </w:r>
      <w:r>
        <w:rPr>
          <w:rFonts w:ascii="Myanmar Text" w:hAnsi="Myanmar Text" w:eastAsia="Myanmar Text" w:cs="Myanmar Text"/>
        </w:rPr>
        <w:t>ဤအရာကို</w:t>
      </w:r>
      <w:r>
        <w:rPr>
          <w:rFonts w:ascii="Times New Roman" w:hAnsi="Times New Roman" w:eastAsia="Times New Roman" w:cs="Times New Roman"/>
        </w:rPr>
        <w:t xml:space="preserve"> </w:t>
      </w:r>
      <w:r>
        <w:rPr>
          <w:rFonts w:ascii="Myanmar Text" w:hAnsi="Myanmar Text" w:eastAsia="Myanmar Text" w:cs="Myanmar Text"/>
        </w:rPr>
        <w:t>ထိုပရောဖက်ပြုကာလအတွင်း</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ဖွားမြင်ခြင်းအားဖြင့်</w:t>
      </w:r>
      <w:r>
        <w:rPr>
          <w:rFonts w:ascii="Times New Roman" w:hAnsi="Times New Roman" w:eastAsia="Times New Roman" w:cs="Times New Roman"/>
        </w:rPr>
        <w:t xml:space="preserve"> </w:t>
      </w:r>
      <w:r>
        <w:rPr>
          <w:rFonts w:ascii="Myanmar Text" w:hAnsi="Myanmar Text" w:eastAsia="Myanmar Text" w:cs="Myanmar Text"/>
        </w:rPr>
        <w:t>ပုံဆောင်ပြထားသည်။</w:t>
      </w:r>
      <w:r>
        <w:rPr>
          <w:rFonts w:ascii="Times New Roman" w:hAnsi="Times New Roman" w:eastAsia="Times New Roman" w:cs="Times New Roman"/>
        </w:rPr>
        <w:t xml:space="preserve"> </w:t>
      </w:r>
      <w:r>
        <w:rPr>
          <w:rFonts w:ascii="Myanmar Text" w:hAnsi="Myanmar Text" w:eastAsia="Myanmar Text" w:cs="Myanmar Text"/>
        </w:rPr>
        <w:t>ခရစ်တော်သည်</w:t>
      </w:r>
      <w:r>
        <w:rPr>
          <w:rFonts w:ascii="Times New Roman" w:hAnsi="Times New Roman" w:eastAsia="Times New Roman" w:cs="Times New Roman"/>
        </w:rPr>
        <w:t xml:space="preserve"> </w:t>
      </w:r>
      <w:r>
        <w:rPr>
          <w:rFonts w:ascii="Myanmar Text" w:hAnsi="Myanmar Text" w:eastAsia="Myanmar Text" w:cs="Myanmar Text"/>
        </w:rPr>
        <w:t>ဗတ္တိဇံခံပြီးနောက်</w:t>
      </w:r>
      <w:r>
        <w:rPr>
          <w:rFonts w:ascii="Times New Roman" w:hAnsi="Times New Roman" w:eastAsia="Times New Roman" w:cs="Times New Roman"/>
        </w:rPr>
        <w:t xml:space="preserve"> </w:t>
      </w:r>
      <w:r>
        <w:rPr>
          <w:rFonts w:ascii="Myanmar Text" w:hAnsi="Myanmar Text" w:eastAsia="Myanmar Text" w:cs="Myanmar Text"/>
        </w:rPr>
        <w:t>ခရစ်ယာန်အသင်းတော်၏</w:t>
      </w:r>
      <w:r>
        <w:rPr>
          <w:rFonts w:ascii="Times New Roman" w:hAnsi="Times New Roman" w:eastAsia="Times New Roman" w:cs="Times New Roman"/>
        </w:rPr>
        <w:t xml:space="preserve"> “</w:t>
      </w:r>
      <w:r>
        <w:rPr>
          <w:rFonts w:ascii="Myanmar Text" w:hAnsi="Myanmar Text" w:eastAsia="Myanmar Text" w:cs="Myanmar Text"/>
        </w:rPr>
        <w:t>အုတ်မြစ်</w:t>
      </w:r>
      <w:r>
        <w:rPr>
          <w:rFonts w:ascii="Times New Roman" w:hAnsi="Times New Roman" w:eastAsia="Times New Roman" w:cs="Times New Roman"/>
        </w:rPr>
        <w:t xml:space="preserve">” </w:t>
      </w:r>
      <w:r>
        <w:rPr>
          <w:rFonts w:ascii="Myanmar Text" w:hAnsi="Myanmar Text" w:eastAsia="Myanmar Text" w:cs="Myanmar Text"/>
        </w:rPr>
        <w:t>ဖြစ်သော</w:t>
      </w:r>
      <w:r>
        <w:rPr>
          <w:rFonts w:ascii="Times New Roman" w:hAnsi="Times New Roman" w:eastAsia="Times New Roman" w:cs="Times New Roman"/>
        </w:rPr>
        <w:t xml:space="preserve"> </w:t>
      </w:r>
      <w:r>
        <w:rPr>
          <w:rFonts w:ascii="Myanmar Text" w:hAnsi="Myanmar Text" w:eastAsia="Myanmar Text" w:cs="Myanmar Text"/>
        </w:rPr>
        <w:t>တပည့်တော်များကို</w:t>
      </w:r>
      <w:r>
        <w:rPr>
          <w:rFonts w:ascii="Times New Roman" w:hAnsi="Times New Roman" w:eastAsia="Times New Roman" w:cs="Times New Roman"/>
        </w:rPr>
        <w:t xml:space="preserve"> </w:t>
      </w:r>
      <w:r>
        <w:rPr>
          <w:rFonts w:ascii="Myanmar Text" w:hAnsi="Myanmar Text" w:eastAsia="Myanmar Text" w:cs="Myanmar Text"/>
        </w:rPr>
        <w:t>စတင်ခေါ်ယူတော်မူခဲ့သည်။</w:t>
      </w:r>
      <w:r>
        <w:rPr>
          <w:rFonts w:ascii="Times New Roman" w:hAnsi="Times New Roman" w:eastAsia="Times New Roman" w:cs="Times New Roman"/>
        </w:rPr>
        <w:t xml:space="preserve"> </w:t>
      </w:r>
      <w:r>
        <w:rPr>
          <w:rFonts w:ascii="Myanmar Text" w:hAnsi="Myanmar Text" w:eastAsia="Myanmar Text" w:cs="Myanmar Text"/>
        </w:rPr>
        <w:t>ထိုအရာသည်</w:t>
      </w:r>
      <w:r>
        <w:rPr>
          <w:rFonts w:ascii="Times New Roman" w:hAnsi="Times New Roman" w:eastAsia="Times New Roman" w:cs="Times New Roman"/>
        </w:rPr>
        <w:t xml:space="preserve"> 9/11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ပုံဆောင်ပြသည်။</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w:t>
      </w:r>
      <w:r>
        <w:rPr>
          <w:rFonts w:ascii="Myanmar Text" w:hAnsi="Myanmar Text" w:eastAsia="Myanmar Text" w:cs="Myanmar Text"/>
        </w:rPr>
        <w:t>တတိယအမင်္ဂလာ၏</w:t>
      </w:r>
      <w:r>
        <w:rPr>
          <w:rFonts w:ascii="Times New Roman" w:hAnsi="Times New Roman" w:eastAsia="Times New Roman" w:cs="Times New Roman"/>
        </w:rPr>
        <w:t xml:space="preserve"> Islam </w:t>
      </w:r>
      <w:r>
        <w:rPr>
          <w:rFonts w:ascii="Myanmar Text" w:hAnsi="Myanmar Text" w:eastAsia="Myanmar Text" w:cs="Myanmar Text"/>
        </w:rPr>
        <w:t>ရောက်ရှိလာခြင်းနှင့်အတူ</w:t>
      </w:r>
      <w:r>
        <w:rPr>
          <w:rFonts w:ascii="Times New Roman" w:hAnsi="Times New Roman" w:eastAsia="Times New Roman" w:cs="Times New Roman"/>
        </w:rPr>
        <w:t xml:space="preserve"> </w:t>
      </w:r>
      <w:r>
        <w:rPr>
          <w:rFonts w:ascii="Myanmar Text" w:hAnsi="Myanmar Text" w:eastAsia="Myanmar Text" w:cs="Myanmar Text"/>
        </w:rPr>
        <w:t>ထာဝရဘုရားသည်</w:t>
      </w:r>
      <w:r>
        <w:rPr>
          <w:rFonts w:ascii="Times New Roman" w:hAnsi="Times New Roman" w:eastAsia="Times New Roman" w:cs="Times New Roman"/>
        </w:rPr>
        <w:t xml:space="preserve"> </w:t>
      </w:r>
      <w:r>
        <w:rPr>
          <w:rFonts w:ascii="Myanmar Text" w:hAnsi="Myanmar Text" w:eastAsia="Myanmar Text" w:cs="Myanmar Text"/>
        </w:rPr>
        <w:t>မိမိ၏လူမျိုးကို</w:t>
      </w:r>
      <w:r>
        <w:rPr>
          <w:rFonts w:ascii="Times New Roman" w:hAnsi="Times New Roman" w:eastAsia="Times New Roman" w:cs="Times New Roman"/>
        </w:rPr>
        <w:t xml:space="preserve"> </w:t>
      </w:r>
      <w:r>
        <w:rPr>
          <w:rFonts w:ascii="Myanmar Text" w:hAnsi="Myanmar Text" w:eastAsia="Myanmar Text" w:cs="Myanmar Text"/>
        </w:rPr>
        <w:t>ယေရမိ၏</w:t>
      </w:r>
      <w:r>
        <w:rPr>
          <w:rFonts w:ascii="Times New Roman" w:hAnsi="Times New Roman" w:eastAsia="Times New Roman" w:cs="Times New Roman"/>
        </w:rPr>
        <w:t xml:space="preserve"> </w:t>
      </w:r>
      <w:r>
        <w:rPr>
          <w:rFonts w:ascii="Myanmar Text" w:hAnsi="Myanmar Text" w:eastAsia="Myanmar Text" w:cs="Myanmar Text"/>
        </w:rPr>
        <w:t>ရှေးဟောင်းလမ်းခရီးများသို့</w:t>
      </w:r>
      <w:r>
        <w:rPr>
          <w:rFonts w:ascii="Times New Roman" w:hAnsi="Times New Roman" w:eastAsia="Times New Roman" w:cs="Times New Roman"/>
        </w:rPr>
        <w:t xml:space="preserve"> </w:t>
      </w:r>
      <w:r>
        <w:rPr>
          <w:rFonts w:ascii="Myanmar Text" w:hAnsi="Myanmar Text" w:eastAsia="Myanmar Text" w:cs="Myanmar Text"/>
        </w:rPr>
        <w:t>ပြန်လည်ဦးဆောင်တော်မူခဲ့ပြီး၊</w:t>
      </w:r>
      <w:r>
        <w:rPr>
          <w:rFonts w:ascii="Times New Roman" w:hAnsi="Times New Roman" w:eastAsia="Times New Roman" w:cs="Times New Roman"/>
        </w:rPr>
        <w:t xml:space="preserve"> </w:t>
      </w:r>
      <w:r>
        <w:rPr>
          <w:rFonts w:ascii="Myanmar Text" w:hAnsi="Myanmar Text" w:eastAsia="Myanmar Text" w:cs="Myanmar Text"/>
        </w:rPr>
        <w:t>ထိုလမ်းခရီးများသည်</w:t>
      </w:r>
      <w:r>
        <w:rPr>
          <w:rFonts w:ascii="Times New Roman" w:hAnsi="Times New Roman" w:eastAsia="Times New Roman" w:cs="Times New Roman"/>
        </w:rPr>
        <w:t xml:space="preserve"> Adventism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အုတ်မြစ်များကို</w:t>
      </w:r>
      <w:r>
        <w:rPr>
          <w:rFonts w:ascii="Times New Roman" w:hAnsi="Times New Roman" w:eastAsia="Times New Roman" w:cs="Times New Roman"/>
        </w:rPr>
        <w:t xml:space="preserve"> </w:t>
      </w:r>
      <w:r>
        <w:rPr>
          <w:rFonts w:ascii="Myanmar Text" w:hAnsi="Myanmar Text" w:eastAsia="Myanmar Text" w:cs="Myanmar Text"/>
        </w:rPr>
        <w:t>ကိုယ်စားပြုသောကြောင့်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9/11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အသက်ရှင်သူတို့၏</w:t>
      </w:r>
      <w:r>
        <w:rPr>
          <w:rFonts w:ascii="Times New Roman" w:hAnsi="Times New Roman" w:eastAsia="Times New Roman" w:cs="Times New Roman"/>
        </w:rPr>
        <w:t xml:space="preserve"> </w:t>
      </w:r>
      <w:r>
        <w:rPr>
          <w:rFonts w:ascii="Myanmar Text" w:hAnsi="Myanmar Text" w:eastAsia="Myanmar Text" w:cs="Myanmar Text"/>
        </w:rPr>
        <w:t>တရားစီရင်ခြင်းသည်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အိမ်တော်မှ</w:t>
      </w:r>
      <w:r>
        <w:rPr>
          <w:rFonts w:ascii="Times New Roman" w:hAnsi="Times New Roman" w:eastAsia="Times New Roman" w:cs="Times New Roman"/>
        </w:rPr>
        <w:t xml:space="preserve"> </w:t>
      </w:r>
      <w:r>
        <w:rPr>
          <w:rFonts w:ascii="Myanmar Text" w:hAnsi="Myanmar Text" w:eastAsia="Myanmar Text" w:cs="Myanmar Text"/>
        </w:rPr>
        <w:t>စတင်ခဲ့ပြီး၊</w:t>
      </w:r>
      <w:r>
        <w:rPr>
          <w:rFonts w:ascii="Times New Roman" w:hAnsi="Times New Roman" w:eastAsia="Times New Roman" w:cs="Times New Roman"/>
        </w:rPr>
        <w:t xml:space="preserve"> Adventism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၁၈</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ကောင်းကင်တမန်၏</w:t>
      </w:r>
      <w:r>
        <w:rPr>
          <w:rFonts w:ascii="Times New Roman" w:hAnsi="Times New Roman" w:eastAsia="Times New Roman" w:cs="Times New Roman"/>
        </w:rPr>
        <w:t xml:space="preserve"> </w:t>
      </w:r>
      <w:r>
        <w:rPr>
          <w:rFonts w:ascii="Myanmar Text" w:hAnsi="Myanmar Text" w:eastAsia="Myanmar Text" w:cs="Myanmar Text"/>
        </w:rPr>
        <w:t>အလင်းကို</w:t>
      </w:r>
      <w:r>
        <w:rPr>
          <w:rFonts w:ascii="Times New Roman" w:hAnsi="Times New Roman" w:eastAsia="Times New Roman" w:cs="Times New Roman"/>
        </w:rPr>
        <w:t xml:space="preserve"> </w:t>
      </w:r>
      <w:r>
        <w:rPr>
          <w:rFonts w:ascii="Myanmar Text" w:hAnsi="Myanmar Text" w:eastAsia="Myanmar Text" w:cs="Myanmar Text"/>
        </w:rPr>
        <w:t>ယုဒလူတို့က</w:t>
      </w:r>
      <w:r>
        <w:rPr>
          <w:rFonts w:ascii="Times New Roman" w:hAnsi="Times New Roman" w:eastAsia="Times New Roman" w:cs="Times New Roman"/>
        </w:rPr>
        <w:t xml:space="preserve"> </w:t>
      </w:r>
      <w:r>
        <w:rPr>
          <w:rFonts w:ascii="Myanmar Text" w:hAnsi="Myanmar Text" w:eastAsia="Myanmar Text" w:cs="Myanmar Text"/>
        </w:rPr>
        <w:t>ယေရှုကို</w:t>
      </w:r>
      <w:r>
        <w:rPr>
          <w:rFonts w:ascii="Times New Roman" w:hAnsi="Times New Roman" w:eastAsia="Times New Roman" w:cs="Times New Roman"/>
        </w:rPr>
        <w:t xml:space="preserve"> </w:t>
      </w:r>
      <w:r>
        <w:rPr>
          <w:rFonts w:ascii="Myanmar Text" w:hAnsi="Myanmar Text" w:eastAsia="Myanmar Text" w:cs="Myanmar Text"/>
        </w:rPr>
        <w:t>မေရှိယအဖြစ်</w:t>
      </w:r>
      <w:r>
        <w:rPr>
          <w:rFonts w:ascii="Times New Roman" w:hAnsi="Times New Roman" w:eastAsia="Times New Roman" w:cs="Times New Roman"/>
        </w:rPr>
        <w:t xml:space="preserve"> </w:t>
      </w:r>
      <w:r>
        <w:rPr>
          <w:rFonts w:ascii="Myanmar Text" w:hAnsi="Myanmar Text" w:eastAsia="Myanmar Text" w:cs="Myanmar Text"/>
        </w:rPr>
        <w:t>ငြင်းပယ်ခဲ့သကဲ့သို့</w:t>
      </w:r>
      <w:r>
        <w:rPr>
          <w:rFonts w:ascii="Times New Roman" w:hAnsi="Times New Roman" w:eastAsia="Times New Roman" w:cs="Times New Roman"/>
        </w:rPr>
        <w:t xml:space="preserve"> </w:t>
      </w:r>
      <w:r>
        <w:rPr>
          <w:rFonts w:ascii="Myanmar Text" w:hAnsi="Myanmar Text" w:eastAsia="Myanmar Text" w:cs="Myanmar Text"/>
        </w:rPr>
        <w:t>အမှန်တကယ်ပင်</w:t>
      </w:r>
      <w:r>
        <w:rPr>
          <w:rFonts w:ascii="Times New Roman" w:hAnsi="Times New Roman" w:eastAsia="Times New Roman" w:cs="Times New Roman"/>
        </w:rPr>
        <w:t xml:space="preserve"> </w:t>
      </w:r>
      <w:r>
        <w:rPr>
          <w:rFonts w:ascii="Myanmar Text" w:hAnsi="Myanmar Text" w:eastAsia="Myanmar Text" w:cs="Myanmar Text"/>
        </w:rPr>
        <w:t>ငြင်းပယ်ခဲ့သည်။</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၁၈</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ကောင်းကင်တမန်၏</w:t>
      </w:r>
      <w:r>
        <w:rPr>
          <w:rFonts w:ascii="Times New Roman" w:hAnsi="Times New Roman" w:eastAsia="Times New Roman" w:cs="Times New Roman"/>
        </w:rPr>
        <w:t xml:space="preserve"> </w:t>
      </w:r>
      <w:r>
        <w:rPr>
          <w:rFonts w:ascii="Myanmar Text" w:hAnsi="Myanmar Text" w:eastAsia="Myanmar Text" w:cs="Myanmar Text"/>
        </w:rPr>
        <w:t>အလင်းကို</w:t>
      </w:r>
      <w:r>
        <w:rPr>
          <w:rFonts w:ascii="Times New Roman" w:hAnsi="Times New Roman" w:eastAsia="Times New Roman" w:cs="Times New Roman"/>
        </w:rPr>
        <w:t xml:space="preserve"> </w:t>
      </w:r>
      <w:r>
        <w:rPr>
          <w:rFonts w:ascii="Myanmar Text" w:hAnsi="Myanmar Text" w:eastAsia="Myanmar Text" w:cs="Myanmar Text"/>
        </w:rPr>
        <w:t>လက်ခံခဲ့သူတို့သည်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၂၀၂၀</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ဇူလိုင်</w:t>
      </w:r>
      <w:r>
        <w:rPr>
          <w:rFonts w:ascii="Times New Roman" w:hAnsi="Times New Roman" w:eastAsia="Times New Roman" w:cs="Times New Roman"/>
        </w:rPr>
        <w:t xml:space="preserve"> </w:t>
      </w:r>
      <w:r>
        <w:rPr>
          <w:rFonts w:ascii="Myanmar Text" w:hAnsi="Myanmar Text" w:eastAsia="Myanmar Text" w:cs="Myanmar Text"/>
        </w:rPr>
        <w:t>၁၈</w:t>
      </w:r>
      <w:r>
        <w:rPr>
          <w:rFonts w:ascii="Times New Roman" w:hAnsi="Times New Roman" w:eastAsia="Times New Roman" w:cs="Times New Roman"/>
        </w:rPr>
        <w:t xml:space="preserve"> </w:t>
      </w:r>
      <w:r>
        <w:rPr>
          <w:rFonts w:ascii="Myanmar Text" w:hAnsi="Myanmar Text" w:eastAsia="Myanmar Text" w:cs="Myanmar Text"/>
        </w:rPr>
        <w:t>ရက်၏</w:t>
      </w:r>
      <w:r>
        <w:rPr>
          <w:rFonts w:ascii="Times New Roman" w:hAnsi="Times New Roman" w:eastAsia="Times New Roman" w:cs="Times New Roman"/>
        </w:rPr>
        <w:t xml:space="preserve"> </w:t>
      </w:r>
      <w:r>
        <w:rPr>
          <w:rFonts w:ascii="Myanmar Text" w:hAnsi="Myanmar Text" w:eastAsia="Myanmar Text" w:cs="Myanmar Text"/>
        </w:rPr>
        <w:t>စိတ်ပျက်ဖွယ်ရာအားဖြင့်</w:t>
      </w:r>
      <w:r>
        <w:rPr>
          <w:rFonts w:ascii="Times New Roman" w:hAnsi="Times New Roman" w:eastAsia="Times New Roman" w:cs="Times New Roman"/>
        </w:rPr>
        <w:t xml:space="preserve"> </w:t>
      </w:r>
      <w:r>
        <w:rPr>
          <w:rFonts w:ascii="Myanmar Text" w:hAnsi="Myanmar Text" w:eastAsia="Myanmar Text" w:cs="Myanmar Text"/>
        </w:rPr>
        <w:t>စမ်းသပ်ခြင်းခံခဲ့ရသည်။</w:t>
      </w:r>
    </w:p>
    <w:p>
      <w:pPr>
        <w:pStyle w:val="ArticleBody"/>
        <w:jc w:val="left"/>
      </w:pPr>
      <w:r>
        <w:rPr>
          <w:rFonts w:ascii="Nirmala UI" w:hAnsi="Nirmala UI" w:eastAsia="Nirmala UI" w:cs="Nirmala UI"/>
        </w:rPr>
        <w:t>২০২৩</w:t>
      </w:r>
      <w:r>
        <w:rPr>
          <w:rFonts w:ascii="Times New Roman" w:hAnsi="Times New Roman" w:eastAsia="Times New Roman" w:cs="Times New Roman"/>
        </w:rPr>
        <w:t xml:space="preserve"> </w:t>
      </w:r>
      <w:r>
        <w:rPr>
          <w:rFonts w:ascii="Nirmala UI" w:hAnsi="Nirmala UI" w:eastAsia="Nirmala UI" w:cs="Nirmala UI"/>
        </w:rPr>
        <w:t>সালের</w:t>
      </w:r>
      <w:r>
        <w:rPr>
          <w:rFonts w:ascii="Times New Roman" w:hAnsi="Times New Roman" w:eastAsia="Times New Roman" w:cs="Times New Roman"/>
        </w:rPr>
        <w:t xml:space="preserve"> </w:t>
      </w:r>
      <w:r>
        <w:rPr>
          <w:rFonts w:ascii="Nirmala UI" w:hAnsi="Nirmala UI" w:eastAsia="Nirmala UI" w:cs="Nirmala UI"/>
        </w:rPr>
        <w:t>জুলাই</w:t>
      </w:r>
      <w:r>
        <w:rPr>
          <w:rFonts w:ascii="Times New Roman" w:hAnsi="Times New Roman" w:eastAsia="Times New Roman" w:cs="Times New Roman"/>
        </w:rPr>
        <w:t xml:space="preserve"> </w:t>
      </w:r>
      <w:r>
        <w:rPr>
          <w:rFonts w:ascii="Nirmala UI" w:hAnsi="Nirmala UI" w:eastAsia="Nirmala UI" w:cs="Nirmala UI"/>
        </w:rPr>
        <w:t>মাসে</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এগারো</w:t>
      </w:r>
      <w:r>
        <w:rPr>
          <w:rFonts w:ascii="Times New Roman" w:hAnsi="Times New Roman" w:eastAsia="Times New Roman" w:cs="Times New Roman"/>
        </w:rPr>
        <w:t xml:space="preserve"> </w:t>
      </w:r>
      <w:r>
        <w:rPr>
          <w:rFonts w:ascii="Nirmala UI" w:hAnsi="Nirmala UI" w:eastAsia="Nirmala UI" w:cs="Nirmala UI"/>
        </w:rPr>
        <w:t>অধ্যায়ের</w:t>
      </w:r>
      <w:r>
        <w:rPr>
          <w:rFonts w:ascii="Times New Roman" w:hAnsi="Times New Roman" w:eastAsia="Times New Roman" w:cs="Times New Roman"/>
        </w:rPr>
        <w:t xml:space="preserve"> </w:t>
      </w:r>
      <w:r>
        <w:rPr>
          <w:rFonts w:ascii="Nirmala UI" w:hAnsi="Nirmala UI" w:eastAsia="Nirmala UI" w:cs="Nirmala UI"/>
        </w:rPr>
        <w:t>এগারোতম</w:t>
      </w:r>
      <w:r>
        <w:rPr>
          <w:rFonts w:ascii="Times New Roman" w:hAnsi="Times New Roman" w:eastAsia="Times New Roman" w:cs="Times New Roman"/>
        </w:rPr>
        <w:t xml:space="preserve"> </w:t>
      </w:r>
      <w:r>
        <w:rPr>
          <w:rFonts w:ascii="Nirmala UI" w:hAnsi="Nirmala UI" w:eastAsia="Nirmala UI" w:cs="Nirmala UI"/>
        </w:rPr>
        <w:t>পদের</w:t>
      </w:r>
      <w:r>
        <w:rPr>
          <w:rFonts w:ascii="Times New Roman" w:hAnsi="Times New Roman" w:eastAsia="Times New Roman" w:cs="Times New Roman"/>
        </w:rPr>
        <w:t xml:space="preserve"> </w:t>
      </w:r>
      <w:r>
        <w:rPr>
          <w:rFonts w:ascii="Nirmala UI" w:hAnsi="Nirmala UI" w:eastAsia="Nirmala UI" w:cs="Nirmala UI"/>
        </w:rPr>
        <w:t>আলো</w:t>
      </w:r>
      <w:r>
        <w:rPr>
          <w:rFonts w:ascii="Times New Roman" w:hAnsi="Times New Roman" w:eastAsia="Times New Roman" w:cs="Times New Roman"/>
        </w:rPr>
        <w:t xml:space="preserve"> </w:t>
      </w:r>
      <w:r>
        <w:rPr>
          <w:rFonts w:ascii="Nirmala UI" w:hAnsi="Nirmala UI" w:eastAsia="Nirmala UI" w:cs="Nirmala UI"/>
        </w:rPr>
        <w:t>বর্তমান</w:t>
      </w:r>
      <w:r>
        <w:rPr>
          <w:rFonts w:ascii="Times New Roman" w:hAnsi="Times New Roman" w:eastAsia="Times New Roman" w:cs="Times New Roman"/>
        </w:rPr>
        <w:t xml:space="preserve"> </w:t>
      </w:r>
      <w:r>
        <w:rPr>
          <w:rFonts w:ascii="Nirmala UI" w:hAnsi="Nirmala UI" w:eastAsia="Nirmala UI" w:cs="Nirmala UI"/>
        </w:rPr>
        <w:t>সত্যের</w:t>
      </w:r>
      <w:r>
        <w:rPr>
          <w:rFonts w:ascii="Times New Roman" w:hAnsi="Times New Roman" w:eastAsia="Times New Roman" w:cs="Times New Roman"/>
        </w:rPr>
        <w:t xml:space="preserve"> </w:t>
      </w:r>
      <w:r>
        <w:rPr>
          <w:rFonts w:ascii="Nirmala UI" w:hAnsi="Nirmala UI" w:eastAsia="Nirmala UI" w:cs="Nirmala UI"/>
        </w:rPr>
        <w:t>বাহ্যিক</w:t>
      </w:r>
      <w:r>
        <w:rPr>
          <w:rFonts w:ascii="Times New Roman" w:hAnsi="Times New Roman" w:eastAsia="Times New Roman" w:cs="Times New Roman"/>
        </w:rPr>
        <w:t xml:space="preserve"> </w:t>
      </w:r>
      <w:r>
        <w:rPr>
          <w:rFonts w:ascii="Nirmala UI" w:hAnsi="Nirmala UI" w:eastAsia="Nirmala UI" w:cs="Nirmala UI"/>
        </w:rPr>
        <w:t>রেখাকে</w:t>
      </w:r>
      <w:r>
        <w:rPr>
          <w:rFonts w:ascii="Times New Roman" w:hAnsi="Times New Roman" w:eastAsia="Times New Roman" w:cs="Times New Roman"/>
        </w:rPr>
        <w:t xml:space="preserve"> </w:t>
      </w:r>
      <w:r>
        <w:rPr>
          <w:rFonts w:ascii="Nirmala UI" w:hAnsi="Nirmala UI" w:eastAsia="Nirmala UI" w:cs="Nirmala UI"/>
        </w:rPr>
        <w:t>শনাক্ত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এগারো</w:t>
      </w:r>
      <w:r>
        <w:rPr>
          <w:rFonts w:ascii="Times New Roman" w:hAnsi="Times New Roman" w:eastAsia="Times New Roman" w:cs="Times New Roman"/>
        </w:rPr>
        <w:t xml:space="preserve"> </w:t>
      </w:r>
      <w:r>
        <w:rPr>
          <w:rFonts w:ascii="Nirmala UI" w:hAnsi="Nirmala UI" w:eastAsia="Nirmala UI" w:cs="Nirmala UI"/>
        </w:rPr>
        <w:t>অধ্যায়ের</w:t>
      </w:r>
      <w:r>
        <w:rPr>
          <w:rFonts w:ascii="Times New Roman" w:hAnsi="Times New Roman" w:eastAsia="Times New Roman" w:cs="Times New Roman"/>
        </w:rPr>
        <w:t xml:space="preserve"> </w:t>
      </w:r>
      <w:r>
        <w:rPr>
          <w:rFonts w:ascii="Nirmala UI" w:hAnsi="Nirmala UI" w:eastAsia="Nirmala UI" w:cs="Nirmala UI"/>
        </w:rPr>
        <w:t>এগারোতম</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পাওয়া</w:t>
      </w:r>
      <w:r>
        <w:rPr>
          <w:rFonts w:ascii="Times New Roman" w:hAnsi="Times New Roman" w:eastAsia="Times New Roman" w:cs="Times New Roman"/>
        </w:rPr>
        <w:t xml:space="preserve"> </w:t>
      </w:r>
      <w:r>
        <w:rPr>
          <w:rFonts w:ascii="Nirmala UI" w:hAnsi="Nirmala UI" w:eastAsia="Nirmala UI" w:cs="Nirmala UI"/>
        </w:rPr>
        <w:t>বাহ্যিক</w:t>
      </w:r>
      <w:r>
        <w:rPr>
          <w:rFonts w:ascii="Times New Roman" w:hAnsi="Times New Roman" w:eastAsia="Times New Roman" w:cs="Times New Roman"/>
        </w:rPr>
        <w:t xml:space="preserve"> </w:t>
      </w:r>
      <w:r>
        <w:rPr>
          <w:rFonts w:ascii="Nirmala UI" w:hAnsi="Nirmala UI" w:eastAsia="Nirmala UI" w:cs="Nirmala UI"/>
        </w:rPr>
        <w:t>ভাববাণীমূলক</w:t>
      </w:r>
      <w:r>
        <w:rPr>
          <w:rFonts w:ascii="Times New Roman" w:hAnsi="Times New Roman" w:eastAsia="Times New Roman" w:cs="Times New Roman"/>
        </w:rPr>
        <w:t xml:space="preserve"> </w:t>
      </w:r>
      <w:r>
        <w:rPr>
          <w:rFonts w:ascii="Nirmala UI" w:hAnsi="Nirmala UI" w:eastAsia="Nirmala UI" w:cs="Nirmala UI"/>
        </w:rPr>
        <w:t>পরিপূরণের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আলো</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এগারো</w:t>
      </w:r>
      <w:r>
        <w:rPr>
          <w:rFonts w:ascii="Times New Roman" w:hAnsi="Times New Roman" w:eastAsia="Times New Roman" w:cs="Times New Roman"/>
        </w:rPr>
        <w:t xml:space="preserve"> </w:t>
      </w:r>
      <w:r>
        <w:rPr>
          <w:rFonts w:ascii="Nirmala UI" w:hAnsi="Nirmala UI" w:eastAsia="Nirmala UI" w:cs="Nirmala UI"/>
        </w:rPr>
        <w:t>অধ্যায়ের</w:t>
      </w:r>
      <w:r>
        <w:rPr>
          <w:rFonts w:ascii="Times New Roman" w:hAnsi="Times New Roman" w:eastAsia="Times New Roman" w:cs="Times New Roman"/>
        </w:rPr>
        <w:t xml:space="preserve"> </w:t>
      </w:r>
      <w:r>
        <w:rPr>
          <w:rFonts w:ascii="Nirmala UI" w:hAnsi="Nirmala UI" w:eastAsia="Nirmala UI" w:cs="Nirmala UI"/>
        </w:rPr>
        <w:t>এগারোতম</w:t>
      </w:r>
      <w:r>
        <w:rPr>
          <w:rFonts w:ascii="Times New Roman" w:hAnsi="Times New Roman" w:eastAsia="Times New Roman" w:cs="Times New Roman"/>
        </w:rPr>
        <w:t xml:space="preserve"> </w:t>
      </w:r>
      <w:r>
        <w:rPr>
          <w:rFonts w:ascii="Nirmala UI" w:hAnsi="Nirmala UI" w:eastAsia="Nirmala UI" w:cs="Nirmala UI"/>
        </w:rPr>
        <w:t>পদের</w:t>
      </w:r>
      <w:r>
        <w:rPr>
          <w:rFonts w:ascii="Times New Roman" w:hAnsi="Times New Roman" w:eastAsia="Times New Roman" w:cs="Times New Roman"/>
        </w:rPr>
        <w:t xml:space="preserve"> </w:t>
      </w:r>
      <w:r>
        <w:rPr>
          <w:rFonts w:ascii="Nirmala UI" w:hAnsi="Nirmala UI" w:eastAsia="Nirmala UI" w:cs="Nirmala UI"/>
        </w:rPr>
        <w:t>পুনরুত্থিত</w:t>
      </w:r>
      <w:r>
        <w:rPr>
          <w:rFonts w:ascii="Times New Roman" w:hAnsi="Times New Roman" w:eastAsia="Times New Roman" w:cs="Times New Roman"/>
        </w:rPr>
        <w:t xml:space="preserve"> </w:t>
      </w:r>
      <w:r>
        <w:rPr>
          <w:rFonts w:ascii="Nirmala UI" w:hAnsi="Nirmala UI" w:eastAsia="Nirmala UI" w:cs="Nirmala UI"/>
        </w:rPr>
        <w:t>কুমারীদের</w:t>
      </w:r>
      <w:r>
        <w:rPr>
          <w:rFonts w:ascii="Times New Roman" w:hAnsi="Times New Roman" w:eastAsia="Times New Roman" w:cs="Times New Roman"/>
        </w:rPr>
        <w:t xml:space="preserve"> </w:t>
      </w:r>
      <w:r>
        <w:rPr>
          <w:rFonts w:ascii="Nirmala UI" w:hAnsi="Nirmala UI" w:eastAsia="Nirmala UI" w:cs="Nirmala UI"/>
        </w:rPr>
        <w:t>নিকটে।</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ইতিহাসকে</w:t>
      </w:r>
      <w:r>
        <w:rPr>
          <w:rFonts w:ascii="Times New Roman" w:hAnsi="Times New Roman" w:eastAsia="Times New Roman" w:cs="Times New Roman"/>
        </w:rPr>
        <w:t xml:space="preserve"> </w:t>
      </w:r>
      <w:r>
        <w:rPr>
          <w:rFonts w:ascii="Nirmala UI" w:hAnsi="Nirmala UI" w:eastAsia="Nirmala UI" w:cs="Nirmala UI"/>
        </w:rPr>
        <w:t>বাহ্যিক</w:t>
      </w:r>
      <w:r>
        <w:rPr>
          <w:rFonts w:ascii="Times New Roman" w:hAnsi="Times New Roman" w:eastAsia="Times New Roman" w:cs="Times New Roman"/>
        </w:rPr>
        <w:t xml:space="preserve"> </w:t>
      </w:r>
      <w:r>
        <w:rPr>
          <w:rFonts w:ascii="Nirmala UI" w:hAnsi="Nirmala UI" w:eastAsia="Nirmala UI" w:cs="Nirmala UI"/>
        </w:rPr>
        <w:t>ইতিহাসরূপে</w:t>
      </w:r>
      <w:r>
        <w:rPr>
          <w:rFonts w:ascii="Times New Roman" w:hAnsi="Times New Roman" w:eastAsia="Times New Roman" w:cs="Times New Roman"/>
        </w:rPr>
        <w:t xml:space="preserve"> </w:t>
      </w:r>
      <w:r>
        <w:rPr>
          <w:rFonts w:ascii="Nirmala UI" w:hAnsi="Nirmala UI" w:eastAsia="Nirmala UI" w:cs="Nirmala UI"/>
        </w:rPr>
        <w:t>উন্মুক্ত</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ইতিহাসকেই</w:t>
      </w:r>
      <w:r>
        <w:rPr>
          <w:rFonts w:ascii="Times New Roman" w:hAnsi="Times New Roman" w:eastAsia="Times New Roman" w:cs="Times New Roman"/>
        </w:rPr>
        <w:t xml:space="preserve"> </w:t>
      </w:r>
      <w:r>
        <w:rPr>
          <w:rFonts w:ascii="Nirmala UI" w:hAnsi="Nirmala UI" w:eastAsia="Nirmala UI" w:cs="Nirmala UI"/>
        </w:rPr>
        <w:t>অভ্যন্তরীণ</w:t>
      </w:r>
      <w:r>
        <w:rPr>
          <w:rFonts w:ascii="Times New Roman" w:hAnsi="Times New Roman" w:eastAsia="Times New Roman" w:cs="Times New Roman"/>
        </w:rPr>
        <w:t xml:space="preserve"> </w:t>
      </w:r>
      <w:r>
        <w:rPr>
          <w:rFonts w:ascii="Nirmala UI" w:hAnsi="Nirmala UI" w:eastAsia="Nirmala UI" w:cs="Nirmala UI"/>
        </w:rPr>
        <w:t>ইতিহাসরূপে</w:t>
      </w:r>
      <w:r>
        <w:rPr>
          <w:rFonts w:ascii="Times New Roman" w:hAnsi="Times New Roman" w:eastAsia="Times New Roman" w:cs="Times New Roman"/>
        </w:rPr>
        <w:t xml:space="preserve"> </w:t>
      </w:r>
      <w:r>
        <w:rPr>
          <w:rFonts w:ascii="Nirmala UI" w:hAnsi="Nirmala UI" w:eastAsia="Nirmala UI" w:cs="Nirmala UI"/>
        </w:rPr>
        <w:t>শনাক্ত</w:t>
      </w:r>
      <w:r>
        <w:rPr>
          <w:rFonts w:ascii="Times New Roman" w:hAnsi="Times New Roman" w:eastAsia="Times New Roman" w:cs="Times New Roman"/>
        </w:rPr>
        <w:t xml:space="preserve"> </w:t>
      </w:r>
      <w:r>
        <w:rPr>
          <w:rFonts w:ascii="Nirmala UI" w:hAnsi="Nirmala UI" w:eastAsia="Nirmala UI" w:cs="Nirmala UI"/>
        </w:rPr>
        <w:t>করে।</w:t>
      </w:r>
    </w:p>
    <w:p>
      <w:pPr>
        <w:pStyle w:val="ArticleBody"/>
        <w:jc w:val="left"/>
      </w:pPr>
      <w:r>
        <w:rPr>
          <w:rFonts w:ascii="Nirmala UI" w:hAnsi="Nirmala UI" w:eastAsia="Nirmala UI" w:cs="Nirmala UI"/>
        </w:rPr>
        <w:t>ꯖꯨꯂꯥꯏ</w:t>
      </w:r>
      <w:r>
        <w:rPr>
          <w:rFonts w:ascii="Times New Roman" w:hAnsi="Times New Roman" w:eastAsia="Times New Roman" w:cs="Times New Roman"/>
        </w:rPr>
        <w:t xml:space="preserve"> 2023 </w:t>
      </w:r>
      <w:r>
        <w:rPr>
          <w:rFonts w:ascii="Nirmala UI" w:hAnsi="Nirmala UI" w:eastAsia="Nirmala UI" w:cs="Nirmala UI"/>
        </w:rPr>
        <w:t>ꯗꯒꯤ</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ꯐꯥꯎꯕ</w:t>
      </w:r>
      <w:r>
        <w:rPr>
          <w:rFonts w:ascii="Times New Roman" w:hAnsi="Times New Roman" w:eastAsia="Times New Roman" w:cs="Times New Roman"/>
        </w:rPr>
        <w:t xml:space="preserve"> </w:t>
      </w:r>
      <w:r>
        <w:rPr>
          <w:rFonts w:ascii="Nirmala UI" w:hAnsi="Nirmala UI" w:eastAsia="Nirmala UI" w:cs="Nirmala UI"/>
        </w:rPr>
        <w:t>ꯃꯤꯑꯣꯏ</w:t>
      </w:r>
      <w:r>
        <w:rPr>
          <w:rFonts w:ascii="Times New Roman" w:hAnsi="Times New Roman" w:eastAsia="Times New Roman" w:cs="Times New Roman"/>
        </w:rPr>
        <w:t xml:space="preserve"> </w:t>
      </w:r>
      <w:r>
        <w:rPr>
          <w:rFonts w:ascii="Nirmala UI" w:hAnsi="Nirmala UI" w:eastAsia="Nirmala UI" w:cs="Nirmala UI"/>
        </w:rPr>
        <w:t>ꯁꯤꯡꯗꯨ</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ꯈꯨꯠ</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July, 2023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ꯏꯟꯅ</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ꯂꯥꯛꯈꯤꯕ</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 xml:space="preserve"> </w:t>
      </w:r>
      <w:r>
        <w:rPr>
          <w:rFonts w:ascii="Nirmala UI" w:hAnsi="Nirmala UI" w:eastAsia="Nirmala UI" w:cs="Nirmala UI"/>
        </w:rPr>
        <w:t>ꯍꯧꯖꯤꯛꯇ</w:t>
      </w:r>
      <w:r>
        <w:rPr>
          <w:rFonts w:ascii="Times New Roman" w:hAnsi="Times New Roman" w:eastAsia="Times New Roman" w:cs="Times New Roman"/>
        </w:rPr>
        <w:t xml:space="preserve"> </w:t>
      </w:r>
      <w:r>
        <w:rPr>
          <w:rFonts w:ascii="Nirmala UI" w:hAnsi="Nirmala UI" w:eastAsia="Nirmala UI" w:cs="Nirmala UI"/>
        </w:rPr>
        <w:t>ꯂꯣꯏꯅ</w:t>
      </w:r>
      <w:r>
        <w:rPr>
          <w:rFonts w:ascii="Times New Roman" w:hAnsi="Times New Roman" w:eastAsia="Times New Roman" w:cs="Times New Roman"/>
        </w:rPr>
        <w:t xml:space="preserve"> </w:t>
      </w:r>
      <w:r>
        <w:rPr>
          <w:rFonts w:ascii="Nirmala UI" w:hAnsi="Nirmala UI" w:eastAsia="Nirmala UI" w:cs="Nirmala UI"/>
        </w:rPr>
        <w:t>ꯂꯥꯛꯀꯗꯕ</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ꯖꯖꯃꯦꯟꯠ</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ꯃꯁꯛ</w:t>
      </w:r>
      <w:r>
        <w:rPr>
          <w:rFonts w:ascii="Times New Roman" w:hAnsi="Times New Roman" w:eastAsia="Times New Roman" w:cs="Times New Roman"/>
        </w:rPr>
        <w:t xml:space="preserve"> </w:t>
      </w:r>
      <w:r>
        <w:rPr>
          <w:rFonts w:ascii="Nirmala UI" w:hAnsi="Nirmala UI" w:eastAsia="Nirmala UI" w:cs="Nirmala UI"/>
        </w:rPr>
        <w:t>ꯃꯁꯛꯅ</w:t>
      </w:r>
      <w:r>
        <w:rPr>
          <w:rFonts w:ascii="Times New Roman" w:hAnsi="Times New Roman" w:eastAsia="Times New Roman" w:cs="Times New Roman"/>
        </w:rPr>
        <w:t xml:space="preserve"> </w:t>
      </w:r>
      <w:r>
        <w:rPr>
          <w:rFonts w:ascii="Nirmala UI" w:hAnsi="Nirmala UI" w:eastAsia="Nirmala UI" w:cs="Nirmala UI"/>
        </w:rPr>
        <w:t>ꯃꯈꯥ</w:t>
      </w:r>
      <w:r>
        <w:rPr>
          <w:rFonts w:ascii="Times New Roman" w:hAnsi="Times New Roman" w:eastAsia="Times New Roman" w:cs="Times New Roman"/>
        </w:rPr>
        <w:t xml:space="preserve"> </w:t>
      </w:r>
      <w:r>
        <w:rPr>
          <w:rFonts w:ascii="Nirmala UI" w:hAnsi="Nirmala UI" w:eastAsia="Nirmala UI" w:cs="Nirmala UI"/>
        </w:rPr>
        <w:t>ꯆꯥꯎꯁꯤꯡ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9/11 </w:t>
      </w:r>
      <w:r>
        <w:rPr>
          <w:rFonts w:ascii="Nirmala UI" w:hAnsi="Nirmala UI" w:eastAsia="Nirmala UI" w:cs="Nirmala UI"/>
        </w:rPr>
        <w:t>ꯗꯒꯤ</w:t>
      </w:r>
      <w:r>
        <w:rPr>
          <w:rFonts w:ascii="Times New Roman" w:hAnsi="Times New Roman" w:eastAsia="Times New Roman" w:cs="Times New Roman"/>
        </w:rPr>
        <w:t xml:space="preserve"> </w:t>
      </w:r>
      <w:r>
        <w:rPr>
          <w:rFonts w:ascii="Nirmala UI" w:hAnsi="Nirmala UI" w:eastAsia="Nirmala UI" w:cs="Nirmala UI"/>
        </w:rPr>
        <w:t>ꯍꯧꯔꯛꯄꯗ</w:t>
      </w:r>
      <w:r>
        <w:rPr>
          <w:rFonts w:ascii="Times New Roman" w:hAnsi="Times New Roman" w:eastAsia="Times New Roman" w:cs="Times New Roman"/>
        </w:rPr>
        <w:t xml:space="preserve"> </w:t>
      </w:r>
      <w:r>
        <w:rPr>
          <w:rFonts w:ascii="Nirmala UI" w:hAnsi="Nirmala UI" w:eastAsia="Nirmala UI" w:cs="Nirmala UI"/>
        </w:rPr>
        <w:t>ꯁꯦꯚꯟꯊ</w:t>
      </w:r>
      <w:r>
        <w:rPr>
          <w:rFonts w:ascii="Times New Roman" w:hAnsi="Times New Roman" w:eastAsia="Times New Roman" w:cs="Times New Roman"/>
        </w:rPr>
        <w:t>-</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ꯑꯦꯗꯚꯦꯟꯇꯤꯁꯠ</w:t>
      </w:r>
      <w:r>
        <w:rPr>
          <w:rFonts w:ascii="Times New Roman" w:hAnsi="Times New Roman" w:eastAsia="Times New Roman" w:cs="Times New Roman"/>
        </w:rPr>
        <w:t xml:space="preserve"> </w:t>
      </w:r>
      <w:r>
        <w:rPr>
          <w:rFonts w:ascii="Nirmala UI" w:hAnsi="Nirmala UI" w:eastAsia="Nirmala UI" w:cs="Nirmala UI"/>
        </w:rPr>
        <w:t>ꯆꯔꯆ</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ꯔꯤꯄꯦꯟꯠ</w:t>
      </w:r>
      <w:r>
        <w:rPr>
          <w:rFonts w:ascii="Times New Roman" w:hAnsi="Times New Roman" w:eastAsia="Times New Roman" w:cs="Times New Roman"/>
        </w:rPr>
        <w:t xml:space="preserve"> </w:t>
      </w:r>
      <w:r>
        <w:rPr>
          <w:rFonts w:ascii="Nirmala UI" w:hAnsi="Nirmala UI" w:eastAsia="Nirmala UI" w:cs="Nirmala UI"/>
        </w:rPr>
        <w:t>ꯇꯧꯅꯕ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ꯄꯤꯔꯛꯈꯤ</w:t>
      </w:r>
      <w:r>
        <w:rPr>
          <w:rFonts w:ascii="Times New Roman" w:hAnsi="Times New Roman" w:eastAsia="Times New Roman" w:cs="Times New Roman"/>
        </w:rPr>
        <w:t xml:space="preserve">, </w:t>
      </w:r>
      <w:r>
        <w:rPr>
          <w:rFonts w:ascii="Nirmala UI" w:hAnsi="Nirmala UI" w:eastAsia="Nirmala UI" w:cs="Nirmala UI"/>
        </w:rPr>
        <w:t>ꯃꯗꯨꯗꯤ</w:t>
      </w:r>
      <w:r>
        <w:rPr>
          <w:rFonts w:ascii="Times New Roman" w:hAnsi="Times New Roman" w:eastAsia="Times New Roman" w:cs="Times New Roman"/>
        </w:rPr>
        <w:t xml:space="preserve"> “Miller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ꯂꯣꯏꯁꯪꯁꯤꯡꯅ</w:t>
      </w:r>
      <w:r>
        <w:rPr>
          <w:rFonts w:ascii="Times New Roman" w:hAnsi="Times New Roman" w:eastAsia="Times New Roman" w:cs="Times New Roman"/>
        </w:rPr>
        <w:t xml:space="preserve"> </w:t>
      </w:r>
      <w:r>
        <w:rPr>
          <w:rFonts w:ascii="Nirmala UI" w:hAnsi="Nirmala UI" w:eastAsia="Nirmala UI" w:cs="Nirmala UI"/>
        </w:rPr>
        <w:t>ꯑꯗꯣꯞꯠ</w:t>
      </w:r>
      <w:r>
        <w:rPr>
          <w:rFonts w:ascii="Times New Roman" w:hAnsi="Times New Roman" w:eastAsia="Times New Roman" w:cs="Times New Roman"/>
        </w:rPr>
        <w:t xml:space="preserve"> </w:t>
      </w:r>
      <w:r>
        <w:rPr>
          <w:rFonts w:ascii="Nirmala UI" w:hAnsi="Nirmala UI" w:eastAsia="Nirmala UI" w:cs="Nirmala UI"/>
        </w:rPr>
        <w:t>ꯇꯧꯈꯤꯕ</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ꯏꯟꯇꯔꯄ꯭ꯔꯦꯇꯦꯁꯟꯒꯤ</w:t>
      </w:r>
      <w:r>
        <w:rPr>
          <w:rFonts w:ascii="Times New Roman" w:hAnsi="Times New Roman" w:eastAsia="Times New Roman" w:cs="Times New Roman"/>
        </w:rPr>
        <w:t xml:space="preserve"> </w:t>
      </w:r>
      <w:r>
        <w:rPr>
          <w:rFonts w:ascii="Nirmala UI" w:hAnsi="Nirmala UI" w:eastAsia="Nirmala UI" w:cs="Nirmala UI"/>
        </w:rPr>
        <w:t>ꯔꯨꯜꯁ</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ꯌꯥꯎꯔꯕ</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1863 </w:t>
      </w:r>
      <w:r>
        <w:rPr>
          <w:rFonts w:ascii="Nirmala UI" w:hAnsi="Nirmala UI" w:eastAsia="Nirmala UI" w:cs="Nirmala UI"/>
        </w:rPr>
        <w:t>ꯗꯒꯤ</w:t>
      </w:r>
      <w:r>
        <w:rPr>
          <w:rFonts w:ascii="Times New Roman" w:hAnsi="Times New Roman" w:eastAsia="Times New Roman" w:cs="Times New Roman"/>
        </w:rPr>
        <w:t xml:space="preserve"> </w:t>
      </w:r>
      <w:r>
        <w:rPr>
          <w:rFonts w:ascii="Nirmala UI" w:hAnsi="Nirmala UI" w:eastAsia="Nirmala UI" w:cs="Nirmala UI"/>
        </w:rPr>
        <w:t>ꯍꯧꯔꯛꯄꯗ</w:t>
      </w:r>
      <w:r>
        <w:rPr>
          <w:rFonts w:ascii="Times New Roman" w:hAnsi="Times New Roman" w:eastAsia="Times New Roman" w:cs="Times New Roman"/>
        </w:rPr>
        <w:t xml:space="preserve"> </w:t>
      </w:r>
      <w:r>
        <w:rPr>
          <w:rFonts w:ascii="Nirmala UI" w:hAnsi="Nirmala UI" w:eastAsia="Nirmala UI" w:cs="Nirmala UI"/>
        </w:rPr>
        <w:t>ꯃꯁꯛ</w:t>
      </w:r>
      <w:r>
        <w:rPr>
          <w:rFonts w:ascii="Times New Roman" w:hAnsi="Times New Roman" w:eastAsia="Times New Roman" w:cs="Times New Roman"/>
        </w:rPr>
        <w:t xml:space="preserve"> </w:t>
      </w:r>
      <w:r>
        <w:rPr>
          <w:rFonts w:ascii="Nirmala UI" w:hAnsi="Nirmala UI" w:eastAsia="Nirmala UI" w:cs="Nirmala UI"/>
        </w:rPr>
        <w:t>ꯃꯁꯛꯅ</w:t>
      </w:r>
      <w:r>
        <w:rPr>
          <w:rFonts w:ascii="Times New Roman" w:hAnsi="Times New Roman" w:eastAsia="Times New Roman" w:cs="Times New Roman"/>
        </w:rPr>
        <w:t xml:space="preserve"> </w:t>
      </w:r>
      <w:r>
        <w:rPr>
          <w:rFonts w:ascii="Nirmala UI" w:hAnsi="Nirmala UI" w:eastAsia="Nirmala UI" w:cs="Nirmala UI"/>
        </w:rPr>
        <w:t>ꯌꯥꯎꯗꯅ</w:t>
      </w:r>
      <w:r>
        <w:rPr>
          <w:rFonts w:ascii="Times New Roman" w:hAnsi="Times New Roman" w:eastAsia="Times New Roman" w:cs="Times New Roman"/>
        </w:rPr>
        <w:t xml:space="preserve"> </w:t>
      </w:r>
      <w:r>
        <w:rPr>
          <w:rFonts w:ascii="Nirmala UI" w:hAnsi="Nirmala UI" w:eastAsia="Nirmala UI" w:cs="Nirmala UI"/>
        </w:rPr>
        <w:t>ꯂꯥꯛꯈꯤꯕ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ꯇꯣꯛꯄꯅꯤ꯫</w:t>
      </w:r>
      <w:r>
        <w:rPr>
          <w:rFonts w:ascii="Times New Roman" w:hAnsi="Times New Roman" w:eastAsia="Times New Roman" w:cs="Times New Roman"/>
        </w:rPr>
        <w:t xml:space="preserve"> 9/11 </w:t>
      </w:r>
      <w:r>
        <w:rPr>
          <w:rFonts w:ascii="Nirmala UI" w:hAnsi="Nirmala UI" w:eastAsia="Nirmala UI" w:cs="Nirmala UI"/>
        </w:rPr>
        <w:t>ꯗꯒꯤ</w:t>
      </w:r>
      <w:r>
        <w:rPr>
          <w:rFonts w:ascii="Times New Roman" w:hAnsi="Times New Roman" w:eastAsia="Times New Roman" w:cs="Times New Roman"/>
        </w:rPr>
        <w:t xml:space="preserve"> July 18, 2020 </w:t>
      </w:r>
      <w:r>
        <w:rPr>
          <w:rFonts w:ascii="Nirmala UI" w:hAnsi="Nirmala UI" w:eastAsia="Nirmala UI" w:cs="Nirmala UI"/>
        </w:rPr>
        <w:t>ꯐꯥꯎꯕ</w:t>
      </w:r>
      <w:r>
        <w:rPr>
          <w:rFonts w:ascii="Times New Roman" w:hAnsi="Times New Roman" w:eastAsia="Times New Roman" w:cs="Times New Roman"/>
        </w:rPr>
        <w:t xml:space="preserve"> </w:t>
      </w:r>
      <w:r>
        <w:rPr>
          <w:rFonts w:ascii="Nirmala UI" w:hAnsi="Nirmala UI" w:eastAsia="Nirmala UI" w:cs="Nirmala UI"/>
        </w:rPr>
        <w:t>ꯁꯦꯚꯟꯊ</w:t>
      </w:r>
      <w:r>
        <w:rPr>
          <w:rFonts w:ascii="Times New Roman" w:hAnsi="Times New Roman" w:eastAsia="Times New Roman" w:cs="Times New Roman"/>
        </w:rPr>
        <w:t>-</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ꯑꯦꯗꯚꯦꯟꯇꯤꯁꯠ</w:t>
      </w:r>
      <w:r>
        <w:rPr>
          <w:rFonts w:ascii="Times New Roman" w:hAnsi="Times New Roman" w:eastAsia="Times New Roman" w:cs="Times New Roman"/>
        </w:rPr>
        <w:t xml:space="preserve"> </w:t>
      </w:r>
      <w:r>
        <w:rPr>
          <w:rFonts w:ascii="Nirmala UI" w:hAnsi="Nirmala UI" w:eastAsia="Nirmala UI" w:cs="Nirmala UI"/>
        </w:rPr>
        <w:t>ꯆꯔꯆ</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ꯔꯤꯄꯦꯟꯠ</w:t>
      </w:r>
      <w:r>
        <w:rPr>
          <w:rFonts w:ascii="Times New Roman" w:hAnsi="Times New Roman" w:eastAsia="Times New Roman" w:cs="Times New Roman"/>
        </w:rPr>
        <w:t xml:space="preserve"> </w:t>
      </w:r>
      <w:r>
        <w:rPr>
          <w:rFonts w:ascii="Nirmala UI" w:hAnsi="Nirmala UI" w:eastAsia="Nirmala UI" w:cs="Nirmala UI"/>
        </w:rPr>
        <w:t>ꯇꯧꯅꯕ</w:t>
      </w:r>
      <w:r>
        <w:rPr>
          <w:rFonts w:ascii="Times New Roman" w:hAnsi="Times New Roman" w:eastAsia="Times New Roman" w:cs="Times New Roman"/>
        </w:rPr>
        <w:t xml:space="preserve"> </w:t>
      </w:r>
      <w:r>
        <w:rPr>
          <w:rFonts w:ascii="Nirmala UI" w:hAnsi="Nirmala UI" w:eastAsia="Nirmala UI" w:cs="Nirmala UI"/>
        </w:rPr>
        <w:t>ꯃꯈꯥ</w:t>
      </w:r>
      <w:r>
        <w:rPr>
          <w:rFonts w:ascii="Times New Roman" w:hAnsi="Times New Roman" w:eastAsia="Times New Roman" w:cs="Times New Roman"/>
        </w:rPr>
        <w:t xml:space="preserve"> </w:t>
      </w:r>
      <w:r>
        <w:rPr>
          <w:rFonts w:ascii="Nirmala UI" w:hAnsi="Nirmala UI" w:eastAsia="Nirmala UI" w:cs="Nirmala UI"/>
        </w:rPr>
        <w:t>ꯂꯣꯏꯅꯕ</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ꯑꯕꯣꯐꯔꯇꯤ</w:t>
      </w:r>
      <w:r>
        <w:rPr>
          <w:rFonts w:ascii="Times New Roman" w:hAnsi="Times New Roman" w:eastAsia="Times New Roman" w:cs="Times New Roman"/>
        </w:rPr>
        <w:t xml:space="preserve"> </w:t>
      </w:r>
      <w:r>
        <w:rPr>
          <w:rFonts w:ascii="Nirmala UI" w:hAnsi="Nirmala UI" w:eastAsia="Nirmala UI" w:cs="Nirmala UI"/>
        </w:rPr>
        <w:t>ꯄꯤꯔꯛꯈꯤ</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2020 Nashville proclamation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ꯁꯔꯨꯛ</w:t>
      </w:r>
      <w:r>
        <w:rPr>
          <w:rFonts w:ascii="Times New Roman" w:hAnsi="Times New Roman" w:eastAsia="Times New Roman" w:cs="Times New Roman"/>
        </w:rPr>
        <w:t xml:space="preserve"> </w:t>
      </w:r>
      <w:r>
        <w:rPr>
          <w:rFonts w:ascii="Nirmala UI" w:hAnsi="Nirmala UI" w:eastAsia="Nirmala UI" w:cs="Nirmala UI"/>
        </w:rPr>
        <w:t>ꯌꯥꯈꯤꯕ</w:t>
      </w:r>
      <w:r>
        <w:rPr>
          <w:rFonts w:ascii="Times New Roman" w:hAnsi="Times New Roman" w:eastAsia="Times New Roman" w:cs="Times New Roman"/>
        </w:rPr>
        <w:t xml:space="preserve"> </w:t>
      </w:r>
      <w:r>
        <w:rPr>
          <w:rFonts w:ascii="Nirmala UI" w:hAnsi="Nirmala UI" w:eastAsia="Nirmala UI" w:cs="Nirmala UI"/>
        </w:rPr>
        <w:t>ꯃꯤꯁꯤꯡꯗꯨ</w:t>
      </w:r>
      <w:r>
        <w:rPr>
          <w:rFonts w:ascii="Times New Roman" w:hAnsi="Times New Roman" w:eastAsia="Times New Roman" w:cs="Times New Roman"/>
        </w:rPr>
        <w:t xml:space="preserve"> </w:t>
      </w:r>
      <w:r>
        <w:rPr>
          <w:rFonts w:ascii="Nirmala UI" w:hAnsi="Nirmala UI" w:eastAsia="Nirmala UI" w:cs="Nirmala UI"/>
        </w:rPr>
        <w:t>ꯇꯦꯁꯠ</w:t>
      </w:r>
      <w:r>
        <w:rPr>
          <w:rFonts w:ascii="Times New Roman" w:hAnsi="Times New Roman" w:eastAsia="Times New Roman" w:cs="Times New Roman"/>
        </w:rPr>
        <w:t xml:space="preserve"> </w:t>
      </w:r>
      <w:r>
        <w:rPr>
          <w:rFonts w:ascii="Nirmala UI" w:hAnsi="Nirmala UI" w:eastAsia="Nirmala UI" w:cs="Nirmala UI"/>
        </w:rPr>
        <w:t>ꯇꯧꯈꯤ꯫</w:t>
      </w:r>
      <w:r>
        <w:rPr>
          <w:rFonts w:ascii="Times New Roman" w:hAnsi="Times New Roman" w:eastAsia="Times New Roman" w:cs="Times New Roman"/>
        </w:rPr>
        <w:t xml:space="preserve"> July </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ꯁꯦꯡꯗꯣꯛꯄꯒꯤ</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ꯐꯦꯖ</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Daniel </w:t>
      </w:r>
      <w:r>
        <w:rPr>
          <w:rFonts w:ascii="Nirmala UI" w:hAnsi="Nirmala UI" w:eastAsia="Nirmala UI" w:cs="Nirmala UI"/>
        </w:rPr>
        <w:t>ꯑꯃꯁꯨꯡ</w:t>
      </w:r>
      <w:r>
        <w:rPr>
          <w:rFonts w:ascii="Times New Roman" w:hAnsi="Times New Roman" w:eastAsia="Times New Roman" w:cs="Times New Roman"/>
        </w:rPr>
        <w:t xml:space="preserve"> Revelation </w:t>
      </w:r>
      <w:r>
        <w:rPr>
          <w:rFonts w:ascii="Nirmala UI" w:hAnsi="Nirmala UI" w:eastAsia="Nirmala UI" w:cs="Nirmala UI"/>
        </w:rPr>
        <w:t>ꯄꯨꯠꯊꯣꯛꯁꯤꯡꯒꯤ</w:t>
      </w:r>
      <w:r>
        <w:rPr>
          <w:rFonts w:ascii="Times New Roman" w:hAnsi="Times New Roman" w:eastAsia="Times New Roman" w:cs="Times New Roman"/>
        </w:rPr>
        <w:t xml:space="preserve"> chapter eleven </w:t>
      </w:r>
      <w:r>
        <w:rPr>
          <w:rFonts w:ascii="Nirmala UI" w:hAnsi="Nirmala UI" w:eastAsia="Nirmala UI" w:cs="Nirmala UI"/>
        </w:rPr>
        <w:t>ꯒꯤ</w:t>
      </w:r>
      <w:r>
        <w:rPr>
          <w:rFonts w:ascii="Times New Roman" w:hAnsi="Times New Roman" w:eastAsia="Times New Roman" w:cs="Times New Roman"/>
        </w:rPr>
        <w:t xml:space="preserve"> verse eleven </w:t>
      </w:r>
      <w:r>
        <w:rPr>
          <w:rFonts w:ascii="Nirmala UI" w:hAnsi="Nirmala UI" w:eastAsia="Nirmala UI" w:cs="Nirmala UI"/>
        </w:rPr>
        <w:t>ꯁꯤꯡꯅ</w:t>
      </w:r>
      <w:r>
        <w:rPr>
          <w:rFonts w:ascii="Times New Roman" w:hAnsi="Times New Roman" w:eastAsia="Times New Roman" w:cs="Times New Roman"/>
        </w:rPr>
        <w:t xml:space="preserve"> </w:t>
      </w:r>
      <w:r>
        <w:rPr>
          <w:rFonts w:ascii="Nirmala UI" w:hAnsi="Nirmala UI" w:eastAsia="Nirmala UI" w:cs="Nirmala UI"/>
        </w:rPr>
        <w:t>ꯃꯁꯥꯛ</w:t>
      </w:r>
      <w:r>
        <w:rPr>
          <w:rFonts w:ascii="Times New Roman" w:hAnsi="Times New Roman" w:eastAsia="Times New Roman" w:cs="Times New Roman"/>
        </w:rPr>
        <w:t xml:space="preserve"> </w:t>
      </w:r>
      <w:r>
        <w:rPr>
          <w:rFonts w:ascii="Nirmala UI" w:hAnsi="Nirmala UI" w:eastAsia="Nirmala UI" w:cs="Nirmala UI"/>
        </w:rPr>
        <w:t>ꯄꯤꯔꯛꯂꯤ꯫</w:t>
      </w:r>
    </w:p>
    <w:p>
      <w:pPr>
        <w:pStyle w:val="ArticleBody"/>
        <w:jc w:val="left"/>
      </w:pPr>
      <w:r>
        <w:rPr>
          <w:rFonts w:ascii="Leelawadee UI" w:hAnsi="Leelawadee UI" w:eastAsia="Leelawadee UI" w:cs="Leelawadee UI"/>
        </w:rPr>
        <w:t>អំឡុងដំណើរការសាកល្បងនេះហើយ</w:t>
      </w:r>
      <w:r>
        <w:rPr>
          <w:rFonts w:ascii="Times New Roman" w:hAnsi="Times New Roman" w:eastAsia="Times New Roman" w:cs="Times New Roman"/>
        </w:rPr>
        <w:t xml:space="preserve"> </w:t>
      </w:r>
      <w:r>
        <w:rPr>
          <w:rFonts w:ascii="Leelawadee UI" w:hAnsi="Leelawadee UI" w:eastAsia="Leelawadee UI" w:cs="Leelawadee UI"/>
        </w:rPr>
        <w:t>ដែលការសាកល្បងទីពីរ</w:t>
      </w:r>
      <w:r>
        <w:rPr>
          <w:rFonts w:ascii="Times New Roman" w:hAnsi="Times New Roman" w:eastAsia="Times New Roman" w:cs="Times New Roman"/>
        </w:rPr>
        <w:t xml:space="preserve"> </w:t>
      </w:r>
      <w:r>
        <w:rPr>
          <w:rFonts w:ascii="Leelawadee UI" w:hAnsi="Leelawadee UI" w:eastAsia="Leelawadee UI" w:cs="Leelawadee UI"/>
        </w:rPr>
        <w:t>ក្នុងចំណោមការសាកល្បងទាំងបី</w:t>
      </w:r>
      <w:r>
        <w:rPr>
          <w:rFonts w:ascii="Times New Roman" w:hAnsi="Times New Roman" w:eastAsia="Times New Roman" w:cs="Times New Roman"/>
        </w:rPr>
        <w:t xml:space="preserve"> </w:t>
      </w:r>
      <w:r>
        <w:rPr>
          <w:rFonts w:ascii="Leelawadee UI" w:hAnsi="Leelawadee UI" w:eastAsia="Leelawadee UI" w:cs="Leelawadee UI"/>
        </w:rPr>
        <w:t>ត្រូវបានបំពេញសម្រេច។</w:t>
      </w:r>
      <w:r>
        <w:rPr>
          <w:rFonts w:ascii="Times New Roman" w:hAnsi="Times New Roman" w:eastAsia="Times New Roman" w:cs="Times New Roman"/>
        </w:rPr>
        <w:t xml:space="preserve"> </w:t>
      </w:r>
      <w:r>
        <w:rPr>
          <w:rFonts w:ascii="Leelawadee UI" w:hAnsi="Leelawadee UI" w:eastAsia="Leelawadee UI" w:cs="Leelawadee UI"/>
        </w:rPr>
        <w:t>ការសាកល្បងទីពីរគឺជាការសាកល្បងដោយការមើលឃើញ</w:t>
      </w:r>
      <w:r>
        <w:rPr>
          <w:rFonts w:ascii="Times New Roman" w:hAnsi="Times New Roman" w:eastAsia="Times New Roman" w:cs="Times New Roman"/>
        </w:rPr>
        <w:t xml:space="preserve"> </w:t>
      </w:r>
      <w:r>
        <w:rPr>
          <w:rFonts w:ascii="Leelawadee UI" w:hAnsi="Leelawadee UI" w:eastAsia="Leelawadee UI" w:cs="Leelawadee UI"/>
        </w:rPr>
        <w:t>ដែលត្រូវបាននាំមុខដោយការសាកល្បងអំពីចំណង់</w:t>
      </w:r>
      <w:r>
        <w:rPr>
          <w:rFonts w:ascii="Times New Roman" w:hAnsi="Times New Roman" w:eastAsia="Times New Roman" w:cs="Times New Roman"/>
        </w:rPr>
        <w:t xml:space="preserve"> </w:t>
      </w:r>
      <w:r>
        <w:rPr>
          <w:rFonts w:ascii="Leelawadee UI" w:hAnsi="Leelawadee UI" w:eastAsia="Leelawadee UI" w:cs="Leelawadee UI"/>
        </w:rPr>
        <w:t>និងបញ្ចប់ដោយការសាកល្បងទីបី</w:t>
      </w:r>
      <w:r>
        <w:rPr>
          <w:rFonts w:ascii="Times New Roman" w:hAnsi="Times New Roman" w:eastAsia="Times New Roman" w:cs="Times New Roman"/>
        </w:rPr>
        <w:t xml:space="preserve"> </w:t>
      </w:r>
      <w:r>
        <w:rPr>
          <w:rFonts w:ascii="Leelawadee UI" w:hAnsi="Leelawadee UI" w:eastAsia="Leelawadee UI" w:cs="Leelawadee UI"/>
        </w:rPr>
        <w:t>ដែលខុសពីការសាកល្បងពីរមុន</w:t>
      </w:r>
      <w:r>
        <w:rPr>
          <w:rFonts w:ascii="Times New Roman" w:hAnsi="Times New Roman" w:eastAsia="Times New Roman" w:cs="Times New Roman"/>
        </w:rPr>
        <w:t xml:space="preserve"> </w:t>
      </w:r>
      <w:r>
        <w:rPr>
          <w:rFonts w:ascii="Leelawadee UI" w:hAnsi="Leelawadee UI" w:eastAsia="Leelawadee UI" w:cs="Leelawadee UI"/>
        </w:rPr>
        <w:t>គឺជាការសាកល្បងសម្គាល់ដាច់ខាត។</w:t>
      </w:r>
      <w:r>
        <w:rPr>
          <w:rFonts w:ascii="Times New Roman" w:hAnsi="Times New Roman" w:eastAsia="Times New Roman" w:cs="Times New Roman"/>
        </w:rPr>
        <w:t xml:space="preserve"> </w:t>
      </w:r>
      <w:r>
        <w:rPr>
          <w:rFonts w:ascii="Leelawadee UI" w:hAnsi="Leelawadee UI" w:eastAsia="Leelawadee UI" w:cs="Leelawadee UI"/>
        </w:rPr>
        <w:t>នៅពេលព្រហ្មចារីទាំងឡាយភ្ញាក់ឡើងនៅពាក់កណ្តាលអធ្រាត្រ</w:t>
      </w:r>
      <w:r>
        <w:rPr>
          <w:rFonts w:ascii="Times New Roman" w:hAnsi="Times New Roman" w:eastAsia="Times New Roman" w:cs="Times New Roman"/>
        </w:rPr>
        <w:t xml:space="preserve"> </w:t>
      </w:r>
      <w:r>
        <w:rPr>
          <w:rFonts w:ascii="Leelawadee UI" w:hAnsi="Leelawadee UI" w:eastAsia="Leelawadee UI" w:cs="Leelawadee UI"/>
        </w:rPr>
        <w:t>ដោយសារការអំពាវនាវថា</w:t>
      </w:r>
      <w:r>
        <w:rPr>
          <w:rFonts w:ascii="Times New Roman" w:hAnsi="Times New Roman" w:eastAsia="Times New Roman" w:cs="Times New Roman"/>
        </w:rPr>
        <w:t xml:space="preserve"> «</w:t>
      </w:r>
      <w:r>
        <w:rPr>
          <w:rFonts w:ascii="Leelawadee UI" w:hAnsi="Leelawadee UI" w:eastAsia="Leelawadee UI" w:cs="Leelawadee UI"/>
        </w:rPr>
        <w:t>មើលចុះ</w:t>
      </w:r>
      <w:r>
        <w:rPr>
          <w:rFonts w:ascii="Times New Roman" w:hAnsi="Times New Roman" w:eastAsia="Times New Roman" w:cs="Times New Roman"/>
        </w:rPr>
        <w:t xml:space="preserve"> </w:t>
      </w:r>
      <w:r>
        <w:rPr>
          <w:rFonts w:ascii="Leelawadee UI" w:hAnsi="Leelawadee UI" w:eastAsia="Leelawadee UI" w:cs="Leelawadee UI"/>
        </w:rPr>
        <w:t>កូនកំលោះមកហើយ</w:t>
      </w:r>
      <w:r>
        <w:rPr>
          <w:rFonts w:ascii="Times New Roman" w:hAnsi="Times New Roman" w:eastAsia="Times New Roman" w:cs="Times New Roman"/>
        </w:rPr>
        <w:t xml:space="preserve">» </w:t>
      </w:r>
      <w:r>
        <w:rPr>
          <w:rFonts w:ascii="Leelawadee UI" w:hAnsi="Leelawadee UI" w:eastAsia="Leelawadee UI" w:cs="Leelawadee UI"/>
        </w:rPr>
        <w:t>មួយក្រុមមានប្រេងចាំបាច់</w:t>
      </w:r>
      <w:r>
        <w:rPr>
          <w:rFonts w:ascii="Times New Roman" w:hAnsi="Times New Roman" w:eastAsia="Times New Roman" w:cs="Times New Roman"/>
        </w:rPr>
        <w:t xml:space="preserve"> </w:t>
      </w:r>
      <w:r>
        <w:rPr>
          <w:rFonts w:ascii="Leelawadee UI" w:hAnsi="Leelawadee UI" w:eastAsia="Leelawadee UI" w:cs="Leelawadee UI"/>
        </w:rPr>
        <w:t>ហើយមួយក្រុមទៀតត្រូវវិនាស។</w:t>
      </w:r>
      <w:r>
        <w:rPr>
          <w:rFonts w:ascii="Times New Roman" w:hAnsi="Times New Roman" w:eastAsia="Times New Roman" w:cs="Times New Roman"/>
        </w:rPr>
        <w:t xml:space="preserve"> </w:t>
      </w:r>
      <w:r>
        <w:rPr>
          <w:rFonts w:ascii="Leelawadee UI" w:hAnsi="Leelawadee UI" w:eastAsia="Leelawadee UI" w:cs="Leelawadee UI"/>
        </w:rPr>
        <w:t>ពួកមីឡឺរ៉ាយត៍បានបំពេញបទពិសោធន៍នេះយ៉ាងពិតប្រាកដ</w:t>
      </w:r>
      <w:r>
        <w:rPr>
          <w:rFonts w:ascii="Times New Roman" w:hAnsi="Times New Roman" w:eastAsia="Times New Roman" w:cs="Times New Roman"/>
        </w:rPr>
        <w:t xml:space="preserve"> </w:t>
      </w:r>
      <w:r>
        <w:rPr>
          <w:rFonts w:ascii="Leelawadee UI" w:hAnsi="Leelawadee UI" w:eastAsia="Leelawadee UI" w:cs="Leelawadee UI"/>
        </w:rPr>
        <w:t>ហើយដោយការធ្វើដូច្នេះ</w:t>
      </w:r>
      <w:r>
        <w:rPr>
          <w:rFonts w:ascii="Times New Roman" w:hAnsi="Times New Roman" w:eastAsia="Times New Roman" w:cs="Times New Roman"/>
        </w:rPr>
        <w:t xml:space="preserve"> </w:t>
      </w:r>
      <w:r>
        <w:rPr>
          <w:rFonts w:ascii="Leelawadee UI" w:hAnsi="Leelawadee UI" w:eastAsia="Leelawadee UI" w:cs="Leelawadee UI"/>
        </w:rPr>
        <w:t>ពួកគេបានបង្ហាញការយល់ដឹងអំពីទាំងខ្សែព្យាករណ៍ខាងក្រៅ</w:t>
      </w:r>
      <w:r>
        <w:rPr>
          <w:rFonts w:ascii="Times New Roman" w:hAnsi="Times New Roman" w:eastAsia="Times New Roman" w:cs="Times New Roman"/>
        </w:rPr>
        <w:t xml:space="preserve"> </w:t>
      </w:r>
      <w:r>
        <w:rPr>
          <w:rFonts w:ascii="Leelawadee UI" w:hAnsi="Leelawadee UI" w:eastAsia="Leelawadee UI" w:cs="Leelawadee UI"/>
        </w:rPr>
        <w:t>និងខ្សែព្យាករណ៍ខាងក្នុង។</w:t>
      </w:r>
    </w:p>
    <w:p>
      <w:pPr>
        <w:pStyle w:val="ArticleBody"/>
        <w:jc w:val="left"/>
      </w:pPr>
      <w:r>
        <w:rPr>
          <w:rFonts w:ascii="Times New Roman" w:hAnsi="Times New Roman" w:eastAsia="Times New Roman" w:cs="Times New Roman"/>
        </w:rPr>
        <w:t>Panungdan impankayda ti mensahe ti maikadua nga anghel babaen ti panangbigbig kadagiti natnag a iglesia Protestante a kas annak a babbai ti Babilonia, impanungdanda ti maysa a mensahe a ruar iti kapadasanda. Tapno maipakdaarda ti mensahe ti Agawid ti Tengnga ti Rabii, masapul nga umun-una a makitada ti bagbagida a kas dagiti birhen a nagnaed iti maysa a panawen ti panagur-uray. Iti bersikulo onse iti Daniel ken iti Apocalipsis kapitulo onse, dagiti akin-uneg ken akin-ruar a mensahe ket naiparangarang a kas agdama a pudno manipud idi Julio 2023.</w:t>
      </w:r>
    </w:p>
    <w:p>
      <w:pPr>
        <w:pStyle w:val="ArticleBody"/>
        <w:jc w:val="left"/>
      </w:pPr>
      <w:r>
        <w:rPr>
          <w:rFonts w:ascii="Microsoft Himalaya" w:hAnsi="Microsoft Himalaya" w:eastAsia="Microsoft Himalaya" w:cs="Microsoft Himalaya"/>
        </w:rPr>
        <w:t>དཱ་ནེལ་གྱི་ལེའུ་དང་པོའི་ནང་།</w:t>
      </w:r>
      <w:r>
        <w:rPr>
          <w:rFonts w:ascii="Times New Roman" w:hAnsi="Times New Roman" w:eastAsia="Times New Roman" w:cs="Times New Roman"/>
        </w:rPr>
        <w:t xml:space="preserve"> </w:t>
      </w:r>
      <w:r>
        <w:rPr>
          <w:rFonts w:ascii="Microsoft Himalaya" w:hAnsi="Microsoft Himalaya" w:eastAsia="Microsoft Himalaya" w:cs="Microsoft Himalaya"/>
        </w:rPr>
        <w:t>ཚོད་ལྟ་གཉིས་པ་དང་མཐོང་བའི་ཚོད་ལྟ་ནི།</w:t>
      </w:r>
      <w:r>
        <w:rPr>
          <w:rFonts w:ascii="Times New Roman" w:hAnsi="Times New Roman" w:eastAsia="Times New Roman" w:cs="Times New Roman"/>
        </w:rPr>
        <w:t xml:space="preserve"> </w:t>
      </w:r>
      <w:r>
        <w:rPr>
          <w:rFonts w:ascii="Microsoft Himalaya" w:hAnsi="Microsoft Himalaya" w:eastAsia="Microsoft Himalaya" w:cs="Microsoft Himalaya"/>
        </w:rPr>
        <w:t>དཱ་ནེལ་དང་དཔའ་བོ་གསུམ་པོའི་གདོང་རྣམས་</w:t>
      </w:r>
      <w:r>
        <w:rPr>
          <w:rFonts w:ascii="Times New Roman" w:hAnsi="Times New Roman" w:eastAsia="Times New Roman" w:cs="Times New Roman"/>
        </w:rPr>
        <w:t>“</w:t>
      </w:r>
      <w:r>
        <w:rPr>
          <w:rFonts w:ascii="Microsoft Himalaya" w:hAnsi="Microsoft Himalaya" w:eastAsia="Microsoft Himalaya" w:cs="Microsoft Himalaya"/>
        </w:rPr>
        <w:t>མཐོང་ཚུལ་</w:t>
      </w:r>
      <w:r>
        <w:rPr>
          <w:rFonts w:ascii="Times New Roman" w:hAnsi="Times New Roman" w:eastAsia="Times New Roman" w:cs="Times New Roman"/>
        </w:rPr>
        <w:t>”</w:t>
      </w:r>
      <w:r>
        <w:rPr>
          <w:rFonts w:ascii="Microsoft Himalaya" w:hAnsi="Microsoft Himalaya" w:eastAsia="Microsoft Himalaya" w:cs="Microsoft Himalaya"/>
        </w:rPr>
        <w:t>ལ་བལྟས་ན་བཱ་བི་ལོན་གྱི་ཟས་ཟས་པ་རྣམས་ལས་མཛེས་ཤིང་ཤ་རྒྱས་པར་རྙེད་པའི་སྐབས་ཡིན།</w:t>
      </w:r>
      <w:r>
        <w:rPr>
          <w:rFonts w:ascii="Times New Roman" w:hAnsi="Times New Roman" w:eastAsia="Times New Roman" w:cs="Times New Roman"/>
        </w:rPr>
        <w:t xml:space="preserve"> </w:t>
      </w:r>
      <w:r>
        <w:rPr>
          <w:rFonts w:ascii="Microsoft Himalaya" w:hAnsi="Microsoft Himalaya" w:eastAsia="Microsoft Himalaya" w:cs="Microsoft Himalaya"/>
        </w:rPr>
        <w:t>ལེའུ་གཉིས་པའི་ནང་།</w:t>
      </w:r>
      <w:r>
        <w:rPr>
          <w:rFonts w:ascii="Times New Roman" w:hAnsi="Times New Roman" w:eastAsia="Times New Roman" w:cs="Times New Roman"/>
        </w:rPr>
        <w:t xml:space="preserve"> </w:t>
      </w:r>
      <w:r>
        <w:rPr>
          <w:rFonts w:ascii="Microsoft Himalaya" w:hAnsi="Microsoft Himalaya" w:eastAsia="Microsoft Himalaya" w:cs="Microsoft Himalaya"/>
        </w:rPr>
        <w:t>མཐོང་བའི་ཚོད་ལྟ་དེ་ནི་ལུང་བསྟན་གྱི་ཚོད་ལྟ་ཞིག་ཏུ་མཚོན་པ་ཡིན་ལ།</w:t>
      </w:r>
      <w:r>
        <w:rPr>
          <w:rFonts w:ascii="Times New Roman" w:hAnsi="Times New Roman" w:eastAsia="Times New Roman" w:cs="Times New Roman"/>
        </w:rPr>
        <w:t xml:space="preserve"> </w:t>
      </w:r>
      <w:r>
        <w:rPr>
          <w:rFonts w:ascii="Microsoft Himalaya" w:hAnsi="Microsoft Himalaya" w:eastAsia="Microsoft Himalaya" w:cs="Microsoft Himalaya"/>
        </w:rPr>
        <w:t>དེས་མཐར་ཐུག་ཏུ་གསལ་བར་བསྟན་པ་ནི་གསང་བའི་འཕྲིན་དོན་ཞིག་ཡང་དག་པར་འགྲེལ་དགོས་པའི་ཚོད་ལྟ་ཡིན་པ་དང་།</w:t>
      </w:r>
      <w:r>
        <w:rPr>
          <w:rFonts w:ascii="Times New Roman" w:hAnsi="Times New Roman" w:eastAsia="Times New Roman" w:cs="Times New Roman"/>
        </w:rPr>
        <w:t xml:space="preserve"> </w:t>
      </w:r>
      <w:r>
        <w:rPr>
          <w:rFonts w:ascii="Microsoft Himalaya" w:hAnsi="Microsoft Himalaya" w:eastAsia="Microsoft Himalaya" w:cs="Microsoft Himalaya"/>
        </w:rPr>
        <w:t>དེ་ནི་མཐར་བསྟན་པར་བྱས་པའི་ཡིད་བརྙན་ཏེ།</w:t>
      </w:r>
      <w:r>
        <w:rPr>
          <w:rFonts w:ascii="Times New Roman" w:hAnsi="Times New Roman" w:eastAsia="Times New Roman" w:cs="Times New Roman"/>
        </w:rPr>
        <w:t xml:space="preserve"> </w:t>
      </w:r>
      <w:r>
        <w:rPr>
          <w:rFonts w:ascii="Microsoft Himalaya" w:hAnsi="Microsoft Himalaya" w:eastAsia="Microsoft Himalaya" w:cs="Microsoft Himalaya"/>
        </w:rPr>
        <w:t>བཱེབལ་གྱི་ལུང་བསྟན་ནང་གི་རྒྱལ་ཁམས་རྣམས་ཀྱི་སྐུ་འདྲ་ཡིན།</w:t>
      </w:r>
      <w:r>
        <w:rPr>
          <w:rFonts w:ascii="Times New Roman" w:hAnsi="Times New Roman" w:eastAsia="Times New Roman" w:cs="Times New Roman"/>
        </w:rPr>
        <w:t xml:space="preserve"> </w:t>
      </w:r>
      <w:r>
        <w:rPr>
          <w:rFonts w:ascii="Microsoft Himalaya" w:hAnsi="Microsoft Himalaya" w:eastAsia="Microsoft Himalaya" w:cs="Microsoft Himalaya"/>
        </w:rPr>
        <w:t>དཱ་ནེལ་གྱི་ལེའུ་དང་པོ་དང་།</w:t>
      </w:r>
      <w:r>
        <w:rPr>
          <w:rFonts w:ascii="Times New Roman" w:hAnsi="Times New Roman" w:eastAsia="Times New Roman" w:cs="Times New Roman"/>
        </w:rPr>
        <w:t xml:space="preserve"> </w:t>
      </w:r>
      <w:r>
        <w:rPr>
          <w:rFonts w:ascii="Microsoft Himalaya" w:hAnsi="Microsoft Himalaya" w:eastAsia="Microsoft Himalaya" w:cs="Microsoft Himalaya"/>
        </w:rPr>
        <w:t>གཉིས་པ།</w:t>
      </w:r>
      <w:r>
        <w:rPr>
          <w:rFonts w:ascii="Times New Roman" w:hAnsi="Times New Roman" w:eastAsia="Times New Roman" w:cs="Times New Roman"/>
        </w:rPr>
        <w:t xml:space="preserve"> </w:t>
      </w:r>
      <w:r>
        <w:rPr>
          <w:rFonts w:ascii="Microsoft Himalaya" w:hAnsi="Microsoft Himalaya" w:eastAsia="Microsoft Himalaya" w:cs="Microsoft Himalaya"/>
        </w:rPr>
        <w:t>གསུམ་པ་བཅས་ནི་མངོན་རྟོགས་ལེའུ་བཅུ་བཞིའི་ཕོ་ཉ་དང་པོ་དང་།</w:t>
      </w:r>
      <w:r>
        <w:rPr>
          <w:rFonts w:ascii="Times New Roman" w:hAnsi="Times New Roman" w:eastAsia="Times New Roman" w:cs="Times New Roman"/>
        </w:rPr>
        <w:t xml:space="preserve"> </w:t>
      </w:r>
      <w:r>
        <w:rPr>
          <w:rFonts w:ascii="Microsoft Himalaya" w:hAnsi="Microsoft Himalaya" w:eastAsia="Microsoft Himalaya" w:cs="Microsoft Himalaya"/>
        </w:rPr>
        <w:t>གཉིས་པ།</w:t>
      </w:r>
      <w:r>
        <w:rPr>
          <w:rFonts w:ascii="Times New Roman" w:hAnsi="Times New Roman" w:eastAsia="Times New Roman" w:cs="Times New Roman"/>
        </w:rPr>
        <w:t xml:space="preserve"> </w:t>
      </w:r>
      <w:r>
        <w:rPr>
          <w:rFonts w:ascii="Microsoft Himalaya" w:hAnsi="Microsoft Himalaya" w:eastAsia="Microsoft Himalaya" w:cs="Microsoft Himalaya"/>
        </w:rPr>
        <w:t>གསུམ་པ་བཅས་ལ་མཚོན།</w:t>
      </w:r>
    </w:p>
    <w:p>
      <w:pPr>
        <w:pStyle w:val="ArticleBody"/>
        <w:jc w:val="left"/>
      </w:pPr>
      <w:r>
        <w:rPr>
          <w:rFonts w:ascii="Times New Roman" w:hAnsi="Times New Roman" w:eastAsia="Times New Roman" w:cs="Times New Roman"/>
        </w:rPr>
        <w:t>ئەلقەی دووەمی ئاشکرای ١٤ پەیامی دەرەکیی مێژووی میلەریەکان دەخاتە ڕوو، و بەشی دووەمی دانیالیش هێڵی دەرەکی دەخاتە ڕوو لەگەڵ وێنەی ئاژەڵەکانی مێژووی پێغەمبەری. تاقیکردنەوەی بینراو لە بەشی یەکەمدا لەسەر دانیال و سێ شایستەکە دامەزرا بوو، و بۆیە هێڵی ناوەکییە. هێڵە دەرەکی و ناوەکییەکانی پێغەمبەری، کە بە هاوتاکردنی بەشەکانی یەک تا سێی دانیال لەگەڵ سێ فریشتەی ئاشکرای ١٤ نیشان دراون، شایەتێکی دیکە دروست دەکەن بۆ پەیامی فریشتەی دووەم وەک لەلایەن میلەریەکان جێبەجێکراو.</w:t>
      </w:r>
    </w:p>
    <w:p>
      <w:pPr>
        <w:pStyle w:val="ArticleBody"/>
        <w:jc w:val="left"/>
      </w:pPr>
      <w:r>
        <w:rPr>
          <w:rFonts w:ascii="Nirmala UI" w:hAnsi="Nirmala UI" w:eastAsia="Nirmala UI" w:cs="Nirmala UI"/>
        </w:rPr>
        <w:t>मिलेरवादीहरूले</w:t>
      </w:r>
      <w:r>
        <w:rPr>
          <w:rFonts w:ascii="Times New Roman" w:hAnsi="Times New Roman" w:eastAsia="Times New Roman" w:cs="Times New Roman"/>
        </w:rPr>
        <w:t xml:space="preserve"> </w:t>
      </w:r>
      <w:r>
        <w:rPr>
          <w:rFonts w:ascii="Nirmala UI" w:hAnsi="Nirmala UI" w:eastAsia="Nirmala UI" w:cs="Nirmala UI"/>
        </w:rPr>
        <w:t>मध्यरातको</w:t>
      </w:r>
      <w:r>
        <w:rPr>
          <w:rFonts w:ascii="Times New Roman" w:hAnsi="Times New Roman" w:eastAsia="Times New Roman" w:cs="Times New Roman"/>
        </w:rPr>
        <w:t xml:space="preserve"> </w:t>
      </w:r>
      <w:r>
        <w:rPr>
          <w:rFonts w:ascii="Nirmala UI" w:hAnsi="Nirmala UI" w:eastAsia="Nirmala UI" w:cs="Nirmala UI"/>
        </w:rPr>
        <w:t>पुकारको</w:t>
      </w:r>
      <w:r>
        <w:rPr>
          <w:rFonts w:ascii="Times New Roman" w:hAnsi="Times New Roman" w:eastAsia="Times New Roman" w:cs="Times New Roman"/>
        </w:rPr>
        <w:t xml:space="preserve"> </w:t>
      </w:r>
      <w:r>
        <w:rPr>
          <w:rFonts w:ascii="Nirmala UI" w:hAnsi="Nirmala UI" w:eastAsia="Nirmala UI" w:cs="Nirmala UI"/>
        </w:rPr>
        <w:t>घोषणालाई</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गर्दा</w:t>
      </w:r>
      <w:r>
        <w:rPr>
          <w:rFonts w:ascii="Times New Roman" w:hAnsi="Times New Roman" w:eastAsia="Times New Roman" w:cs="Times New Roman"/>
        </w:rPr>
        <w:t xml:space="preserve"> </w:t>
      </w:r>
      <w:r>
        <w:rPr>
          <w:rFonts w:ascii="Nirmala UI" w:hAnsi="Nirmala UI" w:eastAsia="Nirmala UI" w:cs="Nirmala UI"/>
        </w:rPr>
        <w:t>बाह्य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आन्तरिक</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प्रचार</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बाह्य</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प्रकाशको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चौधको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यसरी</w:t>
      </w:r>
      <w:r>
        <w:rPr>
          <w:rFonts w:ascii="Times New Roman" w:hAnsi="Times New Roman" w:eastAsia="Times New Roman" w:cs="Times New Roman"/>
        </w:rPr>
        <w:t xml:space="preserve"> </w:t>
      </w:r>
      <w:r>
        <w:rPr>
          <w:rFonts w:ascii="Nirmala UI" w:hAnsi="Nirmala UI" w:eastAsia="Nirmala UI" w:cs="Nirmala UI"/>
        </w:rPr>
        <w:t>मिलेरवादीहरूको</w:t>
      </w:r>
      <w:r>
        <w:rPr>
          <w:rFonts w:ascii="Times New Roman" w:hAnsi="Times New Roman" w:eastAsia="Times New Roman" w:cs="Times New Roman"/>
        </w:rPr>
        <w:t xml:space="preserve"> </w:t>
      </w:r>
      <w:r>
        <w:rPr>
          <w:rFonts w:ascii="Nirmala UI" w:hAnsi="Nirmala UI" w:eastAsia="Nirmala UI" w:cs="Nirmala UI"/>
        </w:rPr>
        <w:t>सन्देशलाई</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दानिएल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दुईको</w:t>
      </w:r>
      <w:r>
        <w:rPr>
          <w:rFonts w:ascii="Times New Roman" w:hAnsi="Times New Roman" w:eastAsia="Times New Roman" w:cs="Times New Roman"/>
        </w:rPr>
        <w:t xml:space="preserve"> </w:t>
      </w:r>
      <w:r>
        <w:rPr>
          <w:rFonts w:ascii="Nirmala UI" w:hAnsi="Nirmala UI" w:eastAsia="Nirmala UI" w:cs="Nirmala UI"/>
        </w:rPr>
        <w:t>प्रतिमासँग</w:t>
      </w:r>
      <w:r>
        <w:rPr>
          <w:rFonts w:ascii="Times New Roman" w:hAnsi="Times New Roman" w:eastAsia="Times New Roman" w:cs="Times New Roman"/>
        </w:rPr>
        <w:t xml:space="preserve"> </w:t>
      </w:r>
      <w:r>
        <w:rPr>
          <w:rFonts w:ascii="Nirmala UI" w:hAnsi="Nirmala UI" w:eastAsia="Nirmala UI" w:cs="Nirmala UI"/>
        </w:rPr>
        <w:t>प्रत्यक्ष</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बाँध्दै।</w:t>
      </w:r>
      <w:r>
        <w:rPr>
          <w:rFonts w:ascii="Times New Roman" w:hAnsi="Times New Roman" w:eastAsia="Times New Roman" w:cs="Times New Roman"/>
        </w:rPr>
        <w:t xml:space="preserve"> </w:t>
      </w:r>
      <w:r>
        <w:rPr>
          <w:rFonts w:ascii="Nirmala UI" w:hAnsi="Nirmala UI" w:eastAsia="Nirmala UI" w:cs="Nirmala UI"/>
        </w:rPr>
        <w:t>उक्त</w:t>
      </w:r>
      <w:r>
        <w:rPr>
          <w:rFonts w:ascii="Times New Roman" w:hAnsi="Times New Roman" w:eastAsia="Times New Roman" w:cs="Times New Roman"/>
        </w:rPr>
        <w:t xml:space="preserve"> </w:t>
      </w:r>
      <w:r>
        <w:rPr>
          <w:rFonts w:ascii="Nirmala UI" w:hAnsi="Nirmala UI" w:eastAsia="Nirmala UI" w:cs="Nirmala UI"/>
        </w:rPr>
        <w:t>प्रतिमाले</w:t>
      </w:r>
      <w:r>
        <w:rPr>
          <w:rFonts w:ascii="Times New Roman" w:hAnsi="Times New Roman" w:eastAsia="Times New Roman" w:cs="Times New Roman"/>
        </w:rPr>
        <w:t xml:space="preserve"> </w:t>
      </w:r>
      <w:r>
        <w:rPr>
          <w:rFonts w:ascii="Nirmala UI" w:hAnsi="Nirmala UI" w:eastAsia="Nirmala UI" w:cs="Nirmala UI"/>
        </w:rPr>
        <w:t>बाइबलको</w:t>
      </w:r>
      <w:r>
        <w:rPr>
          <w:rFonts w:ascii="Times New Roman" w:hAnsi="Times New Roman" w:eastAsia="Times New Roman" w:cs="Times New Roman"/>
        </w:rPr>
        <w:t xml:space="preserve"> </w:t>
      </w:r>
      <w:r>
        <w:rPr>
          <w:rFonts w:ascii="Nirmala UI" w:hAnsi="Nirmala UI" w:eastAsia="Nirmala UI" w:cs="Nirmala UI"/>
        </w:rPr>
        <w:t>भविष्यवाणीका</w:t>
      </w:r>
      <w:r>
        <w:rPr>
          <w:rFonts w:ascii="Times New Roman" w:hAnsi="Times New Roman" w:eastAsia="Times New Roman" w:cs="Times New Roman"/>
        </w:rPr>
        <w:t xml:space="preserve"> </w:t>
      </w:r>
      <w:r>
        <w:rPr>
          <w:rFonts w:ascii="Nirmala UI" w:hAnsi="Nirmala UI" w:eastAsia="Nirmala UI" w:cs="Nirmala UI"/>
        </w:rPr>
        <w:t>बाह्य</w:t>
      </w:r>
      <w:r>
        <w:rPr>
          <w:rFonts w:ascii="Times New Roman" w:hAnsi="Times New Roman" w:eastAsia="Times New Roman" w:cs="Times New Roman"/>
        </w:rPr>
        <w:t xml:space="preserve"> </w:t>
      </w:r>
      <w:r>
        <w:rPr>
          <w:rFonts w:ascii="Nirmala UI" w:hAnsi="Nirmala UI" w:eastAsia="Nirmala UI" w:cs="Nirmala UI"/>
        </w:rPr>
        <w:t>राज्यहरूलाई</w:t>
      </w:r>
      <w:r>
        <w:rPr>
          <w:rFonts w:ascii="Times New Roman" w:hAnsi="Times New Roman" w:eastAsia="Times New Roman" w:cs="Times New Roman"/>
        </w:rPr>
        <w:t xml:space="preserve"> </w:t>
      </w:r>
      <w:r>
        <w:rPr>
          <w:rFonts w:ascii="Nirmala UI" w:hAnsi="Nirmala UI" w:eastAsia="Nirmala UI" w:cs="Nirmala UI"/>
        </w:rPr>
        <w:t>प्रत्यक्ष</w:t>
      </w:r>
      <w:r>
        <w:rPr>
          <w:rFonts w:ascii="Times New Roman" w:hAnsi="Times New Roman" w:eastAsia="Times New Roman" w:cs="Times New Roman"/>
        </w:rPr>
        <w:t xml:space="preserve"> </w:t>
      </w:r>
      <w:r>
        <w:rPr>
          <w:rFonts w:ascii="Nirmala UI" w:hAnsi="Nirmala UI" w:eastAsia="Nirmala UI" w:cs="Nirmala UI"/>
        </w:rPr>
        <w:t>बाबेलदेखि</w:t>
      </w:r>
      <w:r>
        <w:rPr>
          <w:rFonts w:ascii="Times New Roman" w:hAnsi="Times New Roman" w:eastAsia="Times New Roman" w:cs="Times New Roman"/>
        </w:rPr>
        <w:t xml:space="preserve"> </w:t>
      </w:r>
      <w:r>
        <w:rPr>
          <w:rFonts w:ascii="Nirmala UI" w:hAnsi="Nirmala UI" w:eastAsia="Nirmala UI" w:cs="Nirmala UI"/>
        </w:rPr>
        <w:t>लिएर</w:t>
      </w:r>
      <w:r>
        <w:rPr>
          <w:rFonts w:ascii="Times New Roman" w:hAnsi="Times New Roman" w:eastAsia="Times New Roman" w:cs="Times New Roman"/>
        </w:rPr>
        <w:t xml:space="preserve"> </w:t>
      </w:r>
      <w:r>
        <w:rPr>
          <w:rFonts w:ascii="Nirmala UI" w:hAnsi="Nirmala UI" w:eastAsia="Nirmala UI" w:cs="Nirmala UI"/>
        </w:rPr>
        <w:t>मानव</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w:t>
      </w:r>
      <w:r>
        <w:rPr>
          <w:rFonts w:ascii="Nirmala UI" w:hAnsi="Nirmala UI" w:eastAsia="Nirmala UI" w:cs="Nirmala UI"/>
        </w:rPr>
        <w:t>अवधिको</w:t>
      </w:r>
      <w:r>
        <w:rPr>
          <w:rFonts w:ascii="Times New Roman" w:hAnsi="Times New Roman" w:eastAsia="Times New Roman" w:cs="Times New Roman"/>
        </w:rPr>
        <w:t xml:space="preserve"> </w:t>
      </w:r>
      <w:r>
        <w:rPr>
          <w:rFonts w:ascii="Nirmala UI" w:hAnsi="Nirmala UI" w:eastAsia="Nirmala UI" w:cs="Nirmala UI"/>
        </w:rPr>
        <w:t>अन्त्यमा</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पुग्ने</w:t>
      </w:r>
      <w:r>
        <w:rPr>
          <w:rFonts w:ascii="Times New Roman" w:hAnsi="Times New Roman" w:eastAsia="Times New Roman" w:cs="Times New Roman"/>
        </w:rPr>
        <w:t xml:space="preserve"> </w:t>
      </w:r>
      <w:r>
        <w:rPr>
          <w:rFonts w:ascii="Nirmala UI" w:hAnsi="Nirmala UI" w:eastAsia="Nirmala UI" w:cs="Nirmala UI"/>
        </w:rPr>
        <w:t>आधुनिक</w:t>
      </w:r>
      <w:r>
        <w:rPr>
          <w:rFonts w:ascii="Times New Roman" w:hAnsi="Times New Roman" w:eastAsia="Times New Roman" w:cs="Times New Roman"/>
        </w:rPr>
        <w:t xml:space="preserve"> </w:t>
      </w:r>
      <w:r>
        <w:rPr>
          <w:rFonts w:ascii="Nirmala UI" w:hAnsi="Nirmala UI" w:eastAsia="Nirmala UI" w:cs="Nirmala UI"/>
        </w:rPr>
        <w:t>बाबेलसम्म</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मिलेरवादीहरू</w:t>
      </w:r>
      <w:r>
        <w:rPr>
          <w:rFonts w:ascii="Times New Roman" w:hAnsi="Times New Roman" w:eastAsia="Times New Roman" w:cs="Times New Roman"/>
        </w:rPr>
        <w:t xml:space="preserve"> </w:t>
      </w:r>
      <w:r>
        <w:rPr>
          <w:rFonts w:ascii="Nirmala UI" w:hAnsi="Nirmala UI" w:eastAsia="Nirmala UI" w:cs="Nirmala UI"/>
        </w:rPr>
        <w:t>बाबेलको</w:t>
      </w:r>
      <w:r>
        <w:rPr>
          <w:rFonts w:ascii="Times New Roman" w:hAnsi="Times New Roman" w:eastAsia="Times New Roman" w:cs="Times New Roman"/>
        </w:rPr>
        <w:t xml:space="preserve"> </w:t>
      </w:r>
      <w:r>
        <w:rPr>
          <w:rFonts w:ascii="Nirmala UI" w:hAnsi="Nirmala UI" w:eastAsia="Nirmala UI" w:cs="Nirmala UI"/>
        </w:rPr>
        <w:t>बाह्य</w:t>
      </w:r>
      <w:r>
        <w:rPr>
          <w:rFonts w:ascii="Times New Roman" w:hAnsi="Times New Roman" w:eastAsia="Times New Roman" w:cs="Times New Roman"/>
        </w:rPr>
        <w:t xml:space="preserve"> </w:t>
      </w:r>
      <w:r>
        <w:rPr>
          <w:rFonts w:ascii="Nirmala UI" w:hAnsi="Nirmala UI" w:eastAsia="Nirmala UI" w:cs="Nirmala UI"/>
        </w:rPr>
        <w:t>सन्देशसँग</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जोडिन्छन्।</w:t>
      </w:r>
      <w:r>
        <w:rPr>
          <w:rFonts w:ascii="Times New Roman" w:hAnsi="Times New Roman" w:eastAsia="Times New Roman" w:cs="Times New Roman"/>
        </w:rPr>
        <w:t xml:space="preserve"> </w:t>
      </w:r>
      <w:r>
        <w:rPr>
          <w:rFonts w:ascii="Nirmala UI" w:hAnsi="Nirmala UI" w:eastAsia="Nirmala UI" w:cs="Nirmala UI"/>
        </w:rPr>
        <w:t>दानिएलको</w:t>
      </w:r>
      <w:r>
        <w:rPr>
          <w:rFonts w:ascii="Times New Roman" w:hAnsi="Times New Roman" w:eastAsia="Times New Roman" w:cs="Times New Roman"/>
        </w:rPr>
        <w:t xml:space="preserve"> </w:t>
      </w:r>
      <w:r>
        <w:rPr>
          <w:rFonts w:ascii="Nirmala UI" w:hAnsi="Nirmala UI" w:eastAsia="Nirmala UI" w:cs="Nirmala UI"/>
        </w:rPr>
        <w:t>दृश्य</w:t>
      </w:r>
      <w:r>
        <w:rPr>
          <w:rFonts w:ascii="Times New Roman" w:hAnsi="Times New Roman" w:eastAsia="Times New Roman" w:cs="Times New Roman"/>
        </w:rPr>
        <w:t>-</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उसले</w:t>
      </w:r>
      <w:r>
        <w:rPr>
          <w:rFonts w:ascii="Times New Roman" w:hAnsi="Times New Roman" w:eastAsia="Times New Roman" w:cs="Times New Roman"/>
        </w:rPr>
        <w:t xml:space="preserve"> </w:t>
      </w:r>
      <w:r>
        <w:rPr>
          <w:rFonts w:ascii="Nirmala UI" w:hAnsi="Nirmala UI" w:eastAsia="Nirmala UI" w:cs="Nirmala UI"/>
        </w:rPr>
        <w:t>खानका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रोजेको</w:t>
      </w:r>
      <w:r>
        <w:rPr>
          <w:rFonts w:ascii="Times New Roman" w:hAnsi="Times New Roman" w:eastAsia="Times New Roman" w:cs="Times New Roman"/>
        </w:rPr>
        <w:t xml:space="preserve"> </w:t>
      </w:r>
      <w:r>
        <w:rPr>
          <w:rFonts w:ascii="Nirmala UI" w:hAnsi="Nirmala UI" w:eastAsia="Nirmala UI" w:cs="Nirmala UI"/>
        </w:rPr>
        <w:t>आहारमा</w:t>
      </w:r>
      <w:r>
        <w:rPr>
          <w:rFonts w:ascii="Times New Roman" w:hAnsi="Times New Roman" w:eastAsia="Times New Roman" w:cs="Times New Roman"/>
        </w:rPr>
        <w:t xml:space="preserve"> </w:t>
      </w:r>
      <w:r>
        <w:rPr>
          <w:rFonts w:ascii="Nirmala UI" w:hAnsi="Nirmala UI" w:eastAsia="Nirmala UI" w:cs="Nirmala UI"/>
        </w:rPr>
        <w:t>आधारित</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प्रकाशको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दशको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ओर्लेर</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खुट्टा</w:t>
      </w:r>
      <w:r>
        <w:rPr>
          <w:rFonts w:ascii="Times New Roman" w:hAnsi="Times New Roman" w:eastAsia="Times New Roman" w:cs="Times New Roman"/>
        </w:rPr>
        <w:t xml:space="preserve"> </w:t>
      </w:r>
      <w:r>
        <w:rPr>
          <w:rFonts w:ascii="Nirmala UI" w:hAnsi="Nirmala UI" w:eastAsia="Nirmala UI" w:cs="Nirmala UI"/>
        </w:rPr>
        <w:t>पृथ्वीमाथि</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अर्को</w:t>
      </w:r>
      <w:r>
        <w:rPr>
          <w:rFonts w:ascii="Times New Roman" w:hAnsi="Times New Roman" w:eastAsia="Times New Roman" w:cs="Times New Roman"/>
        </w:rPr>
        <w:t xml:space="preserve"> </w:t>
      </w:r>
      <w:r>
        <w:rPr>
          <w:rFonts w:ascii="Nirmala UI" w:hAnsi="Nirmala UI" w:eastAsia="Nirmala UI" w:cs="Nirmala UI"/>
        </w:rPr>
        <w:t>समुद्रमाथि</w:t>
      </w:r>
      <w:r>
        <w:rPr>
          <w:rFonts w:ascii="Times New Roman" w:hAnsi="Times New Roman" w:eastAsia="Times New Roman" w:cs="Times New Roman"/>
        </w:rPr>
        <w:t xml:space="preserve"> </w:t>
      </w:r>
      <w:r>
        <w:rPr>
          <w:rFonts w:ascii="Nirmala UI" w:hAnsi="Nirmala UI" w:eastAsia="Nirmala UI" w:cs="Nirmala UI"/>
        </w:rPr>
        <w:t>राख्यो</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हातमा</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खान</w:t>
      </w:r>
      <w:r>
        <w:rPr>
          <w:rFonts w:ascii="Times New Roman" w:hAnsi="Times New Roman" w:eastAsia="Times New Roman" w:cs="Times New Roman"/>
        </w:rPr>
        <w:t xml:space="preserve"> </w:t>
      </w:r>
      <w:r>
        <w:rPr>
          <w:rFonts w:ascii="Nirmala UI" w:hAnsi="Nirmala UI" w:eastAsia="Nirmala UI" w:cs="Nirmala UI"/>
        </w:rPr>
        <w:t>यूहन्नालाई</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दिइयो।</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भोक</w:t>
      </w:r>
      <w:r>
        <w:rPr>
          <w:rFonts w:ascii="Times New Roman" w:hAnsi="Times New Roman" w:eastAsia="Times New Roman" w:cs="Times New Roman"/>
        </w:rPr>
        <w:t>-</w:t>
      </w:r>
      <w:r>
        <w:rPr>
          <w:rFonts w:ascii="Nirmala UI" w:hAnsi="Nirmala UI" w:eastAsia="Nirmala UI" w:cs="Nirmala UI"/>
        </w:rPr>
        <w:t>वासना</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दृश्य</w:t>
      </w:r>
      <w:r>
        <w:rPr>
          <w:rFonts w:ascii="Times New Roman" w:hAnsi="Times New Roman" w:eastAsia="Times New Roman" w:cs="Times New Roman"/>
        </w:rPr>
        <w:t>-</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आउँछ।</w:t>
      </w:r>
      <w:r>
        <w:rPr>
          <w:rFonts w:ascii="Times New Roman" w:hAnsi="Times New Roman" w:eastAsia="Times New Roman" w:cs="Times New Roman"/>
        </w:rPr>
        <w:t xml:space="preserve"> </w:t>
      </w:r>
      <w:r>
        <w:rPr>
          <w:rFonts w:ascii="Nirmala UI" w:hAnsi="Nirmala UI" w:eastAsia="Nirmala UI" w:cs="Nirmala UI"/>
        </w:rPr>
        <w:t>दृश्य</w:t>
      </w:r>
      <w:r>
        <w:rPr>
          <w:rFonts w:ascii="Times New Roman" w:hAnsi="Times New Roman" w:eastAsia="Times New Roman" w:cs="Times New Roman"/>
        </w:rPr>
        <w:t>-</w:t>
      </w:r>
      <w:r>
        <w:rPr>
          <w:rFonts w:ascii="Nirmala UI" w:hAnsi="Nirmala UI" w:eastAsia="Nirmala UI" w:cs="Nirmala UI"/>
        </w:rPr>
        <w:t>परीक्षाले</w:t>
      </w:r>
      <w:r>
        <w:rPr>
          <w:rFonts w:ascii="Times New Roman" w:hAnsi="Times New Roman" w:eastAsia="Times New Roman" w:cs="Times New Roman"/>
        </w:rPr>
        <w:t xml:space="preserve"> </w:t>
      </w:r>
      <w:r>
        <w:rPr>
          <w:rFonts w:ascii="Nirmala UI" w:hAnsi="Nirmala UI" w:eastAsia="Nirmala UI" w:cs="Nirmala UI"/>
        </w:rPr>
        <w:t>सत्यको</w:t>
      </w:r>
      <w:r>
        <w:rPr>
          <w:rFonts w:ascii="Times New Roman" w:hAnsi="Times New Roman" w:eastAsia="Times New Roman" w:cs="Times New Roman"/>
        </w:rPr>
        <w:t xml:space="preserve"> </w:t>
      </w:r>
      <w:r>
        <w:rPr>
          <w:rFonts w:ascii="Nirmala UI" w:hAnsi="Nirmala UI" w:eastAsia="Nirmala UI" w:cs="Nirmala UI"/>
        </w:rPr>
        <w:t>आन्तरिक</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बाह्य</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रेखालाई</w:t>
      </w:r>
      <w:r>
        <w:rPr>
          <w:rFonts w:ascii="Times New Roman" w:hAnsi="Times New Roman" w:eastAsia="Times New Roman" w:cs="Times New Roman"/>
        </w:rPr>
        <w:t xml:space="preserve"> </w:t>
      </w:r>
      <w:r>
        <w:rPr>
          <w:rFonts w:ascii="Nirmala UI" w:hAnsi="Nirmala UI" w:eastAsia="Nirmala UI" w:cs="Nirmala UI"/>
        </w:rPr>
        <w:t>समेट्छ।</w:t>
      </w:r>
    </w:p>
    <w:p>
      <w:pPr>
        <w:pStyle w:val="ArticleBody"/>
        <w:jc w:val="left"/>
      </w:pPr>
      <w:r>
        <w:rPr>
          <w:rFonts w:ascii="Times New Roman" w:hAnsi="Times New Roman" w:eastAsia="Times New Roman" w:cs="Times New Roman"/>
        </w:rPr>
        <w:t>Az 11-cu Danielin on birinci ayəsi, Vəhyin 11-ci fəslinin on birinci ayəsi ilə paralel olaraq, ikiqat görmə sınağını təmsil edir. Bu sınaq litmus sınağında yekunlaşır; həmin vaxt bakirələr yağlarının olub-olmadığını zahir edirlər. Bu zahir olma, Birləşmiş Ştatlarda bazar qanunu zamanı lütf qapısının bağlanmasından dərhal əvvəl baş verir. Bazar qanunu zamanı lütf qapısının bağlanması 22 oktyabr 1844-cü il ilə simvollaşdırılmışdı. 22 oktyabr 1844-cü ildən dərhal əvvəl, 17 avqust 1844-cü ildə, Millerçilər bu xəbəri Amerika Birləşmiş Ştatlarının şərq sahilboyu zolağı boyunca qabarma dalğası kimi yaydılar.</w:t>
      </w:r>
    </w:p>
    <w:p>
      <w:pPr>
        <w:pStyle w:val="ArticleBody"/>
        <w:jc w:val="left"/>
      </w:pPr>
      <w:r>
        <w:rPr>
          <w:rFonts w:ascii="Times New Roman" w:hAnsi="Times New Roman" w:eastAsia="Times New Roman" w:cs="Times New Roman"/>
        </w:rPr>
        <w:t xml:space="preserve">1989 </w:t>
      </w:r>
      <w:r>
        <w:rPr>
          <w:rFonts w:ascii="Leelawadee UI" w:hAnsi="Leelawadee UI" w:eastAsia="Leelawadee UI" w:cs="Leelawadee UI"/>
        </w:rPr>
        <w:t>គឺជាពេលវេលានៃទីបញ្ចប់</w:t>
      </w:r>
      <w:r>
        <w:rPr>
          <w:rFonts w:ascii="Times New Roman" w:hAnsi="Times New Roman" w:eastAsia="Times New Roman" w:cs="Times New Roman"/>
        </w:rPr>
        <w:t xml:space="preserve"> </w:t>
      </w:r>
      <w:r>
        <w:rPr>
          <w:rFonts w:ascii="Leelawadee UI" w:hAnsi="Leelawadee UI" w:eastAsia="Leelawadee UI" w:cs="Leelawadee UI"/>
        </w:rPr>
        <w:t>នៅពេលដែលព្រះគម្ពីរដានីយ៉ែលត្រូវបានបើកត្រា</w:t>
      </w:r>
      <w:r>
        <w:rPr>
          <w:rFonts w:ascii="Times New Roman" w:hAnsi="Times New Roman" w:eastAsia="Times New Roman" w:cs="Times New Roman"/>
        </w:rPr>
        <w:t xml:space="preserve"> </w:t>
      </w:r>
      <w:r>
        <w:rPr>
          <w:rFonts w:ascii="Leelawadee UI" w:hAnsi="Leelawadee UI" w:eastAsia="Leelawadee UI" w:cs="Leelawadee UI"/>
        </w:rPr>
        <w:t>ហើយនៅពេលដែលព្រះគម្ពីរដានីយ៉ែលត្រូវបានបើកត្រា</w:t>
      </w:r>
      <w:r>
        <w:rPr>
          <w:rFonts w:ascii="Times New Roman" w:hAnsi="Times New Roman" w:eastAsia="Times New Roman" w:cs="Times New Roman"/>
        </w:rPr>
        <w:t xml:space="preserve"> </w:t>
      </w:r>
      <w:r>
        <w:rPr>
          <w:rFonts w:ascii="Leelawadee UI" w:hAnsi="Leelawadee UI" w:eastAsia="Leelawadee UI" w:cs="Leelawadee UI"/>
        </w:rPr>
        <w:t>តែងតែមានការកើនឡើងនៃចំណេះដឹង</w:t>
      </w:r>
      <w:r>
        <w:rPr>
          <w:rFonts w:ascii="Times New Roman" w:hAnsi="Times New Roman" w:eastAsia="Times New Roman" w:cs="Times New Roman"/>
        </w:rPr>
        <w:t xml:space="preserve"> </w:t>
      </w:r>
      <w:r>
        <w:rPr>
          <w:rFonts w:ascii="Leelawadee UI" w:hAnsi="Leelawadee UI" w:eastAsia="Leelawadee UI" w:cs="Leelawadee UI"/>
        </w:rPr>
        <w:t>ដែលបង្កើតអ្នកថ្វាយបង្គំពីរប្រភេទ។</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1989 </w:t>
      </w:r>
      <w:r>
        <w:rPr>
          <w:rFonts w:ascii="Leelawadee UI" w:hAnsi="Leelawadee UI" w:eastAsia="Leelawadee UI" w:cs="Leelawadee UI"/>
        </w:rPr>
        <w:t>គឺជាសញ្ញាសំគាល់នៃការសាកល្បងទីមួយក្នុងចំណោមសញ្ញាសំគាល់នៃការសាកល្បងទាំងបីនោះ</w:t>
      </w:r>
      <w:r>
        <w:rPr>
          <w:rFonts w:ascii="Times New Roman" w:hAnsi="Times New Roman" w:eastAsia="Times New Roman" w:cs="Times New Roman"/>
        </w:rPr>
        <w:t xml:space="preserve"> </w:t>
      </w:r>
      <w:r>
        <w:rPr>
          <w:rFonts w:ascii="Leelawadee UI" w:hAnsi="Leelawadee UI" w:eastAsia="Leelawadee UI" w:cs="Leelawadee UI"/>
        </w:rPr>
        <w:t>ដូចដែលបានតំណាងជាមុនដោយការមកដល់នៃទេវតាទីមួយក្នុងឆ្នាំ</w:t>
      </w:r>
      <w:r>
        <w:rPr>
          <w:rFonts w:ascii="Times New Roman" w:hAnsi="Times New Roman" w:eastAsia="Times New Roman" w:cs="Times New Roman"/>
        </w:rPr>
        <w:t xml:space="preserve"> 1798</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នៅពេលដែលទេវតាទីមួយបានចុះមកនៅថ្ងៃទី</w:t>
      </w:r>
      <w:r>
        <w:rPr>
          <w:rFonts w:ascii="Times New Roman" w:hAnsi="Times New Roman" w:eastAsia="Times New Roman" w:cs="Times New Roman"/>
        </w:rPr>
        <w:t xml:space="preserve"> 11 </w:t>
      </w:r>
      <w:r>
        <w:rPr>
          <w:rFonts w:ascii="Leelawadee UI" w:hAnsi="Leelawadee UI" w:eastAsia="Leelawadee UI" w:cs="Leelawadee UI"/>
        </w:rPr>
        <w:t>ខែសីហា</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1840 </w:t>
      </w:r>
      <w:r>
        <w:rPr>
          <w:rFonts w:ascii="Leelawadee UI" w:hAnsi="Leelawadee UI" w:eastAsia="Leelawadee UI" w:cs="Leelawadee UI"/>
        </w:rPr>
        <w:t>នោះវាបានតំណាងជាមុនដល់ទេវតានៃវិវរណៈជំពូកដប់ប្រាំបី</w:t>
      </w:r>
      <w:r>
        <w:rPr>
          <w:rFonts w:ascii="Times New Roman" w:hAnsi="Times New Roman" w:eastAsia="Times New Roman" w:cs="Times New Roman"/>
        </w:rPr>
        <w:t xml:space="preserve"> </w:t>
      </w:r>
      <w:r>
        <w:rPr>
          <w:rFonts w:ascii="Leelawadee UI" w:hAnsi="Leelawadee UI" w:eastAsia="Leelawadee UI" w:cs="Leelawadee UI"/>
        </w:rPr>
        <w:t>ដែលចុះមកនៅថ្ងៃទី</w:t>
      </w:r>
      <w:r>
        <w:rPr>
          <w:rFonts w:ascii="Times New Roman" w:hAnsi="Times New Roman" w:eastAsia="Times New Roman" w:cs="Times New Roman"/>
        </w:rPr>
        <w:t xml:space="preserve"> 9/11</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ការខកចិត្តលើកទីមួយក្នុងប្រវត្តិសាស្ត្ររបស់ពួកមីល្លឺរ៉ាយ</w:t>
      </w:r>
      <w:r>
        <w:rPr>
          <w:rFonts w:ascii="Times New Roman" w:hAnsi="Times New Roman" w:eastAsia="Times New Roman" w:cs="Times New Roman"/>
        </w:rPr>
        <w:t xml:space="preserve"> </w:t>
      </w:r>
      <w:r>
        <w:rPr>
          <w:rFonts w:ascii="Leelawadee UI" w:hAnsi="Leelawadee UI" w:eastAsia="Leelawadee UI" w:cs="Leelawadee UI"/>
        </w:rPr>
        <w:t>បានសម្គាល់ការមកដល់នៃទេវតាទីពីរ</w:t>
      </w:r>
      <w:r>
        <w:rPr>
          <w:rFonts w:ascii="Times New Roman" w:hAnsi="Times New Roman" w:eastAsia="Times New Roman" w:cs="Times New Roman"/>
        </w:rPr>
        <w:t xml:space="preserve"> </w:t>
      </w:r>
      <w:r>
        <w:rPr>
          <w:rFonts w:ascii="Leelawadee UI" w:hAnsi="Leelawadee UI" w:eastAsia="Leelawadee UI" w:cs="Leelawadee UI"/>
        </w:rPr>
        <w:t>ហើយបានតំណាងជាមុនដល់ថ្ងៃទី</w:t>
      </w:r>
      <w:r>
        <w:rPr>
          <w:rFonts w:ascii="Times New Roman" w:hAnsi="Times New Roman" w:eastAsia="Times New Roman" w:cs="Times New Roman"/>
        </w:rPr>
        <w:t xml:space="preserve"> 18 </w:t>
      </w:r>
      <w:r>
        <w:rPr>
          <w:rFonts w:ascii="Leelawadee UI" w:hAnsi="Leelawadee UI" w:eastAsia="Leelawadee UI" w:cs="Leelawadee UI"/>
        </w:rPr>
        <w:t>ខែកក្កដា</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2020 </w:t>
      </w:r>
      <w:r>
        <w:rPr>
          <w:rFonts w:ascii="Leelawadee UI" w:hAnsi="Leelawadee UI" w:eastAsia="Leelawadee UI" w:cs="Leelawadee UI"/>
        </w:rPr>
        <w:t>និងការចាប់ផ្ដើមនៃពេលអង់អាច។</w:t>
      </w:r>
      <w:r>
        <w:rPr>
          <w:rFonts w:ascii="Times New Roman" w:hAnsi="Times New Roman" w:eastAsia="Times New Roman" w:cs="Times New Roman"/>
        </w:rPr>
        <w:t xml:space="preserve"> </w:t>
      </w:r>
      <w:r>
        <w:rPr>
          <w:rFonts w:ascii="Leelawadee UI" w:hAnsi="Leelawadee UI" w:eastAsia="Leelawadee UI" w:cs="Leelawadee UI"/>
        </w:rPr>
        <w:t>ពួកមីល្លឺរ៉ាយបានភ្ញាក់ដឹងខ្លួនជាបន្តបន្ទាប់ចំពោះសាររបស់ទេវតាទីពីរ</w:t>
      </w:r>
      <w:r>
        <w:rPr>
          <w:rFonts w:ascii="Times New Roman" w:hAnsi="Times New Roman" w:eastAsia="Times New Roman" w:cs="Times New Roman"/>
        </w:rPr>
        <w:t xml:space="preserve"> </w:t>
      </w:r>
      <w:r>
        <w:rPr>
          <w:rFonts w:ascii="Leelawadee UI" w:hAnsi="Leelawadee UI" w:eastAsia="Leelawadee UI" w:cs="Leelawadee UI"/>
        </w:rPr>
        <w:t>និងចំពោះការពិតថាពួកគេគឺជាស្ត្រីព្រហ្មចារីនៅក្នុងរឿងប្រៀបប្រដូចអំពីស្ត្រីព្រហ្មចារីដប់នាក់។</w:t>
      </w:r>
      <w:r>
        <w:rPr>
          <w:rFonts w:ascii="Times New Roman" w:hAnsi="Times New Roman" w:eastAsia="Times New Roman" w:cs="Times New Roman"/>
        </w:rPr>
        <w:t xml:space="preserve"> </w:t>
      </w:r>
      <w:r>
        <w:rPr>
          <w:rFonts w:ascii="Leelawadee UI" w:hAnsi="Leelawadee UI" w:eastAsia="Leelawadee UI" w:cs="Leelawadee UI"/>
        </w:rPr>
        <w:t>ពួកគេបានភ្ញាក់ដឹងខ្លួនពេញលេញនៅឯការប្រជុំជំរុំ</w:t>
      </w:r>
      <w:r>
        <w:rPr>
          <w:rFonts w:ascii="Times New Roman" w:hAnsi="Times New Roman" w:eastAsia="Times New Roman" w:cs="Times New Roman"/>
        </w:rPr>
        <w:t xml:space="preserve"> Exeter </w:t>
      </w:r>
      <w:r>
        <w:rPr>
          <w:rFonts w:ascii="Leelawadee UI" w:hAnsi="Leelawadee UI" w:eastAsia="Leelawadee UI" w:cs="Leelawadee UI"/>
        </w:rPr>
        <w:t>ក្នុងខែសីហា</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1844</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មួយរយសែសិបបួនពាន់នាក់</w:t>
      </w:r>
      <w:r>
        <w:rPr>
          <w:rFonts w:ascii="Times New Roman" w:hAnsi="Times New Roman" w:eastAsia="Times New Roman" w:cs="Times New Roman"/>
        </w:rPr>
        <w:t xml:space="preserve"> </w:t>
      </w:r>
      <w:r>
        <w:rPr>
          <w:rFonts w:ascii="Leelawadee UI" w:hAnsi="Leelawadee UI" w:eastAsia="Leelawadee UI" w:cs="Leelawadee UI"/>
        </w:rPr>
        <w:t>បានភ្ញាក់ដឹងខ្លួននៅខែកក្កដា</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2023 </w:t>
      </w:r>
      <w:r>
        <w:rPr>
          <w:rFonts w:ascii="Leelawadee UI" w:hAnsi="Leelawadee UI" w:eastAsia="Leelawadee UI" w:cs="Leelawadee UI"/>
        </w:rPr>
        <w:t>នៅពេលដែលសារនៃសម្រែកពាក់កណ្ដាលអធ្រាត្រ</w:t>
      </w:r>
      <w:r>
        <w:rPr>
          <w:rFonts w:ascii="Times New Roman" w:hAnsi="Times New Roman" w:eastAsia="Times New Roman" w:cs="Times New Roman"/>
        </w:rPr>
        <w:t xml:space="preserve"> </w:t>
      </w:r>
      <w:r>
        <w:rPr>
          <w:rFonts w:ascii="Leelawadee UI" w:hAnsi="Leelawadee UI" w:eastAsia="Leelawadee UI" w:cs="Leelawadee UI"/>
        </w:rPr>
        <w:t>បានចាប់ផ្ដើមត្រូវបានបើកត្រាជាបន្តបន្ទាប់។</w:t>
      </w:r>
    </w:p>
    <w:p>
      <w:pPr>
        <w:pStyle w:val="ArticleBody"/>
        <w:jc w:val="left"/>
      </w:pPr>
      <w:r>
        <w:rPr>
          <w:rFonts w:ascii="Times New Roman" w:hAnsi="Times New Roman" w:eastAsia="Times New Roman" w:cs="Times New Roman"/>
        </w:rPr>
        <w:t>Waqtuu turtii sun warra Miller baaf Exeteritti xumurame, akkuma yeroo Yesus Laazaroos du’aa kaasee hojii tajaajila Kiristoos kan gonfachiisu ta’ee, yeroo Laazaroos “chaappaa” tajaajila Isaa ta’eetti maatii Laazaroos birattis xumurame. Du’aa ka’uun Laazaroos dhuma yeroo turtii fi chaappeeffamuu saba Waaqayyoo agarsiisa. Seenuun Injifannoodhaan booda dhufe, seenaa warra Miller keessatti labsii ergaa Iyya Halkan Walakkaa fakkeesse. Mata-dureen lakkoofsa kudha tokkoo boqonnaa kudha tokkoo Daani’el keessatti ka’uu fi kufaatii mootii kibbaa ti; innis waraana Paanyuum lakkoofsota kudha sadii hanga kudha shaniitti geessa. Lakkoofsota sana keessatti qormaanni adda baasu ni jira; achittis chaappaan adda isaanii irratti kaa’ama dhiiraa fi dubartoota lakkoofsa kudha jaha keessatti mallattoo ta’anii ol kaafamaniif.</w:t>
      </w:r>
    </w:p>
    <w:p>
      <w:pPr>
        <w:pStyle w:val="ArticleBody"/>
        <w:jc w:val="left"/>
      </w:pPr>
      <w:r>
        <w:rPr>
          <w:rFonts w:ascii="Times New Roman" w:hAnsi="Times New Roman" w:eastAsia="Times New Roman" w:cs="Times New Roman"/>
        </w:rPr>
        <w:t>بېت پنځلسم د پانیوم په جګړه کې پوره شو، چې د مسیح د قیصریه فیلپي له لیدنې سره سمون خوري. هلته په قیصریه فیلپي کې مسیح د شمعون بارجونا نوم پطرس ته واړاوه، او په دې سره یې د یو سل او څلور څلوېښت زرو د مُهر کولو نښه وټاکله. له هماغه وخته وروسته د ژر راتلونکې صلیب رڼا شاګردانو ته پرانیستل شوه. کله چې مسیح د صلیب څخه لږ مخکې د شمعون نوم پطرس ته بدل کړ، نو دا د اېکستر او لازر د ازمېیښتي معیار له هغه پړاو سره سمون درلود چې بیت‌المقدس ته د ظفرمند ننوتلو لامل شو. د اېکستر د کمپ غونډه چې د اګست له ۱۲مې تر ۱۷مې پورې وه، د حقیقت په وروستي ټینګ استقرار د هغې لړزېدنې نه مخکې استازیتوب کوي چې د دانیال او مکاشفې د یوولسمو فصلونو کې د یکشنبې د قانون زلزله ده.</w:t>
      </w:r>
    </w:p>
    <w:p>
      <w:pPr>
        <w:pStyle w:val="ArticleScripture"/>
        <w:jc w:val="left"/>
      </w:pPr>
      <w:r>
        <w:rPr>
          <w:rFonts w:ascii="Times New Roman" w:hAnsi="Times New Roman" w:eastAsia="Times New Roman" w:cs="Times New Roman"/>
        </w:rPr>
        <w:t xml:space="preserve">“Battle Creek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भइरहेको</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प्रकारको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Sanitarium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अगुवाहरूले</w:t>
      </w:r>
      <w:r>
        <w:rPr>
          <w:rFonts w:ascii="Times New Roman" w:hAnsi="Times New Roman" w:eastAsia="Times New Roman" w:cs="Times New Roman"/>
        </w:rPr>
        <w:t xml:space="preserve"> </w:t>
      </w:r>
      <w:r>
        <w:rPr>
          <w:rFonts w:ascii="Nirmala UI" w:hAnsi="Nirmala UI" w:eastAsia="Nirmala UI" w:cs="Nirmala UI"/>
        </w:rPr>
        <w:t>अविश्वासीहरूसँग</w:t>
      </w:r>
      <w:r>
        <w:rPr>
          <w:rFonts w:ascii="Times New Roman" w:hAnsi="Times New Roman" w:eastAsia="Times New Roman" w:cs="Times New Roman"/>
        </w:rPr>
        <w:t xml:space="preserve"> </w:t>
      </w:r>
      <w:r>
        <w:rPr>
          <w:rFonts w:ascii="Nirmala UI" w:hAnsi="Nirmala UI" w:eastAsia="Nirmala UI" w:cs="Nirmala UI"/>
        </w:rPr>
        <w:t>घुलमिल</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तिनीहरूलाई</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परिषद्</w:t>
      </w:r>
      <w:r>
        <w:rPr>
          <w:rFonts w:ascii="Times New Roman" w:hAnsi="Times New Roman" w:eastAsia="Times New Roman" w:cs="Times New Roman"/>
        </w:rPr>
        <w:t>‌</w:t>
      </w:r>
      <w:r>
        <w:rPr>
          <w:rFonts w:ascii="Nirmala UI" w:hAnsi="Nirmala UI" w:eastAsia="Nirmala UI" w:cs="Nirmala UI"/>
        </w:rPr>
        <w:t>हरूमा</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मात्रामा</w:t>
      </w:r>
      <w:r>
        <w:rPr>
          <w:rFonts w:ascii="Times New Roman" w:hAnsi="Times New Roman" w:eastAsia="Times New Roman" w:cs="Times New Roman"/>
        </w:rPr>
        <w:t xml:space="preserve"> </w:t>
      </w:r>
      <w:r>
        <w:rPr>
          <w:rFonts w:ascii="Nirmala UI" w:hAnsi="Nirmala UI" w:eastAsia="Nirmala UI" w:cs="Nirmala UI"/>
        </w:rPr>
        <w:t>प्रवेश</w:t>
      </w:r>
      <w:r>
        <w:rPr>
          <w:rFonts w:ascii="Times New Roman" w:hAnsi="Times New Roman" w:eastAsia="Times New Roman" w:cs="Times New Roman"/>
        </w:rPr>
        <w:t xml:space="preserve"> </w:t>
      </w:r>
      <w:r>
        <w:rPr>
          <w:rFonts w:ascii="Nirmala UI" w:hAnsi="Nirmala UI" w:eastAsia="Nirmala UI" w:cs="Nirmala UI"/>
        </w:rPr>
        <w:t>दिएका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आँखा</w:t>
      </w:r>
      <w:r>
        <w:rPr>
          <w:rFonts w:ascii="Times New Roman" w:hAnsi="Times New Roman" w:eastAsia="Times New Roman" w:cs="Times New Roman"/>
        </w:rPr>
        <w:t xml:space="preserve"> </w:t>
      </w:r>
      <w:r>
        <w:rPr>
          <w:rFonts w:ascii="Nirmala UI" w:hAnsi="Nirmala UI" w:eastAsia="Nirmala UI" w:cs="Nirmala UI"/>
        </w:rPr>
        <w:t>चिम्लेर</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जानुजस्तै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तिनीहरूमा</w:t>
      </w:r>
      <w:r>
        <w:rPr>
          <w:rFonts w:ascii="Times New Roman" w:hAnsi="Times New Roman" w:eastAsia="Times New Roman" w:cs="Times New Roman"/>
        </w:rPr>
        <w:t xml:space="preserve"> </w:t>
      </w:r>
      <w:r>
        <w:rPr>
          <w:rFonts w:ascii="Nirmala UI" w:hAnsi="Nirmala UI" w:eastAsia="Nirmala UI" w:cs="Nirmala UI"/>
        </w:rPr>
        <w:t>जुनसुकै</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हामीमाथि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आइपर्न</w:t>
      </w:r>
      <w:r>
        <w:rPr>
          <w:rFonts w:ascii="Times New Roman" w:hAnsi="Times New Roman" w:eastAsia="Times New Roman" w:cs="Times New Roman"/>
        </w:rPr>
        <w:t xml:space="preserve"> </w:t>
      </w:r>
      <w:r>
        <w:rPr>
          <w:rFonts w:ascii="Nirmala UI" w:hAnsi="Nirmala UI" w:eastAsia="Nirmala UI" w:cs="Nirmala UI"/>
        </w:rPr>
        <w:t>लागिरहेको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देख्न</w:t>
      </w:r>
      <w:r>
        <w:rPr>
          <w:rFonts w:ascii="Times New Roman" w:hAnsi="Times New Roman" w:eastAsia="Times New Roman" w:cs="Times New Roman"/>
        </w:rPr>
        <w:t xml:space="preserve"> </w:t>
      </w:r>
      <w:r>
        <w:rPr>
          <w:rFonts w:ascii="Nirmala UI" w:hAnsi="Nirmala UI" w:eastAsia="Nirmala UI" w:cs="Nirmala UI"/>
        </w:rPr>
        <w:t>सक्ने</w:t>
      </w:r>
      <w:r>
        <w:rPr>
          <w:rFonts w:ascii="Times New Roman" w:hAnsi="Times New Roman" w:eastAsia="Times New Roman" w:cs="Times New Roman"/>
        </w:rPr>
        <w:t xml:space="preserve"> </w:t>
      </w:r>
      <w:r>
        <w:rPr>
          <w:rFonts w:ascii="Nirmala UI" w:hAnsi="Nirmala UI" w:eastAsia="Nirmala UI" w:cs="Nirmala UI"/>
        </w:rPr>
        <w:t>विवेकको</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निराशाको</w:t>
      </w:r>
      <w:r>
        <w:rPr>
          <w:rFonts w:ascii="Times New Roman" w:hAnsi="Times New Roman" w:eastAsia="Times New Roman" w:cs="Times New Roman"/>
        </w:rPr>
        <w:t xml:space="preserve">, </w:t>
      </w:r>
      <w:r>
        <w:rPr>
          <w:rFonts w:ascii="Nirmala UI" w:hAnsi="Nirmala UI" w:eastAsia="Nirmala UI" w:cs="Nirmala UI"/>
        </w:rPr>
        <w:t>युद्धको</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रक्तपातको</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समयको</w:t>
      </w:r>
      <w:r>
        <w:rPr>
          <w:rFonts w:ascii="Times New Roman" w:hAnsi="Times New Roman" w:eastAsia="Times New Roman" w:cs="Times New Roman"/>
        </w:rPr>
        <w:t xml:space="preserve"> </w:t>
      </w:r>
      <w:r>
        <w:rPr>
          <w:rFonts w:ascii="Nirmala UI" w:hAnsi="Nirmala UI" w:eastAsia="Nirmala UI" w:cs="Nirmala UI"/>
        </w:rPr>
        <w:t>एकदम</w:t>
      </w:r>
      <w:r>
        <w:rPr>
          <w:rFonts w:ascii="Times New Roman" w:hAnsi="Times New Roman" w:eastAsia="Times New Roman" w:cs="Times New Roman"/>
        </w:rPr>
        <w:t xml:space="preserve"> </w:t>
      </w:r>
      <w:r>
        <w:rPr>
          <w:rFonts w:ascii="Nirmala UI" w:hAnsi="Nirmala UI" w:eastAsia="Nirmala UI" w:cs="Nirmala UI"/>
        </w:rPr>
        <w:t>अन्त्यसम्म</w:t>
      </w:r>
      <w:r>
        <w:rPr>
          <w:rFonts w:ascii="Times New Roman" w:hAnsi="Times New Roman" w:eastAsia="Times New Roman" w:cs="Times New Roman"/>
        </w:rPr>
        <w:t xml:space="preserve"> </w:t>
      </w:r>
      <w:r>
        <w:rPr>
          <w:rFonts w:ascii="Nirmala UI" w:hAnsi="Nirmala UI" w:eastAsia="Nirmala UI" w:cs="Nirmala UI"/>
        </w:rPr>
        <w:t>बढ्दै</w:t>
      </w:r>
      <w:r>
        <w:rPr>
          <w:rFonts w:ascii="Times New Roman" w:hAnsi="Times New Roman" w:eastAsia="Times New Roman" w:cs="Times New Roman"/>
        </w:rPr>
        <w:t xml:space="preserve"> </w:t>
      </w:r>
      <w:r>
        <w:rPr>
          <w:rFonts w:ascii="Nirmala UI" w:hAnsi="Nirmala UI" w:eastAsia="Nirmala UI" w:cs="Nirmala UI"/>
        </w:rPr>
        <w:t>जानेछ।</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जनहरूका</w:t>
      </w:r>
      <w:r>
        <w:rPr>
          <w:rFonts w:ascii="Times New Roman" w:hAnsi="Times New Roman" w:eastAsia="Times New Roman" w:cs="Times New Roman"/>
        </w:rPr>
        <w:t xml:space="preserve"> </w:t>
      </w:r>
      <w:r>
        <w:rPr>
          <w:rFonts w:ascii="Nirmala UI" w:hAnsi="Nirmala UI" w:eastAsia="Nirmala UI" w:cs="Nirmala UI"/>
        </w:rPr>
        <w:t>निधारहरूमा</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लगाइनेबित्तिकै</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देख्न</w:t>
      </w:r>
      <w:r>
        <w:rPr>
          <w:rFonts w:ascii="Times New Roman" w:hAnsi="Times New Roman" w:eastAsia="Times New Roman" w:cs="Times New Roman"/>
        </w:rPr>
        <w:t xml:space="preserve"> </w:t>
      </w:r>
      <w:r>
        <w:rPr>
          <w:rFonts w:ascii="Nirmala UI" w:hAnsi="Nirmala UI" w:eastAsia="Nirmala UI" w:cs="Nirmala UI"/>
        </w:rPr>
        <w:t>सकिने</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चिन्ह</w:t>
      </w:r>
      <w:r>
        <w:rPr>
          <w:rFonts w:ascii="Times New Roman" w:hAnsi="Times New Roman" w:eastAsia="Times New Roman" w:cs="Times New Roman"/>
        </w:rPr>
        <w:t xml:space="preserve"> </w:t>
      </w:r>
      <w:r>
        <w:rPr>
          <w:rFonts w:ascii="Nirmala UI" w:hAnsi="Nirmala UI" w:eastAsia="Nirmala UI" w:cs="Nirmala UI"/>
        </w:rPr>
        <w:t>होइन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सत्यमा</w:t>
      </w:r>
      <w:r>
        <w:rPr>
          <w:rFonts w:ascii="Times New Roman" w:hAnsi="Times New Roman" w:eastAsia="Times New Roman" w:cs="Times New Roman"/>
        </w:rPr>
        <w:t xml:space="preserve"> </w:t>
      </w:r>
      <w:r>
        <w:rPr>
          <w:rFonts w:ascii="Nirmala UI" w:hAnsi="Nirmala UI" w:eastAsia="Nirmala UI" w:cs="Nirmala UI"/>
        </w:rPr>
        <w:t>बौद्धिक</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यस्तो</w:t>
      </w:r>
      <w:r>
        <w:rPr>
          <w:rFonts w:ascii="Times New Roman" w:hAnsi="Times New Roman" w:eastAsia="Times New Roman" w:cs="Times New Roman"/>
        </w:rPr>
        <w:t xml:space="preserve"> </w:t>
      </w:r>
      <w:r>
        <w:rPr>
          <w:rFonts w:ascii="Nirmala UI" w:hAnsi="Nirmala UI" w:eastAsia="Nirmala UI" w:cs="Nirmala UI"/>
        </w:rPr>
        <w:t>स्थिर</w:t>
      </w:r>
      <w:r>
        <w:rPr>
          <w:rFonts w:ascii="Times New Roman" w:hAnsi="Times New Roman" w:eastAsia="Times New Roman" w:cs="Times New Roman"/>
        </w:rPr>
        <w:t xml:space="preserve"> </w:t>
      </w:r>
      <w:r>
        <w:rPr>
          <w:rFonts w:ascii="Nirmala UI" w:hAnsi="Nirmala UI" w:eastAsia="Nirmala UI" w:cs="Nirmala UI"/>
        </w:rPr>
        <w:t>बसोबास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हल्लिन</w:t>
      </w:r>
      <w:r>
        <w:rPr>
          <w:rFonts w:ascii="Times New Roman" w:hAnsi="Times New Roman" w:eastAsia="Times New Roman" w:cs="Times New Roman"/>
        </w:rPr>
        <w:t xml:space="preserve"> </w:t>
      </w:r>
      <w:r>
        <w:rPr>
          <w:rFonts w:ascii="Nirmala UI" w:hAnsi="Nirmala UI" w:eastAsia="Nirmala UI" w:cs="Nirmala UI"/>
        </w:rPr>
        <w:t>सक्दैनन्</w:t>
      </w:r>
      <w:r>
        <w:rPr>
          <w:rFonts w:ascii="Times New Roman" w:hAnsi="Times New Roman" w:eastAsia="Times New Roman" w:cs="Times New Roman"/>
        </w:rPr>
        <w:t>—</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जनहरूलाई</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लगाइएर</w:t>
      </w:r>
      <w:r>
        <w:rPr>
          <w:rFonts w:ascii="Times New Roman" w:hAnsi="Times New Roman" w:eastAsia="Times New Roman" w:cs="Times New Roman"/>
        </w:rPr>
        <w:t xml:space="preserve"> </w:t>
      </w:r>
      <w:r>
        <w:rPr>
          <w:rFonts w:ascii="Nirmala UI" w:hAnsi="Nirmala UI" w:eastAsia="Nirmala UI" w:cs="Nirmala UI"/>
        </w:rPr>
        <w:t>कम्पनका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गरिनेबित्तिकै</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आउनेछ।</w:t>
      </w:r>
      <w:r>
        <w:rPr>
          <w:rFonts w:ascii="Times New Roman" w:hAnsi="Times New Roman" w:eastAsia="Times New Roman" w:cs="Times New Roman"/>
        </w:rPr>
        <w:t xml:space="preserve"> </w:t>
      </w:r>
      <w:r>
        <w:rPr>
          <w:rFonts w:ascii="Nirmala UI" w:hAnsi="Nirmala UI" w:eastAsia="Nirmala UI" w:cs="Nirmala UI"/>
        </w:rPr>
        <w:t>वास्तवमा</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पहिल्यै</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भइसकेको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न्यायहरू</w:t>
      </w:r>
      <w:r>
        <w:rPr>
          <w:rFonts w:ascii="Times New Roman" w:hAnsi="Times New Roman" w:eastAsia="Times New Roman" w:cs="Times New Roman"/>
        </w:rPr>
        <w:t xml:space="preserve"> </w:t>
      </w:r>
      <w:r>
        <w:rPr>
          <w:rFonts w:ascii="Nirmala UI" w:hAnsi="Nirmala UI" w:eastAsia="Nirmala UI" w:cs="Nirmala UI"/>
        </w:rPr>
        <w:t>अहिले</w:t>
      </w:r>
      <w:r>
        <w:rPr>
          <w:rFonts w:ascii="Times New Roman" w:hAnsi="Times New Roman" w:eastAsia="Times New Roman" w:cs="Times New Roman"/>
        </w:rPr>
        <w:t xml:space="preserve"> </w:t>
      </w:r>
      <w:r>
        <w:rPr>
          <w:rFonts w:ascii="Nirmala UI" w:hAnsi="Nirmala UI" w:eastAsia="Nirmala UI" w:cs="Nirmala UI"/>
        </w:rPr>
        <w:t>देशमाथि</w:t>
      </w:r>
      <w:r>
        <w:rPr>
          <w:rFonts w:ascii="Times New Roman" w:hAnsi="Times New Roman" w:eastAsia="Times New Roman" w:cs="Times New Roman"/>
        </w:rPr>
        <w:t xml:space="preserve"> </w:t>
      </w:r>
      <w:r>
        <w:rPr>
          <w:rFonts w:ascii="Nirmala UI" w:hAnsi="Nirmala UI" w:eastAsia="Nirmala UI" w:cs="Nirmala UI"/>
        </w:rPr>
        <w:t>आइरहेका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हामीलाई</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दिनका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आउँदैछ</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जान्न</w:t>
      </w:r>
      <w:r>
        <w:rPr>
          <w:rFonts w:ascii="Times New Roman" w:hAnsi="Times New Roman" w:eastAsia="Times New Roman" w:cs="Times New Roman"/>
        </w:rPr>
        <w:t xml:space="preserve"> </w:t>
      </w:r>
      <w:r>
        <w:rPr>
          <w:rFonts w:ascii="Nirmala UI" w:hAnsi="Nirmala UI" w:eastAsia="Nirmala UI" w:cs="Nirmala UI"/>
        </w:rPr>
        <w:t>सकौँ।</w:t>
      </w:r>
      <w:r>
        <w:rPr>
          <w:rFonts w:ascii="Times New Roman" w:hAnsi="Times New Roman" w:eastAsia="Times New Roman" w:cs="Times New Roman"/>
        </w:rPr>
        <w:t>” Manuscript Releases, volume 10, 252.</w:t>
      </w:r>
    </w:p>
    <w:p>
      <w:pPr>
        <w:pStyle w:val="ArticleBody"/>
        <w:jc w:val="left"/>
      </w:pPr>
      <w:r>
        <w:rPr>
          <w:rFonts w:ascii="Nirmala UI" w:hAnsi="Nirmala UI" w:eastAsia="Nirmala UI" w:cs="Nirmala UI"/>
        </w:rPr>
        <w:t>୧</w:t>
      </w:r>
      <w:r>
        <w:rPr>
          <w:rFonts w:ascii="Times New Roman" w:hAnsi="Times New Roman" w:eastAsia="Times New Roman" w:cs="Times New Roman"/>
        </w:rPr>
        <w:t xml:space="preserve"> </w:t>
      </w:r>
      <w:r>
        <w:rPr>
          <w:rFonts w:ascii="Nirmala UI" w:hAnsi="Nirmala UI" w:eastAsia="Nirmala UI" w:cs="Nirmala UI"/>
        </w:rPr>
        <w:t>ଲକ୍ଷ</w:t>
      </w:r>
      <w:r>
        <w:rPr>
          <w:rFonts w:ascii="Times New Roman" w:hAnsi="Times New Roman" w:eastAsia="Times New Roman" w:cs="Times New Roman"/>
        </w:rPr>
        <w:t xml:space="preserve"> </w:t>
      </w:r>
      <w:r>
        <w:rPr>
          <w:rFonts w:ascii="Nirmala UI" w:hAnsi="Nirmala UI" w:eastAsia="Nirmala UI" w:cs="Nirmala UI"/>
        </w:rPr>
        <w:t>ଚୁଆଳିଶ</w:t>
      </w:r>
      <w:r>
        <w:rPr>
          <w:rFonts w:ascii="Times New Roman" w:hAnsi="Times New Roman" w:eastAsia="Times New Roman" w:cs="Times New Roman"/>
        </w:rPr>
        <w:t xml:space="preserve"> </w:t>
      </w:r>
      <w:r>
        <w:rPr>
          <w:rFonts w:ascii="Nirmala UI" w:hAnsi="Nirmala UI" w:eastAsia="Nirmala UI" w:cs="Nirmala UI"/>
        </w:rPr>
        <w:t>ହଜାରଙ୍କର</w:t>
      </w:r>
      <w:r>
        <w:rPr>
          <w:rFonts w:ascii="Times New Roman" w:hAnsi="Times New Roman" w:eastAsia="Times New Roman" w:cs="Times New Roman"/>
        </w:rPr>
        <w:t xml:space="preserve"> </w:t>
      </w:r>
      <w:r>
        <w:rPr>
          <w:rFonts w:ascii="Nirmala UI" w:hAnsi="Nirmala UI" w:eastAsia="Nirmala UI" w:cs="Nirmala UI"/>
        </w:rPr>
        <w:t>ମୁଦ୍ରାଙ୍କନ</w:t>
      </w:r>
      <w:r>
        <w:rPr>
          <w:rFonts w:ascii="Times New Roman" w:hAnsi="Times New Roman" w:eastAsia="Times New Roman" w:cs="Times New Roman"/>
        </w:rPr>
        <w:t xml:space="preserve"> Exeter </w:t>
      </w:r>
      <w:r>
        <w:rPr>
          <w:rFonts w:ascii="Nirmala UI" w:hAnsi="Nirmala UI" w:eastAsia="Nirmala UI" w:cs="Nirmala UI"/>
        </w:rPr>
        <w:t>ଶିବିର</w:t>
      </w:r>
      <w:r>
        <w:rPr>
          <w:rFonts w:ascii="Times New Roman" w:hAnsi="Times New Roman" w:eastAsia="Times New Roman" w:cs="Times New Roman"/>
        </w:rPr>
        <w:t>-</w:t>
      </w:r>
      <w:r>
        <w:rPr>
          <w:rFonts w:ascii="Nirmala UI" w:hAnsi="Nirmala UI" w:eastAsia="Nirmala UI" w:cs="Nirmala UI"/>
        </w:rPr>
        <w:t>ସଭା</w:t>
      </w:r>
      <w:r>
        <w:rPr>
          <w:rFonts w:ascii="Times New Roman" w:hAnsi="Times New Roman" w:eastAsia="Times New Roman" w:cs="Times New Roman"/>
        </w:rPr>
        <w:t xml:space="preserve">, </w:t>
      </w:r>
      <w:r>
        <w:rPr>
          <w:rFonts w:ascii="Nirmala UI" w:hAnsi="Nirmala UI" w:eastAsia="Nirmala UI" w:cs="Nirmala UI"/>
        </w:rPr>
        <w:t>ଖ୍ରୀଷ୍ଟଙ୍କ</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Simon</w:t>
      </w:r>
      <w:r>
        <w:rPr>
          <w:rFonts w:ascii="Nirmala UI" w:hAnsi="Nirmala UI" w:eastAsia="Nirmala UI" w:cs="Nirmala UI"/>
        </w:rPr>
        <w:t>ଙ୍କ</w:t>
      </w:r>
      <w:r>
        <w:rPr>
          <w:rFonts w:ascii="Times New Roman" w:hAnsi="Times New Roman" w:eastAsia="Times New Roman" w:cs="Times New Roman"/>
        </w:rPr>
        <w:t xml:space="preserve"> </w:t>
      </w:r>
      <w:r>
        <w:rPr>
          <w:rFonts w:ascii="Nirmala UI" w:hAnsi="Nirmala UI" w:eastAsia="Nirmala UI" w:cs="Nirmala UI"/>
        </w:rPr>
        <w:t>ନାମ</w:t>
      </w:r>
      <w:r>
        <w:rPr>
          <w:rFonts w:ascii="Times New Roman" w:hAnsi="Times New Roman" w:eastAsia="Times New Roman" w:cs="Times New Roman"/>
        </w:rPr>
        <w:t xml:space="preserve"> </w:t>
      </w:r>
      <w:r>
        <w:rPr>
          <w:rFonts w:ascii="Nirmala UI" w:hAnsi="Nirmala UI" w:eastAsia="Nirmala UI" w:cs="Nirmala UI"/>
        </w:rPr>
        <w:t>ପରିବର୍ତ୍ତନ</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Peter </w:t>
      </w:r>
      <w:r>
        <w:rPr>
          <w:rFonts w:ascii="Nirmala UI" w:hAnsi="Nirmala UI" w:eastAsia="Nirmala UI" w:cs="Nirmala UI"/>
        </w:rPr>
        <w:t>କରାଯିବା</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Lazarus</w:t>
      </w:r>
      <w:r>
        <w:rPr>
          <w:rFonts w:ascii="Nirmala UI" w:hAnsi="Nirmala UI" w:eastAsia="Nirmala UI" w:cs="Nirmala UI"/>
        </w:rPr>
        <w:t>ଙ୍କ</w:t>
      </w:r>
      <w:r>
        <w:rPr>
          <w:rFonts w:ascii="Times New Roman" w:hAnsi="Times New Roman" w:eastAsia="Times New Roman" w:cs="Times New Roman"/>
        </w:rPr>
        <w:t xml:space="preserve"> </w:t>
      </w:r>
      <w:r>
        <w:rPr>
          <w:rFonts w:ascii="Nirmala UI" w:hAnsi="Nirmala UI" w:eastAsia="Nirmala UI" w:cs="Nirmala UI"/>
        </w:rPr>
        <w:t>ପୁନରୁତ୍ଥାନ</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ପ୍ରତିନିଧିତ</w:t>
      </w:r>
      <w:r>
        <w:rPr>
          <w:rFonts w:ascii="Times New Roman" w:hAnsi="Times New Roman" w:eastAsia="Times New Roman" w:cs="Times New Roman"/>
        </w:rPr>
        <w:t xml:space="preserve"> </w:t>
      </w:r>
      <w:r>
        <w:rPr>
          <w:rFonts w:ascii="Nirmala UI" w:hAnsi="Nirmala UI" w:eastAsia="Nirmala UI" w:cs="Nirmala UI"/>
        </w:rPr>
        <w:t>ହୋଇଥିଲା।</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ପୁନରୁତ୍ଥାନ</w:t>
      </w:r>
      <w:r>
        <w:rPr>
          <w:rFonts w:ascii="Times New Roman" w:hAnsi="Times New Roman" w:eastAsia="Times New Roman" w:cs="Times New Roman"/>
        </w:rPr>
        <w:t xml:space="preserve"> </w:t>
      </w:r>
      <w:r>
        <w:rPr>
          <w:rFonts w:ascii="Nirmala UI" w:hAnsi="Nirmala UI" w:eastAsia="Nirmala UI" w:cs="Nirmala UI"/>
        </w:rPr>
        <w:t>ପ୍ରକାଶିତ</w:t>
      </w:r>
      <w:r>
        <w:rPr>
          <w:rFonts w:ascii="Times New Roman" w:hAnsi="Times New Roman" w:eastAsia="Times New Roman" w:cs="Times New Roman"/>
        </w:rPr>
        <w:t xml:space="preserve"> </w:t>
      </w:r>
      <w:r>
        <w:rPr>
          <w:rFonts w:ascii="Nirmala UI" w:hAnsi="Nirmala UI" w:eastAsia="Nirmala UI" w:cs="Nirmala UI"/>
        </w:rPr>
        <w:t>ବାକ୍ୟ</w:t>
      </w:r>
      <w:r>
        <w:rPr>
          <w:rFonts w:ascii="Times New Roman" w:hAnsi="Times New Roman" w:eastAsia="Times New Roman" w:cs="Times New Roman"/>
        </w:rPr>
        <w:t xml:space="preserve"> </w:t>
      </w:r>
      <w:r>
        <w:rPr>
          <w:rFonts w:ascii="Nirmala UI" w:hAnsi="Nirmala UI" w:eastAsia="Nirmala UI" w:cs="Nirmala UI"/>
        </w:rPr>
        <w:t>ଅଧ୍ୟାୟ</w:t>
      </w:r>
      <w:r>
        <w:rPr>
          <w:rFonts w:ascii="Times New Roman" w:hAnsi="Times New Roman" w:eastAsia="Times New Roman" w:cs="Times New Roman"/>
        </w:rPr>
        <w:t xml:space="preserve"> </w:t>
      </w:r>
      <w:r>
        <w:rPr>
          <w:rFonts w:ascii="Nirmala UI" w:hAnsi="Nirmala UI" w:eastAsia="Nirmala UI" w:cs="Nirmala UI"/>
        </w:rPr>
        <w:t>୧୧ରେ</w:t>
      </w:r>
      <w:r>
        <w:rPr>
          <w:rFonts w:ascii="Times New Roman" w:hAnsi="Times New Roman" w:eastAsia="Times New Roman" w:cs="Times New Roman"/>
        </w:rPr>
        <w:t xml:space="preserve"> </w:t>
      </w:r>
      <w:r>
        <w:rPr>
          <w:rFonts w:ascii="Nirmala UI" w:hAnsi="Nirmala UI" w:eastAsia="Nirmala UI" w:cs="Nirmala UI"/>
        </w:rPr>
        <w:t>ଉଲ୍ଲେଖିତ</w:t>
      </w:r>
      <w:r>
        <w:rPr>
          <w:rFonts w:ascii="Times New Roman" w:hAnsi="Times New Roman" w:eastAsia="Times New Roman" w:cs="Times New Roman"/>
        </w:rPr>
        <w:t xml:space="preserve"> </w:t>
      </w:r>
      <w:r>
        <w:rPr>
          <w:rFonts w:ascii="Nirmala UI" w:hAnsi="Nirmala UI" w:eastAsia="Nirmala UI" w:cs="Nirmala UI"/>
        </w:rPr>
        <w:t>ଦୁଇ</w:t>
      </w:r>
      <w:r>
        <w:rPr>
          <w:rFonts w:ascii="Times New Roman" w:hAnsi="Times New Roman" w:eastAsia="Times New Roman" w:cs="Times New Roman"/>
        </w:rPr>
        <w:t xml:space="preserve"> </w:t>
      </w:r>
      <w:r>
        <w:rPr>
          <w:rFonts w:ascii="Nirmala UI" w:hAnsi="Nirmala UI" w:eastAsia="Nirmala UI" w:cs="Nirmala UI"/>
        </w:rPr>
        <w:t>ସାକ୍ଷୀଙ୍କ</w:t>
      </w:r>
      <w:r>
        <w:rPr>
          <w:rFonts w:ascii="Times New Roman" w:hAnsi="Times New Roman" w:eastAsia="Times New Roman" w:cs="Times New Roman"/>
        </w:rPr>
        <w:t xml:space="preserve"> </w:t>
      </w:r>
      <w:r>
        <w:rPr>
          <w:rFonts w:ascii="Nirmala UI" w:hAnsi="Nirmala UI" w:eastAsia="Nirmala UI" w:cs="Nirmala UI"/>
        </w:rPr>
        <w:t>ପୁନରୁତ୍ଥାନର</w:t>
      </w:r>
      <w:r>
        <w:rPr>
          <w:rFonts w:ascii="Times New Roman" w:hAnsi="Times New Roman" w:eastAsia="Times New Roman" w:cs="Times New Roman"/>
        </w:rPr>
        <w:t xml:space="preserve"> </w:t>
      </w:r>
      <w:r>
        <w:rPr>
          <w:rFonts w:ascii="Nirmala UI" w:hAnsi="Nirmala UI" w:eastAsia="Nirmala UI" w:cs="Nirmala UI"/>
        </w:rPr>
        <w:t>ପ୍ରତୀକ</w:t>
      </w:r>
      <w:r>
        <w:rPr>
          <w:rFonts w:ascii="Times New Roman" w:hAnsi="Times New Roman" w:eastAsia="Times New Roman" w:cs="Times New Roman"/>
        </w:rPr>
        <w:t xml:space="preserve"> </w:t>
      </w:r>
      <w:r>
        <w:rPr>
          <w:rFonts w:ascii="Nirmala UI" w:hAnsi="Nirmala UI" w:eastAsia="Nirmala UI" w:cs="Nirmala UI"/>
        </w:rPr>
        <w:t>ଅଟେ।</w:t>
      </w:r>
      <w:r>
        <w:rPr>
          <w:rFonts w:ascii="Times New Roman" w:hAnsi="Times New Roman" w:eastAsia="Times New Roman" w:cs="Times New Roman"/>
        </w:rPr>
        <w:t xml:space="preserve"> </w:t>
      </w:r>
      <w:r>
        <w:rPr>
          <w:rFonts w:ascii="Nirmala UI" w:hAnsi="Nirmala UI" w:eastAsia="Nirmala UI" w:cs="Nirmala UI"/>
        </w:rPr>
        <w:t>ପଦ</w:t>
      </w:r>
      <w:r>
        <w:rPr>
          <w:rFonts w:ascii="Times New Roman" w:hAnsi="Times New Roman" w:eastAsia="Times New Roman" w:cs="Times New Roman"/>
        </w:rPr>
        <w:t xml:space="preserve"> </w:t>
      </w:r>
      <w:r>
        <w:rPr>
          <w:rFonts w:ascii="Nirmala UI" w:hAnsi="Nirmala UI" w:eastAsia="Nirmala UI" w:cs="Nirmala UI"/>
        </w:rPr>
        <w:t>୧୦</w:t>
      </w:r>
      <w:r>
        <w:rPr>
          <w:rFonts w:ascii="Times New Roman" w:hAnsi="Times New Roman" w:eastAsia="Times New Roman" w:cs="Times New Roman"/>
        </w:rPr>
        <w:t xml:space="preserve"> </w:t>
      </w:r>
      <w:r>
        <w:rPr>
          <w:rFonts w:ascii="Nirmala UI" w:hAnsi="Nirmala UI" w:eastAsia="Nirmala UI" w:cs="Nirmala UI"/>
        </w:rPr>
        <w:t>ଠାରୁ</w:t>
      </w:r>
      <w:r>
        <w:rPr>
          <w:rFonts w:ascii="Times New Roman" w:hAnsi="Times New Roman" w:eastAsia="Times New Roman" w:cs="Times New Roman"/>
        </w:rPr>
        <w:t xml:space="preserve"> </w:t>
      </w:r>
      <w:r>
        <w:rPr>
          <w:rFonts w:ascii="Nirmala UI" w:hAnsi="Nirmala UI" w:eastAsia="Nirmala UI" w:cs="Nirmala UI"/>
        </w:rPr>
        <w:t>୧୬</w:t>
      </w:r>
      <w:r>
        <w:rPr>
          <w:rFonts w:ascii="Times New Roman" w:hAnsi="Times New Roman" w:eastAsia="Times New Roman" w:cs="Times New Roman"/>
        </w:rPr>
        <w:t xml:space="preserve"> </w:t>
      </w:r>
      <w:r>
        <w:rPr>
          <w:rFonts w:ascii="Nirmala UI" w:hAnsi="Nirmala UI" w:eastAsia="Nirmala UI" w:cs="Nirmala UI"/>
        </w:rPr>
        <w:t>ପର୍ଯ୍ୟନ୍ତ</w:t>
      </w:r>
      <w:r>
        <w:rPr>
          <w:rFonts w:ascii="Times New Roman" w:hAnsi="Times New Roman" w:eastAsia="Times New Roman" w:cs="Times New Roman"/>
        </w:rPr>
        <w:t xml:space="preserve"> </w:t>
      </w:r>
      <w:r>
        <w:rPr>
          <w:rFonts w:ascii="Nirmala UI" w:hAnsi="Nirmala UI" w:eastAsia="Nirmala UI" w:cs="Nirmala UI"/>
        </w:rPr>
        <w:t>ପଦ</w:t>
      </w:r>
      <w:r>
        <w:rPr>
          <w:rFonts w:ascii="Times New Roman" w:hAnsi="Times New Roman" w:eastAsia="Times New Roman" w:cs="Times New Roman"/>
        </w:rPr>
        <w:t xml:space="preserve"> </w:t>
      </w:r>
      <w:r>
        <w:rPr>
          <w:rFonts w:ascii="Nirmala UI" w:hAnsi="Nirmala UI" w:eastAsia="Nirmala UI" w:cs="Nirmala UI"/>
        </w:rPr>
        <w:t>୪୦ର</w:t>
      </w:r>
      <w:r>
        <w:rPr>
          <w:rFonts w:ascii="Times New Roman" w:hAnsi="Times New Roman" w:eastAsia="Times New Roman" w:cs="Times New Roman"/>
        </w:rPr>
        <w:t xml:space="preserve"> </w:t>
      </w:r>
      <w:r>
        <w:rPr>
          <w:rFonts w:ascii="Nirmala UI" w:hAnsi="Nirmala UI" w:eastAsia="Nirmala UI" w:cs="Nirmala UI"/>
        </w:rPr>
        <w:t>ଗୁପ୍ତ</w:t>
      </w:r>
      <w:r>
        <w:rPr>
          <w:rFonts w:ascii="Times New Roman" w:hAnsi="Times New Roman" w:eastAsia="Times New Roman" w:cs="Times New Roman"/>
        </w:rPr>
        <w:t xml:space="preserve"> </w:t>
      </w:r>
      <w:r>
        <w:rPr>
          <w:rFonts w:ascii="Nirmala UI" w:hAnsi="Nirmala UI" w:eastAsia="Nirmala UI" w:cs="Nirmala UI"/>
        </w:rPr>
        <w:t>ଇତିହାସକୁ</w:t>
      </w:r>
      <w:r>
        <w:rPr>
          <w:rFonts w:ascii="Times New Roman" w:hAnsi="Times New Roman" w:eastAsia="Times New Roman" w:cs="Times New Roman"/>
        </w:rPr>
        <w:t xml:space="preserve"> </w:t>
      </w:r>
      <w:r>
        <w:rPr>
          <w:rFonts w:ascii="Nirmala UI" w:hAnsi="Nirmala UI" w:eastAsia="Nirmala UI" w:cs="Nirmala UI"/>
        </w:rPr>
        <w:t>ପ୍ରତିନିଧିତ</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ପଦ</w:t>
      </w:r>
      <w:r>
        <w:rPr>
          <w:rFonts w:ascii="Times New Roman" w:hAnsi="Times New Roman" w:eastAsia="Times New Roman" w:cs="Times New Roman"/>
        </w:rPr>
        <w:t xml:space="preserve"> </w:t>
      </w:r>
      <w:r>
        <w:rPr>
          <w:rFonts w:ascii="Nirmala UI" w:hAnsi="Nirmala UI" w:eastAsia="Nirmala UI" w:cs="Nirmala UI"/>
        </w:rPr>
        <w:t>୪୦ର</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ଗୁପ୍ତ</w:t>
      </w:r>
      <w:r>
        <w:rPr>
          <w:rFonts w:ascii="Times New Roman" w:hAnsi="Times New Roman" w:eastAsia="Times New Roman" w:cs="Times New Roman"/>
        </w:rPr>
        <w:t xml:space="preserve"> </w:t>
      </w:r>
      <w:r>
        <w:rPr>
          <w:rFonts w:ascii="Nirmala UI" w:hAnsi="Nirmala UI" w:eastAsia="Nirmala UI" w:cs="Nirmala UI"/>
        </w:rPr>
        <w:t>ଇତିହାସର</w:t>
      </w:r>
      <w:r>
        <w:rPr>
          <w:rFonts w:ascii="Times New Roman" w:hAnsi="Times New Roman" w:eastAsia="Times New Roman" w:cs="Times New Roman"/>
        </w:rPr>
        <w:t xml:space="preserve"> </w:t>
      </w:r>
      <w:r>
        <w:rPr>
          <w:rFonts w:ascii="Nirmala UI" w:hAnsi="Nirmala UI" w:eastAsia="Nirmala UI" w:cs="Nirmala UI"/>
        </w:rPr>
        <w:t>ଅମୁଦ୍ରାଙ୍କନ</w:t>
      </w:r>
      <w:r>
        <w:rPr>
          <w:rFonts w:ascii="Times New Roman" w:hAnsi="Times New Roman" w:eastAsia="Times New Roman" w:cs="Times New Roman"/>
        </w:rPr>
        <w:t xml:space="preserve"> </w:t>
      </w:r>
      <w:r>
        <w:rPr>
          <w:rFonts w:ascii="Nirmala UI" w:hAnsi="Nirmala UI" w:eastAsia="Nirmala UI" w:cs="Nirmala UI"/>
        </w:rPr>
        <w:t>ପଦ</w:t>
      </w:r>
      <w:r>
        <w:rPr>
          <w:rFonts w:ascii="Times New Roman" w:hAnsi="Times New Roman" w:eastAsia="Times New Roman" w:cs="Times New Roman"/>
        </w:rPr>
        <w:t xml:space="preserve"> </w:t>
      </w:r>
      <w:r>
        <w:rPr>
          <w:rFonts w:ascii="Nirmala UI" w:hAnsi="Nirmala UI" w:eastAsia="Nirmala UI" w:cs="Nirmala UI"/>
        </w:rPr>
        <w:t>୧୧ର</w:t>
      </w:r>
      <w:r>
        <w:rPr>
          <w:rFonts w:ascii="Times New Roman" w:hAnsi="Times New Roman" w:eastAsia="Times New Roman" w:cs="Times New Roman"/>
        </w:rPr>
        <w:t xml:space="preserve"> </w:t>
      </w:r>
      <w:r>
        <w:rPr>
          <w:rFonts w:ascii="Nirmala UI" w:hAnsi="Nirmala UI" w:eastAsia="Nirmala UI" w:cs="Nirmala UI"/>
        </w:rPr>
        <w:t>ଐତିହାସିକ</w:t>
      </w:r>
      <w:r>
        <w:rPr>
          <w:rFonts w:ascii="Times New Roman" w:hAnsi="Times New Roman" w:eastAsia="Times New Roman" w:cs="Times New Roman"/>
        </w:rPr>
        <w:t xml:space="preserve"> </w:t>
      </w:r>
      <w:r>
        <w:rPr>
          <w:rFonts w:ascii="Nirmala UI" w:hAnsi="Nirmala UI" w:eastAsia="Nirmala UI" w:cs="Nirmala UI"/>
        </w:rPr>
        <w:t>ପୂରଣ</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Ukrainian </w:t>
      </w:r>
      <w:r>
        <w:rPr>
          <w:rFonts w:ascii="Nirmala UI" w:hAnsi="Nirmala UI" w:eastAsia="Nirmala UI" w:cs="Nirmala UI"/>
        </w:rPr>
        <w:t>ଯୁଦ୍ଧର</w:t>
      </w:r>
      <w:r>
        <w:rPr>
          <w:rFonts w:ascii="Times New Roman" w:hAnsi="Times New Roman" w:eastAsia="Times New Roman" w:cs="Times New Roman"/>
        </w:rPr>
        <w:t xml:space="preserve"> </w:t>
      </w:r>
      <w:r>
        <w:rPr>
          <w:rFonts w:ascii="Nirmala UI" w:hAnsi="Nirmala UI" w:eastAsia="Nirmala UI" w:cs="Nirmala UI"/>
        </w:rPr>
        <w:t>ମଧ୍ୟରେ</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୨୦୨୩</w:t>
      </w:r>
      <w:r>
        <w:rPr>
          <w:rFonts w:ascii="Times New Roman" w:hAnsi="Times New Roman" w:eastAsia="Times New Roman" w:cs="Times New Roman"/>
        </w:rPr>
        <w:t xml:space="preserve"> </w:t>
      </w:r>
      <w:r>
        <w:rPr>
          <w:rFonts w:ascii="Nirmala UI" w:hAnsi="Nirmala UI" w:eastAsia="Nirmala UI" w:cs="Nirmala UI"/>
        </w:rPr>
        <w:t>ମସିହାର</w:t>
      </w:r>
      <w:r>
        <w:rPr>
          <w:rFonts w:ascii="Times New Roman" w:hAnsi="Times New Roman" w:eastAsia="Times New Roman" w:cs="Times New Roman"/>
        </w:rPr>
        <w:t xml:space="preserve"> July </w:t>
      </w:r>
      <w:r>
        <w:rPr>
          <w:rFonts w:ascii="Nirmala UI" w:hAnsi="Nirmala UI" w:eastAsia="Nirmala UI" w:cs="Nirmala UI"/>
        </w:rPr>
        <w:t>ମାସରୁ</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ଗୁପ୍ତ</w:t>
      </w:r>
      <w:r>
        <w:rPr>
          <w:rFonts w:ascii="Times New Roman" w:hAnsi="Times New Roman" w:eastAsia="Times New Roman" w:cs="Times New Roman"/>
        </w:rPr>
        <w:t xml:space="preserve"> </w:t>
      </w:r>
      <w:r>
        <w:rPr>
          <w:rFonts w:ascii="Nirmala UI" w:hAnsi="Nirmala UI" w:eastAsia="Nirmala UI" w:cs="Nirmala UI"/>
        </w:rPr>
        <w:t>ଇତିହାସ</w:t>
      </w:r>
      <w:r>
        <w:rPr>
          <w:rFonts w:ascii="Times New Roman" w:hAnsi="Times New Roman" w:eastAsia="Times New Roman" w:cs="Times New Roman"/>
        </w:rPr>
        <w:t xml:space="preserve"> Judah </w:t>
      </w:r>
      <w:r>
        <w:rPr>
          <w:rFonts w:ascii="Nirmala UI" w:hAnsi="Nirmala UI" w:eastAsia="Nirmala UI" w:cs="Nirmala UI"/>
        </w:rPr>
        <w:t>ଗୋତ୍ରର</w:t>
      </w:r>
      <w:r>
        <w:rPr>
          <w:rFonts w:ascii="Times New Roman" w:hAnsi="Times New Roman" w:eastAsia="Times New Roman" w:cs="Times New Roman"/>
        </w:rPr>
        <w:t xml:space="preserve"> </w:t>
      </w:r>
      <w:r>
        <w:rPr>
          <w:rFonts w:ascii="Nirmala UI" w:hAnsi="Nirmala UI" w:eastAsia="Nirmala UI" w:cs="Nirmala UI"/>
        </w:rPr>
        <w:t>ସିଂହଙ୍କ</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ଅମୁଦ୍ରାଙ୍କିତ</w:t>
      </w:r>
      <w:r>
        <w:rPr>
          <w:rFonts w:ascii="Times New Roman" w:hAnsi="Times New Roman" w:eastAsia="Times New Roman" w:cs="Times New Roman"/>
        </w:rPr>
        <w:t xml:space="preserve"> </w:t>
      </w:r>
      <w:r>
        <w:rPr>
          <w:rFonts w:ascii="Nirmala UI" w:hAnsi="Nirmala UI" w:eastAsia="Nirmala UI" w:cs="Nirmala UI"/>
        </w:rPr>
        <w:t>ହେବାର</w:t>
      </w:r>
      <w:r>
        <w:rPr>
          <w:rFonts w:ascii="Times New Roman" w:hAnsi="Times New Roman" w:eastAsia="Times New Roman" w:cs="Times New Roman"/>
        </w:rPr>
        <w:t xml:space="preserve"> </w:t>
      </w:r>
      <w:r>
        <w:rPr>
          <w:rFonts w:ascii="Nirmala UI" w:hAnsi="Nirmala UI" w:eastAsia="Nirmala UI" w:cs="Nirmala UI"/>
        </w:rPr>
        <w:t>ପ୍ରକ୍ରିୟାରେ</w:t>
      </w:r>
      <w:r>
        <w:rPr>
          <w:rFonts w:ascii="Times New Roman" w:hAnsi="Times New Roman" w:eastAsia="Times New Roman" w:cs="Times New Roman"/>
        </w:rPr>
        <w:t xml:space="preserve"> </w:t>
      </w:r>
      <w:r>
        <w:rPr>
          <w:rFonts w:ascii="Nirmala UI" w:hAnsi="Nirmala UI" w:eastAsia="Nirmala UI" w:cs="Nirmala UI"/>
        </w:rPr>
        <w:t>ରହିଆସିଛି।</w:t>
      </w:r>
    </w:p>
    <w:p>
      <w:pPr>
        <w:pStyle w:val="ArticleBody"/>
        <w:jc w:val="left"/>
      </w:pPr>
      <w:r>
        <w:rPr>
          <w:rFonts w:ascii="Times New Roman" w:hAnsi="Times New Roman" w:eastAsia="Times New Roman" w:cs="Times New Roman"/>
        </w:rPr>
        <w:t>Apocalipsis, capítulo once, versículo once, peguë ijáma ciento cuarenta y cuatro mil ruguápe oĩ hag̃ua oikove jey ramo guare, oñepyrũ pe prueba profética ojehecháva, ojehasáva’erã pe gracia ñemohu’ã mboyve pe ley dominical-pe, pe Sister White omombe’úva mymba ra’anga prueba ramo.</w:t>
      </w:r>
    </w:p>
    <w:p>
      <w:pPr>
        <w:pStyle w:val="ArticleScripture"/>
        <w:jc w:val="left"/>
      </w:pPr>
      <w:r>
        <w:rPr>
          <w:rFonts w:ascii="Times New Roman" w:hAnsi="Times New Roman" w:eastAsia="Times New Roman" w:cs="Times New Roman"/>
        </w:rPr>
        <w:t>«Kay re tebe se ba naa lang yi ni kpotso nyɛ lɛŋ lɛŋ ni, baa kɛɛ jiɔŋ ni hewalɔ ni bi yi shwiŋ mbere nɛ probeshɔn kɛ mli kɛ; shi ni e hewɔ ni ba yi e nɔ he ni ba lɛ maŋmɔi ni baayɛ, amɛ ni ba kɛɔ baamli shihilɛ kɛ tsui kɛ ni. Mo tsɛmi ni lɛ yɛ nyɛɛ ni hewalɛi koŋ koŋ yɛ mli nɛɛ, ni amɛ ko nɔ wɔ fewɔ ko ni ba ji shɔ mo.»</w:t>
      </w:r>
    </w:p>
    <w:p>
      <w:pPr>
        <w:pStyle w:val="ArticleScripture"/>
        <w:jc w:val="left"/>
      </w:pPr>
      <w:r>
        <w:rPr>
          <w:rFonts w:ascii="Times New Roman" w:hAnsi="Times New Roman" w:eastAsia="Times New Roman" w:cs="Times New Roman"/>
        </w:rPr>
        <w:t>“In Revèlasyon 13, sijè sa a prezante klèman; [Revèlasyon 13:11–17, site].”</w:t>
      </w:r>
    </w:p>
    <w:p>
      <w:pPr>
        <w:pStyle w:val="ArticleScripture"/>
        <w:jc w:val="left"/>
      </w:pPr>
      <w:r>
        <w:rPr>
          <w:rFonts w:ascii="Times New Roman" w:hAnsi="Times New Roman" w:eastAsia="Times New Roman" w:cs="Times New Roman"/>
        </w:rPr>
        <w:t>«Esto es la prueba que el pueblo de Dios debe tener antes de ser sellado. Todos los que demostraron su lealtad a Dios observando Su ley y rehusando aceptar un sábado espurio, se alistarán bajo el estandarte del Señor Dios Jehová, y recibirán el sello del Dios vivo. Los que ceden la verdad de origen celestial y aceptan el sábado dominical, recibirán la marca de la bestia.» Manuscript Releases, volumen 15, 15.</w:t>
      </w:r>
    </w:p>
    <w:p>
      <w:pPr>
        <w:pStyle w:val="ArticleBody"/>
        <w:jc w:val="left"/>
      </w:pPr>
      <w:r>
        <w:rPr>
          <w:rFonts w:ascii="Times New Roman" w:hAnsi="Times New Roman" w:eastAsia="Times New Roman" w:cs="Times New Roman"/>
        </w:rPr>
        <w:t>Liña eksterna profecía nisqaqa kichasqa kashan Daniel chunka hukniyuq qillqapa chunka hukniyuq versiculonpa historiampi, liña internataq kichasqa kashan Apocalipsis qillqapa chunka hukniyuq kapítulonpa chunka hukniyuq versiculonpi. Liña eksternaqa reqsichin imayna uywaq lantin, mayqinchus iglesiawan estadota huñusqanta rikuchin, iglesiataq chay tinkuypi kamachiq hina kashan, kawsaqkunaq juicio pacha ukhupi ruwakusqanta. Liña internaqa reqsichin imayna Cristoq lantin, mayqinchus divinidadwan runa kayta huñusqanta rikuchin, kawsaqkunaq juicio ukhupi ruwakusqanta.</w:t>
      </w:r>
    </w:p>
    <w:p>
      <w:pPr>
        <w:pStyle w:val="ArticleBody"/>
        <w:jc w:val="left"/>
      </w:pPr>
      <w:r>
        <w:rPr>
          <w:rFonts w:ascii="Times New Roman" w:hAnsi="Times New Roman" w:eastAsia="Times New Roman" w:cs="Times New Roman"/>
        </w:rPr>
        <w:t>Reformasyoŋ ka tisiŋela tətandanaŋi wəl ikeli ňin ninatari tətas tənat tatad atari, aye aŋən eŋi me taɲaŋ 1989 me, ase me ebi aŋəyad awaŋ me Daniel sət tan eleven, verse ten. Tədzəŋ əsət atəramnaŋi ka Daniel chapter twelve mətan aŋən.</w:t>
      </w:r>
    </w:p>
    <w:p>
      <w:pPr>
        <w:pStyle w:val="ArticleScripture"/>
        <w:jc w:val="left"/>
      </w:pPr>
      <w:r>
        <w:rPr>
          <w:rFonts w:ascii="Times New Roman" w:hAnsi="Times New Roman" w:eastAsia="Times New Roman" w:cs="Times New Roman"/>
        </w:rPr>
        <w:t>And he said, “Pumaroon can, Daniel; taah neen me gannoon koraan nay, ma tampin nay gee nyiingangin roopboin. Manyee kayn me waa-nyathin, ma waa-thiin, ma waa-thookin; baat miith kayn me miith ke miith: kuaar ci miith kayn me nyin-thiɛɛr; baat me guop kayn me nyin-thiɛɛr.” Daniel 12:9, 10.</w:t>
      </w:r>
    </w:p>
    <w:p>
      <w:pPr>
        <w:pStyle w:val="ArticleBody"/>
        <w:jc w:val="left"/>
      </w:pPr>
      <w:r>
        <w:rPr>
          <w:rFonts w:ascii="Times New Roman" w:hAnsi="Times New Roman" w:eastAsia="Times New Roman" w:cs="Times New Roman"/>
        </w:rPr>
        <w:t>Ayat kesepuluh dari pasal sebelas melambangkan permulaan suatu “proses penyucian” yang dilambangkan oleh malaikat pertama sebagai takut akan Allah. Ayat kesebelas dan kedua belas melambangkan saat seratus empat puluh empat ribu itu diputihkan. Kitab Zakharia mengidentifikasi pengalaman itu.</w:t>
      </w:r>
    </w:p>
    <w:p>
      <w:pPr>
        <w:pStyle w:val="ArticleScripture"/>
        <w:jc w:val="left"/>
      </w:pPr>
      <w:r>
        <w:rPr>
          <w:rFonts w:ascii="Times New Roman" w:hAnsi="Times New Roman" w:eastAsia="Times New Roman" w:cs="Times New Roman"/>
        </w:rPr>
        <w:t>Нэгээд тэрээр надад ЭЗЭНий тэнгэрэлчийн өмнө зогсож буй тэргүүн тахилч Иошуаг, мөн түүнийг эсэргүүцэхээр баруун гар талд нь зогсож буй Сатаныг үзүүлэв. Тэгээд ЭЗЭН Сатанд хандан, Сатан аа, ЭЗЭН чамайг зэмлэг; Иерусалимыг сонгосон ЭЗЭН чамайг зэмлэг. Энэ нь галаас сугалан авсан нэгэн шатсан мод биш гэж үү? гэв. Иошуа бузар хувцас өмсөн тэнгэрэлчийн өмнө зогсож байлаа. Тэгээд тэрээр өмнө нь зогсож байсан хүмүүст хандан, Түүний бузар хувцсыг тайл гэж айлдав. Харин түүнд хандан, Харагтун, Би чиний гэм бурууг чамаас зайлууллаа, мөн чамайг солих хувцсаар хувцаслуулна гэв. Тэгээд би, Түүний толгой дээр цэвэр гоёмсог малгай тавиг гэж хэлэв. Ингээд түүний толгой дээр цэвэр гоёмсог малгай тавьж, түүнийг хувцсаар хувцаслуулав. ЭЗЭНий тэнгэрэлч дэргэд нь зогсож байв. Зехариа 3:1–5.</w:t>
      </w:r>
    </w:p>
    <w:p>
      <w:pPr>
        <w:pStyle w:val="ArticleBody"/>
        <w:jc w:val="left"/>
      </w:pPr>
      <w:r>
        <w:rPr>
          <w:rFonts w:ascii="Times New Roman" w:hAnsi="Times New Roman" w:eastAsia="Times New Roman" w:cs="Times New Roman"/>
        </w:rPr>
        <w:t>Ayaqtaaniguu turaa pashneengit Christuq Kallutauyujuq angiyuq suliarivaktanga kingulliq naammassineqartuq, tamannalu unikkaaqtitsivuq naasaanngitsumik ataasiiq sisamat qulit sisamaannik tuusintinik naqisimalersinneqarnissaannik.</w:t>
      </w:r>
    </w:p>
    <w:p>
      <w:pPr>
        <w:pStyle w:val="ArticleScripture"/>
        <w:jc w:val="left"/>
      </w:pPr>
      <w:r>
        <w:rPr>
          <w:rFonts w:ascii="Times New Roman" w:hAnsi="Times New Roman" w:eastAsia="Times New Roman" w:cs="Times New Roman"/>
        </w:rPr>
        <w:t>« Vizionea lui Zaharia despre Iosua și Îngerul se aplică cu o putere deosebită experienței poporului lui Dumnezeu în scenele de încheiere ale marii zile a ispășirii. Atunci, biserica rămășiței va fi adusă într-o mare încercare și strâmtorare. Cei care păzesc poruncile lui Dumnezeu și credința lui Isus vor simți mânia balaurului și a oștilor lui. Satana socotește lumea ca fiind alcătuită din supușii săi; el a ajuns să stăpânească chiar și asupra multor pretinși creștini. Dar iată aici o mică grupare care se împotrivește supremației lui. Dacă ar putea să-i șteargă de pe pământ, triumful său ar fi deplin. Așa cum a influențat națiunile păgâne să distrugă pe Israel, tot astfel, în viitorul apropiat, va ațâța puterile nelegiuite ale pământului să nimicească poporul lui Dumnezeu. Oamenilor li se va cere să dea ascultare decretelor omenești, în violare a legii divine. » Profeți și regi, 587.</w:t>
      </w:r>
    </w:p>
    <w:p>
      <w:pPr>
        <w:pStyle w:val="ArticleBody"/>
        <w:jc w:val="left"/>
      </w:pPr>
      <w:r>
        <w:rPr>
          <w:rFonts w:ascii="Times New Roman" w:hAnsi="Times New Roman" w:eastAsia="Times New Roman" w:cs="Times New Roman"/>
        </w:rPr>
        <w:t>«</w:t>
      </w:r>
      <w:r>
        <w:rPr>
          <w:rFonts w:ascii="Microsoft Himalaya" w:hAnsi="Microsoft Himalaya" w:eastAsia="Microsoft Himalaya" w:cs="Microsoft Himalaya"/>
        </w:rPr>
        <w:t>ཁྲིམས་ཆེན་བཤགས་དུས་ཀྱི་མཇུག་གི་ལྟད་མོ་རྣམས་</w:t>
      </w:r>
      <w:r>
        <w:rPr>
          <w:rFonts w:ascii="Times New Roman" w:hAnsi="Times New Roman" w:eastAsia="Times New Roman" w:cs="Times New Roman"/>
        </w:rPr>
        <w:t xml:space="preserve">» </w:t>
      </w:r>
      <w:r>
        <w:rPr>
          <w:rFonts w:ascii="Microsoft Himalaya" w:hAnsi="Microsoft Himalaya" w:eastAsia="Microsoft Himalaya" w:cs="Microsoft Himalaya"/>
        </w:rPr>
        <w:t>ནི།</w:t>
      </w:r>
      <w:r>
        <w:rPr>
          <w:rFonts w:ascii="Times New Roman" w:hAnsi="Times New Roman" w:eastAsia="Times New Roman" w:cs="Times New Roman"/>
        </w:rPr>
        <w:t xml:space="preserve"> </w:t>
      </w:r>
      <w:r>
        <w:rPr>
          <w:rFonts w:ascii="Microsoft Himalaya" w:hAnsi="Microsoft Himalaya" w:eastAsia="Microsoft Himalaya" w:cs="Microsoft Himalaya"/>
        </w:rPr>
        <w:t>ཐོག་མར་མི་འབུམ་བཞི་བཅུ་ཞེ་བཞི་སྟོང་གི་ཐམ་ག་རྒྱག་པ་ཡིན་ལ།</w:t>
      </w:r>
      <w:r>
        <w:rPr>
          <w:rFonts w:ascii="Times New Roman" w:hAnsi="Times New Roman" w:eastAsia="Times New Roman" w:cs="Times New Roman"/>
        </w:rPr>
        <w:t xml:space="preserve"> </w:t>
      </w:r>
      <w:r>
        <w:rPr>
          <w:rFonts w:ascii="Microsoft Himalaya" w:hAnsi="Microsoft Himalaya" w:eastAsia="Microsoft Himalaya" w:cs="Microsoft Himalaya"/>
        </w:rPr>
        <w:t>དེའི་རྗེས་སུ་ད་ལྟ་བཱ་བི་ལོན་ནང་ཡོད་པའི་དཀོན་མཆོག་གི་བུ་ཕྲུག་གཞན་རྣམས་ལ་ཡང་ཐམ་ག་རྒྱག་པས་འབྲེལ་བ་ཡོད།</w:t>
      </w:r>
    </w:p>
    <w:p>
      <w:pPr>
        <w:pStyle w:val="ArticleScripture"/>
        <w:jc w:val="left"/>
      </w:pPr>
      <w:r>
        <w:rPr>
          <w:rFonts w:ascii="Times New Roman" w:hAnsi="Times New Roman" w:eastAsia="Times New Roman" w:cs="Times New Roman"/>
        </w:rPr>
        <w:t>“Ay n’ɣer agdud n Yahu afflken i yiman-nsen zdat-S, ssuturen tizdiyin n wul, yettwafken l’amr, ‘Kkeset iselsa imecčumen,’ u ttwannen wawalen n ussemɣer, ‘Wali, Sseɣliɣ fell-ak tibekkḍin-ik, u ad k-selseɣ s uselsi n ubeddel.’ Zekarya 3:4. Aqeccab ur nesɛi lxṭiṭ n tizeddi n Kristu yettwasers ɣef warrac n Yahu i yettwajerben, i yettwahewwlen, i d-imen. Agzil yettwaḥqren yettwaselsi s yiselsa n unur, ur d-yettuɣellin ara tikkelt-nniḍen s tsefsiyin n umaḍal. Ismawen-nsen qqimen deg tezmamt n tudert n Uɣuri, ttwajerden gar wid i d-imen n yal tasut. Mqublen tixxamin n umaxdeɛ; ur ttwaḥeṛṛfen ara seg laman-nsen s uɣaṛ n tdragunt. Tura llan deg lḥifaẓa n lebda seg yixeddamen n umhewwel. Tibekkḍin-nsen ttwasenfren ɣer win i d-yeglan s lxṭiṭ. ‘Acebbub igerzen’ yettwasers ɣef iqerruyen-nsen.”</w:t>
      </w:r>
    </w:p>
    <w:p>
      <w:pPr>
        <w:pStyle w:val="ArticleScripture"/>
        <w:jc w:val="left"/>
      </w:pPr>
      <w:r>
        <w:rPr>
          <w:rFonts w:ascii="Times New Roman" w:hAnsi="Times New Roman" w:eastAsia="Times New Roman" w:cs="Times New Roman"/>
        </w:rPr>
        <w:t>«Шайтан айыптауларын тақтай берип жатқанда, көзге көрінбейтін қасиетті періштелер ары-бері өтіп, адал жандардың маңдайларына тірі Құдайдың мөрін басып жатты. Бұлар — Тоқтымен бірге Сион тауында тұрғандар, маңдайларына Әкенің есімі жазылғандар. Олар тақтың алдында жаңа ән айтады; ол әнді жер бетінен сатып алынған жүз қырық төрт мыңнан басқа ешкім үйрене алмайды. “Бұлар — Тоқты қайда барса да, соңынан еретіндер. Бұлар адамдар арасынан Құдай мен Тоқтыға арналған алғашқы жемістер ретінде сатып алынғандар. Олардың аузынан жалғандық табылған жоқ, өйткені олар Құдай тағының алдында мінсіз.” Аян 14:4, 5.»</w:t>
      </w:r>
    </w:p>
    <w:p>
      <w:pPr>
        <w:pStyle w:val="ArticleScripture"/>
        <w:jc w:val="left"/>
      </w:pPr>
      <w:r>
        <w:rPr>
          <w:rFonts w:ascii="Times New Roman" w:hAnsi="Times New Roman" w:eastAsia="Times New Roman" w:cs="Times New Roman"/>
        </w:rPr>
        <w:t>“Na amuntás a kompletu a kumplimentu di e palabranan di e Ángel: ‘Skucha awor, O Josué e saserdote grandi, bo mes i bo kompanieronan ku ta sinta dilanti di bo: pasobra nan ta hendenan di asombro; pasobra, mira, Mi lo hasi sali Mi Siervo, e Ramo.’ Zacarías 3:8. Kristu ta revelá komo e Redentor i Liberador di Su pueblo. Awor sí, e remanente ta ‘hendenan di asombro,’ ora ku e lagrimanan i e humiliashon di nan peregrinashon ta duna lugá na alegria i honór den e presensia di Dios i di e Cordero. ‘Na e dia ey e Ramo di Señor lo ta bunita i glorioso, i e fruta di e tera lo ta ekselente i hermosu pa esnan ku a eskapa di Israel. I lo sosodé ku esun ku a keda na Sion, i esun ku ta permanesé na Jerusalén, lo wòrdu yamá santu, asta tur esnan ku ta skirbí entre e bibanan na Jerusalén.’ Isaías 4:2, 3.” Profetanan i Reynan, 591, 592.</w:t>
      </w:r>
    </w:p>
    <w:p>
      <w:pPr>
        <w:pStyle w:val="ArticleBody"/>
        <w:jc w:val="left"/>
      </w:pPr>
      <w:r>
        <w:rPr>
          <w:rFonts w:ascii="Times New Roman" w:hAnsi="Times New Roman" w:eastAsia="Times New Roman" w:cs="Times New Roman"/>
        </w:rPr>
        <w:t>Ấn tín là bước thứ hai trong lời Daniel: “được tinh luyện, được làm cho trắng, và được thử luyện.” Các câu mười một và mười hai xác định sự trỗi dậy và sụp đổ cuối cùng của Nga, vị vua phương nam theo lời tiên tri, là điều xảy ra trước Trận Panium trong các câu mười ba đến mười lăm. Khi một trăm bốn mươi bốn ngàn người được Đấng Christ cất bỏ những áo bẩn khỏi họ trong những cảnh kết thúc của ngày đại lễ chuộc tội, họ nhận được “mũ tế lễ tốt đẹp,” tức là sự thăng chức của Daniel lên ngôi vị người cai trị thứ ba, cùng với áo điều và dây chuyền vàng. Điều đó cũng là món quà của Joseph là dây chuyền vàng, sự thăng chức của ông lên ngôi vị người cai trị thứ hai và món quà là nhẫn của vua. “Nhẫn” tượng trưng cho ấn tín hoàng gia mà một người cai trị dùng để đóng ấn các luật lệ của mình bằng ấn tín hoàng gia.</w:t>
      </w:r>
    </w:p>
    <w:p>
      <w:pPr>
        <w:pStyle w:val="ArticleBody"/>
        <w:jc w:val="left"/>
      </w:pPr>
      <w:r>
        <w:rPr>
          <w:rFonts w:ascii="Times New Roman" w:hAnsi="Times New Roman" w:eastAsia="Times New Roman" w:cs="Times New Roman"/>
        </w:rPr>
        <w:t>داریوش مُهرِ خویش را بر دهانهٔ چاه نهاد که دانیال در آن میانِ شیران افکنده شده بود.</w:t>
      </w:r>
    </w:p>
    <w:p>
      <w:pPr>
        <w:pStyle w:val="ArticleScripture"/>
        <w:jc w:val="left"/>
      </w:pPr>
      <w:r>
        <w:rPr>
          <w:rFonts w:ascii="Times New Roman" w:hAnsi="Times New Roman" w:eastAsia="Times New Roman" w:cs="Times New Roman"/>
        </w:rPr>
        <w:t>Juk'ampisti reyix mayir satäna, ukatsti Danielar irptanipxäna, leonanakan p'iyarus jaqontapxäna. Ukatsti reyix Danielar parlasa sänwa: Diosamasti, kawkirirutix jumax sapa kuti luqtkta ukawa jumar qhispiyani. Ukat mä qala apanitänwa, ukasti p'iyan lakaparuw uchatäna; reyisti uka qalamxa pachpa anillupampi, jilïr jaqinakapan anillunakapampiw sellt'äna, Danielat parlkasina amtäwix jan mayjt'añapataki. Daniel 6:16, 17.</w:t>
      </w:r>
    </w:p>
    <w:p>
      <w:pPr>
        <w:pStyle w:val="ArticleBody"/>
        <w:jc w:val="left"/>
      </w:pPr>
      <w:r>
        <w:rPr>
          <w:rFonts w:ascii="Times New Roman" w:hAnsi="Times New Roman" w:eastAsia="Times New Roman" w:cs="Times New Roman"/>
        </w:rPr>
        <w:t>“مہر” کے طور پر ترجمہ کیا جانے والا عبرانی لفظ اسٹرونگس میں H5824 ہے، اور یہ ایک ایسے جڑ لفظ سے ماخوذ ہے جو H5823 کے مطابق ہے؛ جس کے معنی ایک مہر کی انگوٹھی کے ہیں (یعنی کندہ شدہ ہونے کے اعتبار سے)۔ فرشتہ کے سامنے یشوع، شیروں کی ماند میں دانی ایل، فرعون کے حضور یوسف، ایک لاکھ چوالیس ہزار کی مہر بندی کی نمائندگی کرتے ہیں، جو دانی ایل بارہ میں دوسرا امتحان ہے، جہاں وہ لوگ جو پاک کیے جا چکے ہیں، پھر “سفید کیے” جاتے ہیں، اس سے پہلے کہ انہیں “آزمایا” جائے۔ ان سطور کی نمائندگی “زربابل،” “شألتی ایل کے بیٹے” کے ذریعے بھی کی گئی ہے۔</w:t>
      </w:r>
    </w:p>
    <w:p>
      <w:pPr>
        <w:pStyle w:val="ArticleScripture"/>
        <w:jc w:val="left"/>
      </w:pPr>
      <w:r>
        <w:rPr>
          <w:rFonts w:ascii="Times New Roman" w:hAnsi="Times New Roman" w:eastAsia="Times New Roman" w:cs="Times New Roman"/>
        </w:rPr>
        <w:t>En aquel día, dice el Señor de los ejércitos, te tomaré, oh Zorobabel, siervo mío, hijo de Salatiel, dice el Señor, y te pondré como anillo de sellar; porque yo te he escogido, dice el Señor de los ejércitos. Hageo 2:23.</w:t>
      </w:r>
    </w:p>
    <w:p>
      <w:pPr>
        <w:pStyle w:val="ArticleBody"/>
        <w:jc w:val="left"/>
      </w:pPr>
      <w:r>
        <w:rPr>
          <w:rFonts w:ascii="Nirmala UI" w:hAnsi="Nirmala UI" w:eastAsia="Nirmala UI" w:cs="Nirmala UI"/>
        </w:rPr>
        <w:t>ज़रुब्बाबेल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सन्तान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शालतिएल</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माँगा</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जरुब्बाबेल</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मण्डली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प्रार्थना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तत्व</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सम्बद्ध</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सन्तान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बुलाते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जागृति</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प्रार्थना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घटित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«Айрымызниң арисида һәқиқий тәқвадарлиқниң җанлиниши барлиқ еһтияҗлиримизниң ичидә әң чоңи вә әң җиддийсидур. Буни издәш бизниң биринчи вәзипимиз болуши керәк. Рәбниң бәрикитини қолға кәлтүрүш үчүн җиддий тиришчанлиқ болуши лазим, бу Худаниң Өз бәрикитини бизгә беришкә халимайдиғанлиғи үчүн әмәс, бәлки биз уни қобул қилишқа тәйяр әмәс болғанлиғимиз үчүндур. Асмандики Атимиз, йәр йүзидики ата-анилар өз пәрзәнтлиригә яхши соғиларни беришкә нәқәдәр рази болса, Униңдин тиләйдиғанларға Өз Муқәддәс Роһини беришкә улардинму бәкрәк разидур. Лекин иқрар қилиш, өзимизни төвән тутуш, товва қилиш вә җиддий дуа арқилиқ Худаниң бизгә Өз бәрикитини атиши үчүн вәдә қилған шәртләрни ада қилиш — бизниң вәзипимиздур. Җанлинишни пәқәт дуаниң җаваби сүпитидәла күтүшкә болиду. Хәлқ Худаниң Муқәддәс Роһидин шундақ мәһрум турғанда, улар Кәләмниң вәзинини қәдирләйәлмәйду; бирақ Роһниң қудрити уларниң қәлблиригә тәгкәндә, шу чағда йәткүзүлгән нутуқлар тәсирсиз қалмайду. Худаниң Кәләминиң тәлимлиригә йетәкләнгән һалда, Униң Роһиниң намайән болуши билән, сағлам пәм-парасәтни ишқа селиш арқилиқ, жиғинлиримизға қатнашқучилар қиммәтлик бир тәҗрибигә еришиду вә өйлиригә қайтқанда, сағлам тәсир көрситишкә тәйяр болиду.»</w:t>
      </w:r>
    </w:p>
    <w:p>
      <w:pPr>
        <w:pStyle w:val="ArticleScripture"/>
        <w:jc w:val="left"/>
      </w:pPr>
      <w:r>
        <w:rPr>
          <w:rFonts w:ascii="Times New Roman" w:hAnsi="Times New Roman" w:eastAsia="Times New Roman" w:cs="Times New Roman"/>
        </w:rPr>
        <w:t>«اس قدیم علم برداروں کو معلوم تھا کہ دعا میں خدا کے ساتھ کشتی کرنا کیا ہوتا ہے، اور اُس کے روح کے انڈیلے جانے سے لطف اندوز ہونا کیا ہوتا ہے۔ لیکن یہ اب میدانِ عمل سے رخصت ہوتے جا رہے ہیں؛ اور اُن کی جگہ لینے کے لیے کون اُٹھ رہا ہے؟ ابھرتی ہوئی نسل کا کیا حال ہے؟ کیا وہ خدا کی طرف رجوع کر چکی ہے؟ کیا ہم اُس کام کے بارے میں بیدار ہیں جو آسمانی مقدِس میں جاری ہے، یا ہم اِس انتظار میں ہیں کہ کلیسیا پر کوئی زبردست محرک قوت نازل ہو، تب ہم بیدار ہوں؟ کیا ہم یہ امید رکھتے ہیں کہ ساری کلیسیا میں احیا برپا ہو جائے؟ وہ وقت کبھی نہ آئے گا۔»</w:t>
      </w:r>
    </w:p>
    <w:p>
      <w:pPr>
        <w:pStyle w:val="ArticleScripture"/>
        <w:jc w:val="left"/>
      </w:pPr>
      <w:r>
        <w:rPr>
          <w:rFonts w:ascii="Times New Roman" w:hAnsi="Times New Roman" w:eastAsia="Times New Roman" w:cs="Times New Roman"/>
        </w:rPr>
        <w:t>“Таун чуулган дотор хөрвөөгүй хүмүүс байна, мөн тэд чин сэтгэлийн, дийлэнх хүчтэй залбиралд нэгдэхгүй. Бид энэ ажилд хүн бүр тус тусдаа орох ёстой. Бид илүү их залбирч, бага ярьж байх ёстой. Ёс бус байдал элбэгшиж байна, тиймээс ард түмэнд сүнс ба хүчгүй зөвхөн бурханлаг байдлын хэлбэрт сэтгэл ханахгүй байхыг заах ёстой. Хэрэв бид өөрсдийн зүрх сэтгэлийг шалгаж, нүглээ зайлуулж, бузар хандлагуудаа засахад зорьж байвал, бидний сэтгэл хоосон зүйл рүү өргөгдөхгүй; бид өөрсдөдөө үл итгэж, бидний хүрэлцээ нь Бурханаас гэдгийг үргэлжид ухамсарлах болно.” Selected Messages, book 1, 121, 122.</w:t>
      </w:r>
    </w:p>
    <w:p>
      <w:pPr>
        <w:pStyle w:val="ArticleBody"/>
        <w:jc w:val="left"/>
      </w:pPr>
      <w:r>
        <w:rPr>
          <w:rFonts w:ascii="Gadugi" w:hAnsi="Gadugi" w:eastAsia="Gadugi" w:cs="Gadugi"/>
        </w:rPr>
        <w:t>ᎦᏓᎸᎩ</w:t>
      </w:r>
      <w:r>
        <w:rPr>
          <w:rFonts w:ascii="Times New Roman" w:hAnsi="Times New Roman" w:eastAsia="Times New Roman" w:cs="Times New Roman"/>
        </w:rPr>
        <w:t xml:space="preserve"> </w:t>
      </w:r>
      <w:r>
        <w:rPr>
          <w:rFonts w:ascii="Gadugi" w:hAnsi="Gadugi" w:eastAsia="Gadugi" w:cs="Gadugi"/>
        </w:rPr>
        <w:t>ᎠᏓᏙᎵᏍᏗ</w:t>
      </w:r>
      <w:r>
        <w:rPr>
          <w:rFonts w:ascii="Times New Roman" w:hAnsi="Times New Roman" w:eastAsia="Times New Roman" w:cs="Times New Roman"/>
        </w:rPr>
        <w:t xml:space="preserve"> </w:t>
      </w:r>
      <w:r>
        <w:rPr>
          <w:rFonts w:ascii="Gadugi" w:hAnsi="Gadugi" w:eastAsia="Gadugi" w:cs="Gadugi"/>
        </w:rPr>
        <w:t>ᏕᎦᎧᎿᎭᏁᎸ</w:t>
      </w:r>
      <w:r>
        <w:rPr>
          <w:rFonts w:ascii="Times New Roman" w:hAnsi="Times New Roman" w:eastAsia="Times New Roman" w:cs="Times New Roman"/>
        </w:rPr>
        <w:t xml:space="preserve"> </w:t>
      </w:r>
      <w:r>
        <w:rPr>
          <w:rFonts w:ascii="Gadugi" w:hAnsi="Gadugi" w:eastAsia="Gadugi" w:cs="Gadugi"/>
        </w:rPr>
        <w:t>ᏕᏂᏤᎵᏍᎬ</w:t>
      </w:r>
      <w:r>
        <w:rPr>
          <w:rFonts w:ascii="Times New Roman" w:hAnsi="Times New Roman" w:eastAsia="Times New Roman" w:cs="Times New Roman"/>
        </w:rPr>
        <w:t xml:space="preserve"> </w:t>
      </w:r>
      <w:r>
        <w:rPr>
          <w:rFonts w:ascii="Gadugi" w:hAnsi="Gadugi" w:eastAsia="Gadugi" w:cs="Gadugi"/>
        </w:rPr>
        <w:t>ᏕᏡᎬ</w:t>
      </w:r>
      <w:r>
        <w:rPr>
          <w:rFonts w:ascii="Times New Roman" w:hAnsi="Times New Roman" w:eastAsia="Times New Roman" w:cs="Times New Roman"/>
        </w:rPr>
        <w:t xml:space="preserve"> </w:t>
      </w:r>
      <w:r>
        <w:rPr>
          <w:rFonts w:ascii="Gadugi" w:hAnsi="Gadugi" w:eastAsia="Gadugi" w:cs="Gadugi"/>
        </w:rPr>
        <w:t>ᎡᏂᏯᎵ</w:t>
      </w:r>
      <w:r>
        <w:rPr>
          <w:rFonts w:ascii="Times New Roman" w:hAnsi="Times New Roman" w:eastAsia="Times New Roman" w:cs="Times New Roman"/>
        </w:rPr>
        <w:t xml:space="preserve"> </w:t>
      </w:r>
      <w:r>
        <w:rPr>
          <w:rFonts w:ascii="Gadugi" w:hAnsi="Gadugi" w:eastAsia="Gadugi" w:cs="Gadugi"/>
        </w:rPr>
        <w:t>ᎤᏬᏢᏅᎢ</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ᎦᏓᏙᎵᏍᏗ</w:t>
      </w:r>
      <w:r>
        <w:rPr>
          <w:rFonts w:ascii="Times New Roman" w:hAnsi="Times New Roman" w:eastAsia="Times New Roman" w:cs="Times New Roman"/>
        </w:rPr>
        <w:t xml:space="preserve"> </w:t>
      </w:r>
      <w:r>
        <w:rPr>
          <w:rFonts w:ascii="Gadugi" w:hAnsi="Gadugi" w:eastAsia="Gadugi" w:cs="Gadugi"/>
        </w:rPr>
        <w:t>ᎤᏛᏓᏍᏗ</w:t>
      </w:r>
      <w:r>
        <w:rPr>
          <w:rFonts w:ascii="Times New Roman" w:hAnsi="Times New Roman" w:eastAsia="Times New Roman" w:cs="Times New Roman"/>
        </w:rPr>
        <w:t xml:space="preserve"> </w:t>
      </w:r>
      <w:r>
        <w:rPr>
          <w:rFonts w:ascii="Gadugi" w:hAnsi="Gadugi" w:eastAsia="Gadugi" w:cs="Gadugi"/>
        </w:rPr>
        <w:t>ᎤᎵᎮᎵᏍᏗ</w:t>
      </w:r>
      <w:r>
        <w:rPr>
          <w:rFonts w:ascii="Times New Roman" w:hAnsi="Times New Roman" w:eastAsia="Times New Roman" w:cs="Times New Roman"/>
        </w:rPr>
        <w:t xml:space="preserve"> </w:t>
      </w:r>
      <w:r>
        <w:rPr>
          <w:rFonts w:ascii="Gadugi" w:hAnsi="Gadugi" w:eastAsia="Gadugi" w:cs="Gadugi"/>
        </w:rPr>
        <w:t>ᎤᎿᎭᏛ</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ᏧᏬᏢᏅ</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ᎠᏍᎪᎯ</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ᎦᏓᏙᎵᏍᏗ</w:t>
      </w:r>
      <w:r>
        <w:rPr>
          <w:rFonts w:ascii="Times New Roman" w:hAnsi="Times New Roman" w:eastAsia="Times New Roman" w:cs="Times New Roman"/>
        </w:rPr>
        <w:t xml:space="preserve"> </w:t>
      </w:r>
      <w:r>
        <w:rPr>
          <w:rFonts w:ascii="Gadugi" w:hAnsi="Gadugi" w:eastAsia="Gadugi" w:cs="Gadugi"/>
        </w:rPr>
        <w:t>ᎤᎵᏂᎩᏛ</w:t>
      </w:r>
      <w:r>
        <w:rPr>
          <w:rFonts w:ascii="Times New Roman" w:hAnsi="Times New Roman" w:eastAsia="Times New Roman" w:cs="Times New Roman"/>
        </w:rPr>
        <w:t xml:space="preserve"> </w:t>
      </w:r>
      <w:r>
        <w:rPr>
          <w:rFonts w:ascii="Gadugi" w:hAnsi="Gadugi" w:eastAsia="Gadugi" w:cs="Gadugi"/>
        </w:rPr>
        <w:t>ᎤᏍᏆᏂᎪᏗ</w:t>
      </w:r>
      <w:r>
        <w:rPr>
          <w:rFonts w:ascii="Times New Roman" w:hAnsi="Times New Roman" w:eastAsia="Times New Roman" w:cs="Times New Roman"/>
        </w:rPr>
        <w:t xml:space="preserve"> </w:t>
      </w:r>
      <w:r>
        <w:rPr>
          <w:rFonts w:ascii="Gadugi" w:hAnsi="Gadugi" w:eastAsia="Gadugi" w:cs="Gadugi"/>
        </w:rPr>
        <w:t>ᎤᏬᏢᏅ</w:t>
      </w:r>
      <w:r>
        <w:rPr>
          <w:rFonts w:ascii="Times New Roman" w:hAnsi="Times New Roman" w:eastAsia="Times New Roman" w:cs="Times New Roman"/>
        </w:rPr>
        <w:t xml:space="preserve"> </w:t>
      </w:r>
      <w:r>
        <w:rPr>
          <w:rFonts w:ascii="Gadugi" w:hAnsi="Gadugi" w:eastAsia="Gadugi" w:cs="Gadugi"/>
        </w:rPr>
        <w:t>ᎤᎵᏍᏆᎸᎯ</w:t>
      </w:r>
      <w:r>
        <w:rPr>
          <w:rFonts w:ascii="Times New Roman" w:hAnsi="Times New Roman" w:eastAsia="Times New Roman" w:cs="Times New Roman"/>
        </w:rPr>
        <w:t xml:space="preserve"> </w:t>
      </w:r>
      <w:r>
        <w:rPr>
          <w:rFonts w:ascii="Gadugi" w:hAnsi="Gadugi" w:eastAsia="Gadugi" w:cs="Gadugi"/>
        </w:rPr>
        <w:t>ᎠᏍᎪᎯ</w:t>
      </w:r>
      <w:r>
        <w:rPr>
          <w:rFonts w:ascii="Times New Roman" w:hAnsi="Times New Roman" w:eastAsia="Times New Roman" w:cs="Times New Roman"/>
        </w:rPr>
        <w:t xml:space="preserve"> </w:t>
      </w:r>
      <w:r>
        <w:rPr>
          <w:rFonts w:ascii="Gadugi" w:hAnsi="Gadugi" w:eastAsia="Gadugi" w:cs="Gadugi"/>
        </w:rPr>
        <w:t>ᏐᏁᎳ</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ᎤᏓᏡᎬ</w:t>
      </w:r>
      <w:r>
        <w:rPr>
          <w:rFonts w:ascii="Times New Roman" w:hAnsi="Times New Roman" w:eastAsia="Times New Roman" w:cs="Times New Roman"/>
        </w:rPr>
        <w:t xml:space="preserve"> </w:t>
      </w:r>
      <w:r>
        <w:rPr>
          <w:rFonts w:ascii="Gadugi" w:hAnsi="Gadugi" w:eastAsia="Gadugi" w:cs="Gadugi"/>
        </w:rPr>
        <w:t>ᏗᎬᏩᎴᏁᎸ</w:t>
      </w:r>
      <w:r>
        <w:rPr>
          <w:rFonts w:ascii="Times New Roman" w:hAnsi="Times New Roman" w:eastAsia="Times New Roman" w:cs="Times New Roman"/>
        </w:rPr>
        <w:t xml:space="preserve">. </w:t>
      </w:r>
      <w:r>
        <w:rPr>
          <w:rFonts w:ascii="Gadugi" w:hAnsi="Gadugi" w:eastAsia="Gadugi" w:cs="Gadugi"/>
        </w:rPr>
        <w:t>ᏎᎷᏆᏇᎵ</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ᎤᏙᏓ</w:t>
      </w:r>
      <w:r>
        <w:rPr>
          <w:rFonts w:ascii="Times New Roman" w:hAnsi="Times New Roman" w:eastAsia="Times New Roman" w:cs="Times New Roman"/>
        </w:rPr>
        <w:t xml:space="preserve"> </w:t>
      </w:r>
      <w:r>
        <w:rPr>
          <w:rFonts w:ascii="Gadugi" w:hAnsi="Gadugi" w:eastAsia="Gadugi" w:cs="Gadugi"/>
        </w:rPr>
        <w:t>ᏏᎠᎵᏢ</w:t>
      </w:r>
      <w:r>
        <w:rPr>
          <w:rFonts w:ascii="Times New Roman" w:hAnsi="Times New Roman" w:eastAsia="Times New Roman" w:cs="Times New Roman"/>
        </w:rPr>
        <w:t xml:space="preserve"> </w:t>
      </w:r>
      <w:r>
        <w:rPr>
          <w:rFonts w:ascii="Gadugi" w:hAnsi="Gadugi" w:eastAsia="Gadugi" w:cs="Gadugi"/>
        </w:rPr>
        <w:t>ᏚᏙᎥ</w:t>
      </w:r>
      <w:r>
        <w:rPr>
          <w:rFonts w:ascii="Times New Roman" w:hAnsi="Times New Roman" w:eastAsia="Times New Roman" w:cs="Times New Roman"/>
        </w:rPr>
        <w:t xml:space="preserve"> </w:t>
      </w:r>
      <w:r>
        <w:rPr>
          <w:rFonts w:ascii="Gadugi" w:hAnsi="Gadugi" w:eastAsia="Gadugi" w:cs="Gadugi"/>
        </w:rPr>
        <w:t>ᏓᏂᎦᏎᎭ</w:t>
      </w:r>
      <w:r>
        <w:rPr>
          <w:rFonts w:ascii="Times New Roman" w:hAnsi="Times New Roman" w:eastAsia="Times New Roman" w:cs="Times New Roman"/>
        </w:rPr>
        <w:t xml:space="preserve"> </w:t>
      </w:r>
      <w:r>
        <w:rPr>
          <w:rFonts w:ascii="Gadugi" w:hAnsi="Gadugi" w:eastAsia="Gadugi" w:cs="Gadugi"/>
        </w:rPr>
        <w:t>ᎠᏓᏍᏚᎢᏍᏗ</w:t>
      </w:r>
      <w:r>
        <w:rPr>
          <w:rFonts w:ascii="Times New Roman" w:hAnsi="Times New Roman" w:eastAsia="Times New Roman" w:cs="Times New Roman"/>
        </w:rPr>
        <w:t xml:space="preserve"> </w:t>
      </w:r>
      <w:r>
        <w:rPr>
          <w:rFonts w:ascii="Gadugi" w:hAnsi="Gadugi" w:eastAsia="Gadugi" w:cs="Gadugi"/>
        </w:rPr>
        <w:t>ᎠᏍᎪᎯ</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ᎢᏯᎦᏴᎵᎦ</w:t>
      </w:r>
      <w:r>
        <w:rPr>
          <w:rFonts w:ascii="Times New Roman" w:hAnsi="Times New Roman" w:eastAsia="Times New Roman" w:cs="Times New Roman"/>
        </w:rPr>
        <w:t xml:space="preserve"> </w:t>
      </w:r>
      <w:r>
        <w:rPr>
          <w:rFonts w:ascii="Gadugi" w:hAnsi="Gadugi" w:eastAsia="Gadugi" w:cs="Gadugi"/>
        </w:rPr>
        <w:t>ᏧᎾᏓᏡᎬ</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ᎤᏓᎴᏅᎢ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ᎧᎦᎪᎲᎢ</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ᎤᎵᎮᎵᏍᏗ</w:t>
      </w:r>
      <w:r>
        <w:rPr>
          <w:rFonts w:ascii="Times New Roman" w:hAnsi="Times New Roman" w:eastAsia="Times New Roman" w:cs="Times New Roman"/>
        </w:rPr>
        <w:t xml:space="preserve"> </w:t>
      </w:r>
      <w:r>
        <w:rPr>
          <w:rFonts w:ascii="Gadugi" w:hAnsi="Gadugi" w:eastAsia="Gadugi" w:cs="Gadugi"/>
        </w:rPr>
        <w:t>ᎦᏟᎶᏍᏗ</w:t>
      </w:r>
      <w:r>
        <w:rPr>
          <w:rFonts w:ascii="Times New Roman" w:hAnsi="Times New Roman" w:eastAsia="Times New Roman" w:cs="Times New Roman"/>
        </w:rPr>
        <w:t xml:space="preserve"> </w:t>
      </w:r>
      <w:r>
        <w:rPr>
          <w:rFonts w:ascii="Gadugi" w:hAnsi="Gadugi" w:eastAsia="Gadugi" w:cs="Gadugi"/>
        </w:rPr>
        <w:t>ᎦᎬᏩᎳᏍᏗ</w:t>
      </w:r>
      <w:r>
        <w:rPr>
          <w:rFonts w:ascii="Times New Roman" w:hAnsi="Times New Roman" w:eastAsia="Times New Roman" w:cs="Times New Roman"/>
        </w:rPr>
        <w:t xml:space="preserve"> </w:t>
      </w:r>
      <w:r>
        <w:rPr>
          <w:rFonts w:ascii="Gadugi" w:hAnsi="Gadugi" w:eastAsia="Gadugi" w:cs="Gadugi"/>
        </w:rPr>
        <w:t>ᎠᏓᏤᎵᏍᎬ</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ᎤᎵᏂᎩᏛ</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ᎤᏙᎴᎰᏒ</w:t>
      </w:r>
      <w:r>
        <w:rPr>
          <w:rFonts w:ascii="Times New Roman" w:hAnsi="Times New Roman" w:eastAsia="Times New Roman" w:cs="Times New Roman"/>
        </w:rPr>
        <w:t xml:space="preserve"> </w:t>
      </w:r>
      <w:r>
        <w:rPr>
          <w:rFonts w:ascii="Gadugi" w:hAnsi="Gadugi" w:eastAsia="Gadugi" w:cs="Gadugi"/>
        </w:rPr>
        <w:t>ᏗᎦᎧᎿᎭᏁᎸ</w:t>
      </w:r>
      <w:r>
        <w:rPr>
          <w:rFonts w:ascii="Times New Roman" w:hAnsi="Times New Roman" w:eastAsia="Times New Roman" w:cs="Times New Roman"/>
        </w:rPr>
        <w:t xml:space="preserve"> </w:t>
      </w:r>
      <w:r>
        <w:rPr>
          <w:rFonts w:ascii="Gadugi" w:hAnsi="Gadugi" w:eastAsia="Gadugi" w:cs="Gadugi"/>
        </w:rPr>
        <w:t>ᎤᏬᏢᏅ</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ᎠᏍᎪᎯ</w:t>
      </w:r>
      <w:r>
        <w:rPr>
          <w:rFonts w:ascii="Times New Roman" w:hAnsi="Times New Roman" w:eastAsia="Times New Roman" w:cs="Times New Roman"/>
        </w:rPr>
        <w:t xml:space="preserve"> </w:t>
      </w:r>
      <w:r>
        <w:rPr>
          <w:rFonts w:ascii="Gadugi" w:hAnsi="Gadugi" w:eastAsia="Gadugi" w:cs="Gadugi"/>
        </w:rPr>
        <w:t>ᏌᏚ</w:t>
      </w:r>
      <w:r>
        <w:rPr>
          <w:rFonts w:ascii="Times New Roman" w:hAnsi="Times New Roman" w:eastAsia="Times New Roman" w:cs="Times New Roman"/>
        </w:rPr>
        <w:t xml:space="preserve"> </w:t>
      </w:r>
      <w:r>
        <w:rPr>
          <w:rFonts w:ascii="Gadugi" w:hAnsi="Gadugi" w:eastAsia="Gadugi" w:cs="Gadugi"/>
        </w:rPr>
        <w:t>ᎢᏯᏍᏗ</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ᏌᏚ</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ᎤᎿᎭᏛ</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ᎤᏙᎴᎰᏒ</w:t>
      </w:r>
      <w:r>
        <w:rPr>
          <w:rFonts w:ascii="Times New Roman" w:hAnsi="Times New Roman" w:eastAsia="Times New Roman" w:cs="Times New Roman"/>
        </w:rPr>
        <w:t xml:space="preserve"> </w:t>
      </w:r>
      <w:r>
        <w:rPr>
          <w:rFonts w:ascii="Gadugi" w:hAnsi="Gadugi" w:eastAsia="Gadugi" w:cs="Gadugi"/>
        </w:rPr>
        <w:t>ᏕᏂᏤᎵᏍᎬ</w:t>
      </w:r>
      <w:r>
        <w:rPr>
          <w:rFonts w:ascii="Times New Roman" w:hAnsi="Times New Roman" w:eastAsia="Times New Roman" w:cs="Times New Roman"/>
        </w:rPr>
        <w:t xml:space="preserve"> </w:t>
      </w:r>
      <w:r>
        <w:rPr>
          <w:rFonts w:ascii="Gadugi" w:hAnsi="Gadugi" w:eastAsia="Gadugi" w:cs="Gadugi"/>
        </w:rPr>
        <w:t>ᏕᏡᎬ</w:t>
      </w:r>
      <w:r>
        <w:rPr>
          <w:rFonts w:ascii="Times New Roman" w:hAnsi="Times New Roman" w:eastAsia="Times New Roman" w:cs="Times New Roman"/>
        </w:rPr>
        <w:t xml:space="preserve"> </w:t>
      </w:r>
      <w:r>
        <w:rPr>
          <w:rFonts w:ascii="Gadugi" w:hAnsi="Gadugi" w:eastAsia="Gadugi" w:cs="Gadugi"/>
        </w:rPr>
        <w:t>ᎡᏂᏯᎵ</w:t>
      </w:r>
      <w:r>
        <w:rPr>
          <w:rFonts w:ascii="Times New Roman" w:hAnsi="Times New Roman" w:eastAsia="Times New Roman" w:cs="Times New Roman"/>
        </w:rPr>
        <w:t xml:space="preserve"> </w:t>
      </w:r>
      <w:r>
        <w:rPr>
          <w:rFonts w:ascii="Gadugi" w:hAnsi="Gadugi" w:eastAsia="Gadugi" w:cs="Gadugi"/>
        </w:rPr>
        <w:t>ᎤᏬᏢᏅ</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ᎠᏍᎪᎯ</w:t>
      </w:r>
      <w:r>
        <w:rPr>
          <w:rFonts w:ascii="Times New Roman" w:hAnsi="Times New Roman" w:eastAsia="Times New Roman" w:cs="Times New Roman"/>
        </w:rPr>
        <w:t xml:space="preserve"> </w:t>
      </w:r>
      <w:r>
        <w:rPr>
          <w:rFonts w:ascii="Gadugi" w:hAnsi="Gadugi" w:eastAsia="Gadugi" w:cs="Gadugi"/>
        </w:rPr>
        <w:t>ᏌᏚ</w:t>
      </w:r>
      <w:r>
        <w:rPr>
          <w:rFonts w:ascii="Times New Roman" w:hAnsi="Times New Roman" w:eastAsia="Times New Roman" w:cs="Times New Roman"/>
        </w:rPr>
        <w:t xml:space="preserve"> </w:t>
      </w:r>
      <w:r>
        <w:rPr>
          <w:rFonts w:ascii="Gadugi" w:hAnsi="Gadugi" w:eastAsia="Gadugi" w:cs="Gadugi"/>
        </w:rPr>
        <w:t>ᎢᏯᏍᏗ</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ᏌᏚ</w:t>
      </w:r>
      <w:r>
        <w:rPr>
          <w:rFonts w:ascii="Times New Roman" w:hAnsi="Times New Roman" w:eastAsia="Times New Roman" w:cs="Times New Roman"/>
        </w:rPr>
        <w:t>.</w:t>
      </w:r>
    </w:p>
    <w:p>
      <w:pPr>
        <w:pStyle w:val="ArticleBody"/>
        <w:jc w:val="left"/>
      </w:pPr>
      <w:r>
        <w:rPr>
          <w:rFonts w:ascii="Nirmala UI" w:hAnsi="Nirmala UI" w:eastAsia="Nirmala UI" w:cs="Nirmala UI"/>
        </w:rPr>
        <w:t>අපි</w:t>
      </w:r>
      <w:r>
        <w:rPr>
          <w:rFonts w:ascii="Times New Roman" w:hAnsi="Times New Roman" w:eastAsia="Times New Roman" w:cs="Times New Roman"/>
        </w:rPr>
        <w:t xml:space="preserve"> </w:t>
      </w:r>
      <w:r>
        <w:rPr>
          <w:rFonts w:ascii="Nirmala UI" w:hAnsi="Nirmala UI" w:eastAsia="Nirmala UI" w:cs="Nirmala UI"/>
        </w:rPr>
        <w:t>ඊළඟ</w:t>
      </w:r>
      <w:r>
        <w:rPr>
          <w:rFonts w:ascii="Times New Roman" w:hAnsi="Times New Roman" w:eastAsia="Times New Roman" w:cs="Times New Roman"/>
        </w:rPr>
        <w:t xml:space="preserve"> </w:t>
      </w:r>
      <w:r>
        <w:rPr>
          <w:rFonts w:ascii="Nirmala UI" w:hAnsi="Nirmala UI" w:eastAsia="Nirmala UI" w:cs="Nirmala UI"/>
        </w:rPr>
        <w:t>ලිපියේ</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එකොළොස්වන</w:t>
      </w:r>
      <w:r>
        <w:rPr>
          <w:rFonts w:ascii="Times New Roman" w:hAnsi="Times New Roman" w:eastAsia="Times New Roman" w:cs="Times New Roman"/>
        </w:rPr>
        <w:t xml:space="preserve"> </w:t>
      </w:r>
      <w:r>
        <w:rPr>
          <w:rFonts w:ascii="Nirmala UI" w:hAnsi="Nirmala UI" w:eastAsia="Nirmala UI" w:cs="Nirmala UI"/>
        </w:rPr>
        <w:t>පදය</w:t>
      </w:r>
      <w:r>
        <w:rPr>
          <w:rFonts w:ascii="Times New Roman" w:hAnsi="Times New Roman" w:eastAsia="Times New Roman" w:cs="Times New Roman"/>
        </w:rPr>
        <w:t xml:space="preserve"> </w:t>
      </w:r>
      <w:r>
        <w:rPr>
          <w:rFonts w:ascii="Nirmala UI" w:hAnsi="Nirmala UI" w:eastAsia="Nirmala UI" w:cs="Nirmala UI"/>
        </w:rPr>
        <w:t>ගැන</w:t>
      </w:r>
      <w:r>
        <w:rPr>
          <w:rFonts w:ascii="Times New Roman" w:hAnsi="Times New Roman" w:eastAsia="Times New Roman" w:cs="Times New Roman"/>
        </w:rPr>
        <w:t xml:space="preserve"> </w:t>
      </w:r>
      <w:r>
        <w:rPr>
          <w:rFonts w:ascii="Nirmala UI" w:hAnsi="Nirmala UI" w:eastAsia="Nirmala UI" w:cs="Nirmala UI"/>
        </w:rPr>
        <w:t>තවදුරටත්</w:t>
      </w:r>
      <w:r>
        <w:rPr>
          <w:rFonts w:ascii="Times New Roman" w:hAnsi="Times New Roman" w:eastAsia="Times New Roman" w:cs="Times New Roman"/>
        </w:rPr>
        <w:t xml:space="preserve"> </w:t>
      </w:r>
      <w:r>
        <w:rPr>
          <w:rFonts w:ascii="Nirmala UI" w:hAnsi="Nirmala UI" w:eastAsia="Nirmala UI" w:cs="Nirmala UI"/>
        </w:rPr>
        <w:t>සාකච්ඡා</w:t>
      </w:r>
      <w:r>
        <w:rPr>
          <w:rFonts w:ascii="Times New Roman" w:hAnsi="Times New Roman" w:eastAsia="Times New Roman" w:cs="Times New Roman"/>
        </w:rPr>
        <w:t xml:space="preserve"> </w:t>
      </w:r>
      <w:r>
        <w:rPr>
          <w:rFonts w:ascii="Nirmala UI" w:hAnsi="Nirmala UI" w:eastAsia="Nirmala UI" w:cs="Nirmala UI"/>
        </w:rPr>
        <w:t>කරමු</w:t>
      </w:r>
      <w:r>
        <w:rPr>
          <w:rFonts w:ascii="Times New Roman" w:hAnsi="Times New Roman" w:eastAsia="Times New Roman" w:cs="Times New Roman"/>
        </w:rPr>
        <w: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Փանիում — Ինը համար</dc:title>
  <dc:subject>نۆۋەتتىكى تۆتىنچى قۇرچەكەت</dc:subject>
  <dc:creator>Jeff Pippenger</dc:creator>
  <cp:keywords/>
  <dc:description>Generated by ArticleDigger from panium\09_panium.json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