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Yeddi</w:t>
      </w:r>
    </w:p>
    <w:p>
      <w:pPr>
        <w:pStyle w:val="ArticleSubtitle"/>
        <w:jc w:val="left"/>
      </w:pPr>
      <w:r>
        <w:rPr>
          <w:rFonts w:ascii="Arial" w:hAnsi="Arial" w:eastAsia="Arial" w:cs="Arial"/>
        </w:rPr>
        <w:t>Şər Konfederasiyasının Peyğəmbərlik Xarakteristikalarının Aşkarlanması: Yeşayadan Baxışlar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Əjdahanın peyğəmbərlik xarakterik xüsusiyyəti, Yeşayanın müəyyən etdiyi kimi, konfederasiyadır.</w:t>
      </w:r>
    </w:p>
    <w:p>
      <w:pPr>
        <w:pStyle w:val="ArticleScripture"/>
        <w:jc w:val="left"/>
      </w:pPr>
      <w:r>
        <w:rPr>
          <w:rFonts w:ascii="Times New Roman" w:hAnsi="Times New Roman" w:eastAsia="Times New Roman" w:cs="Times New Roman"/>
        </w:rPr>
        <w:t>Ey xalqlar, birləşin, və parça-parça ediləcəksiniz; və qulaq asın, ey uzaq ölkələrin hamınız: bellərinizi bağlayın, və parça-parça ediləcəksiniz; bellərinizi bağlayın, və parça-parça ediləcəksiniz. Birlikdə məsləhət edin, və bu puça çıxacaq; söz deyin, və bu durmayacaq: çünki Allah bizimlədir. Çünki Rəbb mənə qüvvətli əllə belə söylədi və məni bu xalqın yolu ilə getməməyim üçün xəbərdar edərək dedi: Bu xalqın “İttifaq” dediyi hər kəsə siz “İttifaq” deməyin; onların qorxduğundan qorxmayın, nə də vahiməyə düşün. Qoşunlar Rəbbi olanın Özünü müqəddəs sayın; qoy sizin qorxunuz O olsun və qoy dəhşətiniz O olsun. Və O, müqəddəs məkan olacaq; amma İsrailin hər iki evi üçün büdrəmə daşı və sürüşdürən qaya, Yerusəlim sakinləri üçün tələ və duzaq olacaq. Və onların arasında çoxları büdrəyəcək, yıxılacaq, qırılacaq, tora düşəcək və tutulacaq. Şəhadəti bağla, qanunu şagirdlərimin arasında möhürlə. Yeşaya 8:9–16.</w:t>
      </w:r>
    </w:p>
    <w:p>
      <w:pPr>
        <w:pStyle w:val="ArticleBody"/>
        <w:jc w:val="left"/>
      </w:pPr>
      <w:r>
        <w:rPr>
          <w:rFonts w:ascii="Times New Roman" w:hAnsi="Times New Roman" w:eastAsia="Times New Roman" w:cs="Times New Roman"/>
        </w:rPr>
        <w:t>Axır günlərdə, yüz qırx dörd min nəfərin möhürlənmə vaxtında, Yeşaya “Şəhadəti bağla, qanunu şagirdlərimin arasında möhürlə” dedikdə, yer üzündə bir “şər ittifaqı” vardır. Bunu anlamaq vacibdir ki, bazar günü qanununa aparan Amerika Birləşmiş Ştatlarının tarixi qlobal səviyyədə həmin hadisələrin eyni şəkildə əvvəlcədən təsvir olunmasıdır.</w:t>
      </w:r>
    </w:p>
    <w:p>
      <w:pPr>
        <w:pStyle w:val="ArticleScripture"/>
        <w:jc w:val="left"/>
      </w:pPr>
      <w:r>
        <w:rPr>
          <w:rFonts w:ascii="Times New Roman" w:hAnsi="Times New Roman" w:eastAsia="Times New Roman" w:cs="Times New Roman"/>
        </w:rPr>
        <w:t>“Xarici millətlər Amerika Birləşmiş Ştatlarının nümunəsini izləyəcəklər. O, öncülük etsə də, yenə də eyni böhran dünyanın hər yerində xalqımızın üzərinə gələcəkdir.” Testimonies, cild 6, 395.</w:t>
      </w:r>
    </w:p>
    <w:p>
      <w:pPr>
        <w:pStyle w:val="ArticleBody"/>
        <w:jc w:val="left"/>
      </w:pPr>
      <w:r>
        <w:rPr>
          <w:rFonts w:ascii="Times New Roman" w:hAnsi="Times New Roman" w:eastAsia="Times New Roman" w:cs="Times New Roman"/>
        </w:rPr>
        <w:t>Bacı Uayt “pis ittifaq”ın kim olduğunu diqqətlə müəyyən edir və bu, müasir qlobalistlərin mütərəqqi liberalizmini təmsil edir. O bunu edərkən, Yeşaya kitabındakı əvvəlki ayələrdən dəfələrlə sitat gətirir; həmin ayələr yüz qırx dörd min nəfərin möhürlənməsi zamanı mövcud olan pis bir ittifaqı müəyyən edir.</w:t>
      </w:r>
    </w:p>
    <w:p>
      <w:pPr>
        <w:pStyle w:val="ArticleScripture"/>
        <w:jc w:val="left"/>
      </w:pPr>
      <w:r>
        <w:rPr>
          <w:rFonts w:ascii="Times New Roman" w:hAnsi="Times New Roman" w:eastAsia="Times New Roman" w:cs="Times New Roman"/>
        </w:rPr>
        <w:t>“Rəbb peyğəmbər Yeşaya vasitəsilə belə bəyan edir: Yeşaya 8:9–13 sitat gətirilmişdir.</w:t>
      </w:r>
    </w:p>
    <w:p>
      <w:pPr>
        <w:pStyle w:val="ArticleScripture"/>
        <w:jc w:val="left"/>
      </w:pPr>
      <w:r>
        <w:rPr>
          <w:rFonts w:ascii="Times New Roman" w:hAnsi="Times New Roman" w:eastAsia="Times New Roman" w:cs="Times New Roman"/>
        </w:rPr>
        <w:t>“Bəziləri məsihçilərin Azad Masonlara və digər gizli cəmiyyətlərə mənsub olmasının doğru olub-olmadığını sual altına alır. Qoy belələrinin hamısı indicə sitat gətirilmiş Müqəddəs Yazıları nəzərdən keçirsin. Əgər biz ümumiyyətlə məsihçiyiksə, hər yerdə məsihçi olmalı və bizi Allahın Kəlamının meyarına görə məsihçi etmək üçün verilmiş nəsihəti nəzərə alıb ona qulaq asmalıyıq.” Evangelism, 617, 618.</w:t>
      </w:r>
    </w:p>
    <w:p>
      <w:pPr>
        <w:pStyle w:val="ArticleBody"/>
        <w:jc w:val="left"/>
      </w:pPr>
      <w:r>
        <w:rPr>
          <w:rFonts w:ascii="Times New Roman" w:hAnsi="Times New Roman" w:eastAsia="Times New Roman" w:cs="Times New Roman"/>
        </w:rPr>
        <w:t>Axır günlərin şər ittifaqı masonlarla və digər gizli cəmiyyətlərlə əlaqəlidir. Onun dini spiritizmdir və o, “dünyanın sərvətini və hakimiyyətini mərkəzləşdirən” dünya bankirlərindən və yer üzünün milyarder tacirlərindən ibarətdir; onlar Antifa və Black Lives Matter kimi hərəkatları təşviq edərək “Fransız İnqilabı”nın anarxiyasını yenidən yaratmaq cəhdi ilə “narahatlıq, iğtişaş və qan tökülməsi ruhu”nu “bütün dünya miqyasında” qızışdırırlar.</w:t>
      </w:r>
    </w:p>
    <w:p>
      <w:pPr>
        <w:pStyle w:val="ArticleScripture"/>
        <w:jc w:val="left"/>
      </w:pPr>
      <w:r>
        <w:rPr>
          <w:rFonts w:ascii="Times New Roman" w:hAnsi="Times New Roman" w:eastAsia="Times New Roman" w:cs="Times New Roman"/>
        </w:rPr>
        <w:t>“Spiritizm iddia edir ki, insanlar süquta uğramamış yarıtanrılardır; ‘hər bir ağıl özünü mühakimə edəcəkdir’; ‘həqiqi bilik insanları hər cür qanunun fövqünə qaldırır’; ‘edilən bütün günahlar günahsızdır’; çünki ‘nə varsa, doğrudur’ və ‘Allah məhkum etmir’. O, insanların ən alçağını göydə və orada son dərəcə ucaldılmış kimi təqdim edir. Beləliklə, o, bütün insanlara bəyan edir: ‘Nə etdiyinizin fərqi yoxdur; istədiyiniz kimi yaşayın, göy sizin yurdunuzdur.’ Beləcə saysız-hesabsız insanlar belə bir inama yönəldilir ki, arzu ən yüksək qanundur, sərbəstlik azadlıqdır və insan yalnız özünə cavabdehdir.”</w:t>
      </w:r>
    </w:p>
    <w:p>
      <w:pPr>
        <w:pStyle w:val="ArticleScripture"/>
        <w:jc w:val="left"/>
      </w:pPr>
      <w:r>
        <w:rPr>
          <w:rFonts w:ascii="Times New Roman" w:hAnsi="Times New Roman" w:eastAsia="Times New Roman" w:cs="Times New Roman"/>
        </w:rPr>
        <w:t>“Həyatın lap başlanğıcında, meylin ən güclü olduğu, özünənəzarət və paklıq tələbinin isə ən təcili olduğu bir vaxtda belə təlim verildikdə, fəzilətin mühafizə vasitələri haradadır? dünyanı ikinci bir Sodomaya çevrilməkdən nə saxlayacaq? Eyni zamanda anarxiya yalnız ilahi qanunu deyil, bəşəri qanunu da silib-süpürməyə çalışır. Sərvət və hakimiyyətin mərkəzləşdirilməsi; çoxluğun hesabına azlığın varlanması üçün yaradılan nəhəng birliklər; yoxsul təbəqələrin öz mənafelərini və iddialarını müdafiə etmək üçün qurduqları birliklər; narahatlıq, iğtişaş və qan tökmə ruhu; Fransa İnqilabına gətirib çıxaran eyni təlimlərin bütün dünyaya yayılması — bütün bunlar bütün dünyanı Fransanı sarsıtmış mübarizəyə bənzər bir çarpışmaya sürükləməyə meyl edir.” Education, 227, 228.</w:t>
      </w:r>
    </w:p>
    <w:p>
      <w:pPr>
        <w:pStyle w:val="ArticleBody"/>
        <w:jc w:val="left"/>
      </w:pPr>
      <w:r>
        <w:rPr>
          <w:rFonts w:ascii="Times New Roman" w:hAnsi="Times New Roman" w:eastAsia="Times New Roman" w:cs="Times New Roman"/>
        </w:rPr>
        <w:t>Hər bir düşüncəli insan öz-özündən soruşmalıdır ki, yer üzünün qalan əhalisini heç bir şəkildə nəzərə almadan kişilərin planet Yer üçün öz planlarını ifadə etdikləri, yaxınlarda Davosda baş tutmuş bu cür toplantılarda nə baş verir? Orada hansı sirlər müzakirə olunurdu? Əlbəttə, Davos sadəcə dünya milyarderlərinin, bankirlərinin, pozulmuş siyasətçilərinin və əxlaqi cəhətdən azğın kişilərinin planet Yer üçün öz uca planlarını hazırladıqları bir neçə məxfi, qapalı toplantıdan biridir.</w:t>
      </w:r>
    </w:p>
    <w:p>
      <w:pPr>
        <w:pStyle w:val="ArticleScripture"/>
        <w:jc w:val="left"/>
      </w:pPr>
      <w:r>
        <w:rPr>
          <w:rFonts w:ascii="Times New Roman" w:hAnsi="Times New Roman" w:eastAsia="Times New Roman" w:cs="Times New Roman"/>
        </w:rPr>
        <w:t>“Bu son günlərdə Allahın parça-parça ediləcəyini bəyan etdiyi qəribə yanlışlıqlar və insan düzəltməsi nəzəriyyələr meydana çıxmaqdadır. Tamahkarlıq ruhu insanları dünyəvi mənfəət axtarmağa sövq etmiş, onlar isə israf və nümayiş vasitəsilə məqsədlərinə çatmaq üçün törətdikləri pis əməlləri gizlətməyə çalışmışlar. Yüksək etimad mövqelərini tutan adamlar bu qanunsuz qazanc arzusunu üzə çıxarmışlar; zorakılıq və soyğunçuluq etmiş, ürəklərinin şər ehtiraslarını təmin etmişlər, ta ki şəhərlərimiz onların pisliyi ucbatından pozulsun. Allah bəyan etmişdir ki, bu hiylə və soyğunçuluq işlərini onların öz əməlləri vasitəsilə üzə çıxaracaqdır. Bəzi hallarda Allahın hökmləri artıq bu şəhərlərin üzərinə ağır şəkildə enmişdir.”</w:t>
      </w:r>
    </w:p>
    <w:p>
      <w:pPr>
        <w:pStyle w:val="ArticleScripture"/>
        <w:jc w:val="left"/>
      </w:pPr>
      <w:r>
        <w:rPr>
          <w:rFonts w:ascii="Times New Roman" w:hAnsi="Times New Roman" w:eastAsia="Times New Roman" w:cs="Times New Roman"/>
        </w:rPr>
        <w:t>“Yeşaya 8:8–12 sitat gətirilmişdir.” Review and Herald, 18 iyul 1907.</w:t>
      </w:r>
    </w:p>
    <w:p>
      <w:pPr>
        <w:pStyle w:val="ArticleBody"/>
        <w:jc w:val="left"/>
      </w:pPr>
      <w:r>
        <w:rPr>
          <w:rFonts w:ascii="Times New Roman" w:hAnsi="Times New Roman" w:eastAsia="Times New Roman" w:cs="Times New Roman"/>
        </w:rPr>
        <w:t>Şəhərlər, əvvəlki keçiddə əvvəlcədən bildirildiyi kimi, pozulmuşdur və bu pozulma Yeşaya səkkizinci fəsildəki şər ittifaqı vasitəsilə baş vermişdir. Onlar “yüksək etimad mövqelərini tutan adamlar” tərəfindən pozulmuşdur; bu adamlar öz “qanunsuz qazanc əldə etmək arzusunu” “aşkara çıxarmışlar.” Pozulmuş şəhərlər, baş prokurorları George Soros kimi kommunistlərin vəsaiti hesabına seçilmiş olan ştatlarda asanlıqla görünür. Bu, Vaşinqton, D.C.-də möhkəmlənmiş qanunların pozulmuş siyasətçilər tərəfindən icra edilməməsində görünə bilər. Bu, həmçinin yalnız siyasi spektrin qarşı tərəfində olanlara qarşı tətbiq edilən qanunlarda görünə bilər; buna Nensi Pelosi və Adam Şiff kimi şəxslər nümunədir.</w:t>
      </w:r>
    </w:p>
    <w:p>
      <w:pPr>
        <w:pStyle w:val="ArticleScripture"/>
        <w:jc w:val="left"/>
      </w:pPr>
      <w:r>
        <w:rPr>
          <w:rFonts w:ascii="Times New Roman" w:hAnsi="Times New Roman" w:eastAsia="Times New Roman" w:cs="Times New Roman"/>
        </w:rPr>
        <w:t>Rəbbə qarşı günah işlədib yalan danışmaqda, Allahımızdan üz döndərməkdə, zülm və üsyan söyləməkdə, qəlbdən yalan sözlər düşünüb dilə gətirməkdə. Və hökm geri çevrilmiş, ədalət uzaqda durmuşdur; çünki həqiqət küçədə yıxılmışdır, doğruluq isə içəri girə bilmir. Bəli, həqiqət yox olmuşdur; və pislikdən üz döndərən özünü qənimət edir. Rəbb bunu gördü və hökmün olmaması Ona xoş gəlmədi. Yeşaya 59:13–15.</w:t>
      </w:r>
    </w:p>
    <w:p>
      <w:pPr>
        <w:pStyle w:val="ArticleBody"/>
        <w:jc w:val="left"/>
      </w:pPr>
      <w:r>
        <w:rPr>
          <w:rFonts w:ascii="Times New Roman" w:hAnsi="Times New Roman" w:eastAsia="Times New Roman" w:cs="Times New Roman"/>
        </w:rPr>
        <w:t>Review and Herald-dan əvvəlki parçada, yüksək etimad mövqelərini tutan adamlar, qanunvericilik fəaliyyəti vasitəsilə yalnız özləri üçün “insider trading”i qanuniləşdirdikləri üçün, Uoll-Strit portfelləri həmişə mümkün olan ən yaxşı gəlirləri aşan pozğun siyasətçiləri müəyyən edir; başqaları üçün isə yox. Martha Stewart-ın tarixçəsini nəzərdən keçirin. Parçadakı şəhərlər öz şərliyi vasitəsilə pozulmuşdur və bu, xüsusilə qlobalist demokratların idarə etdiyi şəhər və ştatlarda aydın görünür.</w:t>
      </w:r>
    </w:p>
    <w:p>
      <w:pPr>
        <w:pStyle w:val="ArticleBody"/>
        <w:jc w:val="left"/>
      </w:pPr>
      <w:r>
        <w:rPr>
          <w:rFonts w:ascii="Times New Roman" w:hAnsi="Times New Roman" w:eastAsia="Times New Roman" w:cs="Times New Roman"/>
        </w:rPr>
        <w:t>Axır günlərdəki şər ittifaqı əjdaha, vəhşi heyvan və yalançı peyğəmbərdən ibarətdir; vəhşi heyvanla yalançı peyğəmbərin özlərinə məxsus pis peyğəmbərlik xüsusiyyətləri vardır, lakin liberal qlobalizmdə bu qədər açıq-aşkar görünən xüsusiyyətlər əjdahanın xüsusiyyətləridir.</w:t>
      </w:r>
    </w:p>
    <w:p>
      <w:pPr>
        <w:pStyle w:val="ArticleScripture"/>
        <w:jc w:val="left"/>
      </w:pPr>
      <w:r>
        <w:rPr>
          <w:rFonts w:ascii="Times New Roman" w:hAnsi="Times New Roman" w:eastAsia="Times New Roman" w:cs="Times New Roman"/>
        </w:rPr>
        <w:t>“Vəhy 17:13–14-dən sitat. ‘Bunların bir fikri vardır.’ Ümumbəşəri bir birlik bağı, böyük bir ahəng, şeytanın qüvvələrinin bir konfederasiyası olacaq. ‘Və öz qüdrət və güclərini vəhşi heyvana verəcəklər.’ Beləliklə, din azadlığına, vicdanın hökmünə uyğun olaraq Allaha ibadət etmək azadlığına qarşı, keçmişdə Romanizmin dini ayin və mərasimlərinə uyğunlaşmaqdan imtina etməyə cəsarət edənləri təqib edərkən papalığın göstərdiyi həmin özbaşına, zalım qüdrət təzahür edir.”</w:t>
      </w:r>
    </w:p>
    <w:p>
      <w:pPr>
        <w:pStyle w:val="ArticleScripture"/>
        <w:jc w:val="left"/>
      </w:pPr>
      <w:r>
        <w:rPr>
          <w:rFonts w:ascii="Times New Roman" w:hAnsi="Times New Roman" w:eastAsia="Times New Roman" w:cs="Times New Roman"/>
        </w:rPr>
        <w:t>“Son günlərdə aparılacaq müharibədə Yehovanın qanununa itaətdən üz döndərmiş bütün pozğun qüvvələr Allahın xalqına qarşı birləşəcəklər. Bu müharibədə dördüncü əmrə aid Şənbə əsas mübahisə mövzusu olacaq; çünki Şənbə əmrində böyük Qanunverici Özünü göylərin və yerin Yaradıcısı kimi tanıdır.” The Seventh-day Adventist Bible Commentary, 983.</w:t>
      </w:r>
    </w:p>
    <w:p>
      <w:pPr>
        <w:pStyle w:val="ArticleBody"/>
        <w:jc w:val="left"/>
      </w:pPr>
      <w:r>
        <w:rPr>
          <w:rFonts w:ascii="Times New Roman" w:hAnsi="Times New Roman" w:eastAsia="Times New Roman" w:cs="Times New Roman"/>
        </w:rPr>
        <w:t>Növbəti məqalələrdə vəhşi heyvanın və mürtəd protestantizmin peyğəmbərlik xüsusiyyətlərini nəzərdən keçirəcəyik. Bazar qanunvericiliyinin icrasında hansı siyasi partiyanın önə çıxaraq ipi əlində saxlaması barədə açıqlanmış olanı müəyyən etmək mühümdür. Əlbəttə, hər iki partiya (Demokrat və Respublikaçı) bazar günü qanunu məsələsində bir araya gəlir; necə ki, Fariseylər və Sadukeylər də çarmıxda bir araya gəlmişdilər. Lakin Demokrat partiyası ilə protestant və ya mürtəd protestant adının əlaqələndirilə biləcəyini irəli sürmək üçün heç bir əsaslı səbəb yoxdur, çünki o, açıq-aşkar əjdaha qüvvəsidir.</w:t>
      </w:r>
    </w:p>
    <w:p>
      <w:pPr>
        <w:pStyle w:val="ArticleBody"/>
        <w:jc w:val="left"/>
      </w:pPr>
      <w:r>
        <w:rPr>
          <w:rFonts w:ascii="Times New Roman" w:hAnsi="Times New Roman" w:eastAsia="Times New Roman" w:cs="Times New Roman"/>
        </w:rPr>
        <w:t>Yüz qırx dörd minin möhürlənməsinin tarixi, Yeşayanın səkkizinci fəsildəki şər konfederasiyasının müəyyən edildiyi tarixdir. Həmin tarix 11 sentyabr 2001-ci ildə, dördüncü prezident—ikinci Buş—hakimiyyətdə ikən başlandı. O tarixdə altıncı prezident 2016-cı ildə gələcəkdi və Yunanıstanın bütün aləmini oyadacaqdı (hərəkətə gətirəcəkdi); çünki o, dünyanı əjdaha gücü ilə mürtəd protestantizm arasındakı mübarizəyə oyadacaqdı; bu mübarizə isə heyvanı yer üzünün taxtına bərpa etmək işini həyata keçirir.</w:t>
      </w:r>
    </w:p>
    <w:p>
      <w:pPr>
        <w:pStyle w:val="ArticleBody"/>
        <w:jc w:val="left"/>
      </w:pPr>
      <w:r>
        <w:rPr>
          <w:rFonts w:ascii="Times New Roman" w:hAnsi="Times New Roman" w:eastAsia="Times New Roman" w:cs="Times New Roman"/>
        </w:rPr>
        <w:t>Trampa qarşı kor, düşüncəsiz nifrət bir çoxları tərəfindən bir növ dəlilik kimi səciyyələndirilir, çünki o, vicdansızlıq və qeyri-məntiqi məntiq üzərində qurulmuşdur. Dünya Trampa qarşı bu əsassız nifrəti izah etməyə çalışır, lakin həqiqət budur ki, bu, qlobalistlər tərəfindən nümayiş etdirilən sadə insan dəliliyi deyil; bu, yüz qırx dörd minin möhürlənməsi tarixində peyğəmbərliyin yerinə yetməsinin fövqəltəbii təzahürüdür.</w:t>
      </w:r>
    </w:p>
    <w:p>
      <w:pPr>
        <w:pStyle w:val="ArticleScripture"/>
        <w:jc w:val="left"/>
      </w:pPr>
      <w:r>
        <w:rPr>
          <w:rFonts w:ascii="Times New Roman" w:hAnsi="Times New Roman" w:eastAsia="Times New Roman" w:cs="Times New Roman"/>
        </w:rPr>
        <w:t>“Kaş ki, Allahın xalqı indi artıq demək olar ki, bütpərəstliyə təslim edilmiş minlərlə şəhərin yaxınlaşan məhvi barədə bir duyuma malik olaydı! Lakin həqiqəti bəyan etməli olanların çoxu öz qardaşlarını ittiham və mühakimə edirlər. Allahın dönüştürücü qüvvəsi zihinlərə gəldikdə, qəti bir dəyişiklik baş verəcək. İnsanlarda tənqid etməyə və yıxmağa heç bir meyl olmayacaq. Onlar işığın dünyaya saçmasına mane olan bir mövqedə dayanmayacaqlar. Onların tənqidi, onların ittihamı dayanacaq. Düşmənin qüvvələri döyüş üçün səfərbər olunurlar. Qarşımızda sərt münaqişələr var. Yaxınlaşın, ey qardaşlarım və bacılarım, yaxınlaşın. Məsihlə bağlanın. ‘Siz “İttifaq” deməyin... onların qorxusundan qorxmayın, vahiməyə düşməyin. Ordular Rəbbi olan müqəddəs sayılsın; qoy sizin qorxunuz da, dəhşətiniz də O olsun. O zaman O, bir pənahgah olacaq; lakin İsrailin hər iki evi üçün büdrəmə daşı və sürçmə qayası, Yerusəlim sakinləri üçün tələ və kəmənd olacaq. Onların arasından çoxları büdrəyəcək, yıxılacaq, parçalanacaq, tora düşəcək və tutulacaq.’”</w:t>
      </w:r>
    </w:p>
    <w:p>
      <w:pPr>
        <w:pStyle w:val="ArticleScripture"/>
        <w:jc w:val="left"/>
      </w:pPr>
      <w:r>
        <w:rPr>
          <w:rFonts w:ascii="Times New Roman" w:hAnsi="Times New Roman" w:eastAsia="Times New Roman" w:cs="Times New Roman"/>
        </w:rPr>
        <w:t>“Dünya bir teatrdır. Onun sakinləri olan aktyorlar son böyük dramda öz rollarını oynamağa hazırlaşırlar. Allah gözdən itirilmişdir. Bəşəriyyətin böyük kütlələri arasında, insanların öz eqoist məqsədlərini həyata keçirmək üçün birləşmələri istisna olmaqla, heç bir birlik yoxdur. Allah baxır. Onun üsyankar təbəələrinə dair niyyətləri yerinə yetiriləcəkdir. Dünya insanların əlinə verilməmişdir, hərçənd Allah bir müddət qarışıqlıq və nizamsızlıq ünsürlərinin hökm sürməsinə izin verir. Aşağıdan gələn bir qüvvə dramın son böyük səhnələrini hazırlamaq üçün işləyir,—Şeytan Məsih kimi gələrək və gizli cəmiyyətlərdə özlərini bir-birinə bağlayanların arasında hər cür haqsızlıq aldatmacası ilə fəaliyyət göstərərək. İttifaq ehtirasına təslim olanlar düşmənin planlarını həyata keçirirlər. Səbəbin ardınca nəticə gələcəkdir.”</w:t>
      </w:r>
    </w:p>
    <w:p>
      <w:pPr>
        <w:pStyle w:val="ArticleScripture"/>
        <w:jc w:val="left"/>
      </w:pPr>
      <w:r>
        <w:rPr>
          <w:rFonts w:ascii="Times New Roman" w:hAnsi="Times New Roman" w:eastAsia="Times New Roman" w:cs="Times New Roman"/>
        </w:rPr>
        <w:t>“Qanunaziddlik demək olar ki, öz həddinə çatmışdır. Qarışıqlıq dünyanı bürümüşdür və tezliklə bəşəriyyətin üzərinə böyük bir dəhşət gələcəkdir. Son çox yaxındır. Həqiqəti bilən bizlər az sonra dünyaya hər şeyi bürüyən bir qəfil hadisə kimi gələcək şeyə hazırlaşmalıyıq.” Review and Herald, 10 sentyabr 1903.</w:t>
      </w:r>
    </w:p>
    <w:p>
      <w:pPr>
        <w:pStyle w:val="ArticleBody"/>
        <w:jc w:val="left"/>
      </w:pPr>
      <w:r>
        <w:rPr>
          <w:rFonts w:ascii="Times New Roman" w:hAnsi="Times New Roman" w:eastAsia="Times New Roman" w:cs="Times New Roman"/>
        </w:rPr>
        <w:t>Üçüncü vayın İslamı “minlərlə şəhəri” vurmaq üzrədir və Laodikiyalı Adventizm baş vermək üzrə olan yaxın məhvdən bixəbərdir. Yeşayanın şər ittifaqının öz işini gördüyü zaman dövründə, “dramın son böyük səhnələrini meydana gətirmək üçün çalışan” şeytani bir “aşağıdan gələn qüvvə” vardır və bu şeylər “heyrətamiz bir qəfiliklə” gəlir. Trampa qarşı nümayiş etdirilən dəlilik aşağıdan gələn bir qüvvə tərəfindən törədilir. Bu, yer tarixinin son səhnələrinin bir tərkib hissəsidir.</w:t>
      </w:r>
    </w:p>
    <w:p>
      <w:pPr>
        <w:pStyle w:val="ArticleBody"/>
        <w:jc w:val="left"/>
      </w:pPr>
      <w:r>
        <w:rPr>
          <w:rFonts w:ascii="Times New Roman" w:hAnsi="Times New Roman" w:eastAsia="Times New Roman" w:cs="Times New Roman"/>
        </w:rPr>
        <w:t>Bu, Trampa dəstək kimi başa düşülməməlidir; bu, sadəcə olaraq heç vaxt sarsılmayan Allahın Kəlamıdır. Yüz qırx dörd min nəfərin möhürlənməsi zamanı Allah Öz qüdrətini yuxarıdan tökür, Şeytan isə öz qüvvəsini aşağıdan işə salır.</w:t>
      </w:r>
    </w:p>
    <w:p>
      <w:pPr>
        <w:pStyle w:val="ArticleScripture"/>
        <w:jc w:val="left"/>
      </w:pPr>
      <w:r>
        <w:rPr>
          <w:rFonts w:ascii="Times New Roman" w:hAnsi="Times New Roman" w:eastAsia="Times New Roman" w:cs="Times New Roman"/>
        </w:rPr>
        <w:t>“Əgər üçüncü mələyin xəbəri ruhuna və qüdrətinə malik olmaq istəyiriksə, qanunu və Müjdəni birlikdə təqdim etməliyik, çünki onlar əl-ələ verərək gedirlər. Aşağıdan gələn bir qüvvə itaətsizlik övladlarını Allahın qanununu etibarsız etmək və Məsihin bizim salehliyimiz olması həqiqətini ayaq altına almaq üçün qızışdırdığı halda, yuxarıdan gələn bir qüvvə sadiq olanların ürəklərinə təsir edərək qanunu ucaldır və İsanı kamil bir Xilaskar kimi yüksəldir. İlahi qüdrət Allah xalqının təcrübəsinə daxil edilmədikcə, yalan nəzəriyyələr və fikirlər zehinləri əsir alacaq, Məsih və Onun salehliyi çoxlarının təcrübəsindən çıxarılacaq və onların imanı qüvvəsiz və həyatsız olacaqdır.” Gospel Workers, 161.</w:t>
      </w:r>
    </w:p>
    <w:p>
      <w:pPr>
        <w:pStyle w:val="ArticleBody"/>
        <w:jc w:val="left"/>
      </w:pPr>
      <w:r>
        <w:rPr>
          <w:rFonts w:ascii="Times New Roman" w:hAnsi="Times New Roman" w:eastAsia="Times New Roman" w:cs="Times New Roman"/>
        </w:rPr>
        <w:t>Tezliklə qüvvəyə minəcək bazar qanunundan əvvəl baş verən və ona doğru aparan şeytani gücün təzahürü, tezliklə gələcək bazar qanunu zamanı baş verən Şeytanın qüdrətinin zirvə əməlini təmsil edir.</w:t>
      </w:r>
    </w:p>
    <w:p>
      <w:pPr>
        <w:pStyle w:val="ArticleScripture"/>
        <w:jc w:val="left"/>
      </w:pPr>
      <w:r>
        <w:rPr>
          <w:rFonts w:ascii="Times New Roman" w:hAnsi="Times New Roman" w:eastAsia="Times New Roman" w:cs="Times New Roman"/>
        </w:rPr>
        <w:t>“Papalıq təsisatını Allahın qanununa zidd olaraq məcburi surətdə tətbiq edən fərman vasitəsilə, millətimiz özünü salehlikdən tamamilə ayıracaq. Protestantizm uçurumun o tayına əl uzadıb Roma hakimiyyətinin əlini tutduqda, o, dərin yarğanın üzərindən uzanıb Spiritizmlə əl-ələ verdikdə, bu üçqat birliyin təsiri altında ölkəmiz öz Konstitusiyasının protestant və respublika idarəçiliyi kimi hər bir prinsipini rədd etdikdə və papalıq yalanlarının və aldadıcı təlimlərinin yayılması üçün şərait yaratdıqda, onda bilə bilərik ki, Şeytanın möhtəşəm fəaliyyəti üçün zaman gəlib çatmışdır və son yaxındır.” Testimonies, cild 5, 451.</w:t>
      </w:r>
    </w:p>
    <w:p>
      <w:pPr>
        <w:pStyle w:val="ArticleBody"/>
        <w:jc w:val="left"/>
      </w:pPr>
      <w:r>
        <w:rPr>
          <w:rFonts w:ascii="Times New Roman" w:hAnsi="Times New Roman" w:eastAsia="Times New Roman" w:cs="Times New Roman"/>
        </w:rPr>
        <w:t>Hazırda altdan qaynaqlanan və Birləşmiş Ştatlarda əjdahanın qlobalist nümayəndələrində öz fəaliyyətlərini təzahür etdirən təhrik, bazar günü qanunu gəldikdən sonra dünyanın xalqlarında da təkrar olunacaq. Elə indi də dünyanın xalqları Tramp barəsində həmin fövqəltəbii dəliliyi nümayiş etdirirlər.</w:t>
      </w:r>
    </w:p>
    <w:p>
      <w:pPr>
        <w:pStyle w:val="ArticleScripture"/>
        <w:jc w:val="left"/>
      </w:pPr>
      <w:r>
        <w:rPr>
          <w:rFonts w:ascii="Times New Roman" w:hAnsi="Times New Roman" w:eastAsia="Times New Roman" w:cs="Times New Roman"/>
        </w:rPr>
        <w:t>“Xarici millətlər Birləşmiş Ştatların nümunəsini izləyəcəklər. O, öncülük etsə də, yenə də eyni böhran dünyanın hər yerində xalqımızın üzərinə gələcək.” Testimonies, cild 6, 395.</w:t>
      </w:r>
    </w:p>
    <w:p>
      <w:pPr>
        <w:pStyle w:val="ArticleBody"/>
        <w:jc w:val="left"/>
      </w:pPr>
      <w:r>
        <w:rPr>
          <w:rFonts w:ascii="Times New Roman" w:hAnsi="Times New Roman" w:eastAsia="Times New Roman" w:cs="Times New Roman"/>
        </w:rPr>
        <w:t>Amerika Birləşmiş Ştatlarının Respublikaçıları tərəfindən demokratların Trampa qarşı məntiqsiz müxalifətində dəlilik kimi müəyyən edilən şey, əslində, Daniel kitabının on birinci fəslinin ikinci ayəsinin yerinə yetməsində olan şeytani qüvvənin fövqəltəbii təzahürüdür. Axır zamanın 1989-cu ildə başlamasından bəri altıncı prezident olan Tramp bütün dünyanın sosialist qlobalistlərini “qızışdırmalı” (oyatmalı) idi. Ona qarşı nifrət fövqəltəbii xarakter daşıyır və bu, tezliklə gələcək bazar günü qanununda daha böyük miqyasda üzə çıxacaq şeytani qüvvənin təzahürünü qabaqcadan göstərir.</w:t>
      </w:r>
    </w:p>
    <w:p>
      <w:pPr>
        <w:pStyle w:val="ArticleBody"/>
        <w:jc w:val="left"/>
      </w:pPr>
      <w:r>
        <w:rPr>
          <w:rFonts w:ascii="Times New Roman" w:hAnsi="Times New Roman" w:eastAsia="Times New Roman" w:cs="Times New Roman"/>
        </w:rPr>
        <w:t>Aşağıdan gələn gücün təzahürü, Sister White-ın istinadına görə, Yeşayanın səkkizinci fəsildə xəbərdarlıq etdiyi şər konfederasiyası zamanı baş verir və həmin dövrdə Allahın xalqının möhürlənməsi gerçəkləşir.</w:t>
      </w:r>
    </w:p>
    <w:p>
      <w:pPr>
        <w:pStyle w:val="ArticleScripture"/>
        <w:jc w:val="left"/>
      </w:pPr>
      <w:r>
        <w:rPr>
          <w:rFonts w:ascii="Times New Roman" w:hAnsi="Times New Roman" w:eastAsia="Times New Roman" w:cs="Times New Roman"/>
        </w:rPr>
        <w:t>Şəhadəti bağla, qanunu şagirdlərimin arasında möhürlə. Yeşaya 8:16.</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“Fövqəltəbii xarakter daşıyan dəhşətli mənzərələr tezliklə göylərdə möcüzə yaradan cinlərin gücünün əlaməti olaraq aşkar ediləcək. Şeytanların ruhları yer üzünün padşahlarının və bütün dünyanın yanına çıxacaq ki, onları aldanışa möhkəm bağlasın və onları göyün hökumətinə qarşı apardığı son mübarizəsində Şeytanla birləşməyə sövq etsin. Bu vasitələrlə hökmdarlar da, təbəələr də eyni dərəcədə aldadılacaqlar. Məsihin Özünü təqlid edən, dünyanın Xilaskarına məxsus olan adı və ibadəti tələb edən şəxslər meydana çıxacaqlar. Onlar möhtəşəm sağaltma möcüzələri göstərəcək və Müqəddəs Yazıların şahidliyinə zidd olan vəhyləri guya göydən aldıqlarını iddia edəcəklər.”</w:t>
      </w:r>
    </w:p>
    <w:p>
      <w:pPr>
        <w:pStyle w:val="ArticleScripture"/>
        <w:jc w:val="left"/>
      </w:pPr>
      <w:r>
        <w:rPr>
          <w:rFonts w:ascii="Times New Roman" w:hAnsi="Times New Roman" w:eastAsia="Times New Roman" w:cs="Times New Roman"/>
        </w:rPr>
        <w:t>“Aldatma mövzusundakı böyük dramın taclandırıcı əməli olaraq, Şeytanın özü Məsihi təmsil edəcəkdir. Kilsə çoxdan ümidlərinin kamala yetməsi kimi Xilaskarın zühurunu gözlədiyini bəyan etmişdir. İndi isə böyük aldadıcı elə göstərəcək ki, guya Məsih gəlmişdir. Yer üzünün müxtəlif yerlərində Şeytan insanlar arasında Vəhy kitabında Yəhyanın Allah Oğlunun təsvirində verdiyi təsvirə bənzəyən, gözqamaşdırıcı parıltıya malik əzəmətli bir varlıq kimi zahir olacaqdır. Vəhy 1:13–15. Onu əhatə edən izzət ölümə məhkum gözlərin indiyədək gördüyü hər şeydən üstündür. Havada zəfər nidaları səslənəcək: ‘Məsih gəldi! Məsih gəldi!’ O, əllərini qaldırıb onların üzərinə bərəkət diləyərkən, insanlar onun önündə səcdə edib ibadət edəcəklər; necə ki, Məsih yer üzündə olarkən Öz şagirdlərinə xeyir-dua verirdi. Onun səsi yumşaq və alçaq, lakin ahənglə doludur. Mülayim, şəfqətli ifadələrlə Xilaskarın söylədiyi eyni lütfkar, səmavi həqiqətlərdən bəzilərini təqdim edir; insanların xəstəliklərini sağaldır və sonra Məsih cildinə girmiş halda Şənbəni bazar gününə dəyişdiyini iddia edir və hamıya özü bərəkət verdiyi günü müqəddəs saymağı əmr edir. O bəyan edir ki, yeddinci günü müqəddəs tutmaqda israr edənlər, onlara nur və həqiqətlə göndərilmiş onun mələklərinə qulaq asmaqdan imtina etməklə, onun adına küfr edirlər. Bu, güclü, demək olar ki, qarşısıalınmaz bir aldanışdır. Simon Magus tərəfindən aldadılmış samariyalılar kimi, kiçikdən böyüyə qədər camaat bu sehrlərə qulaq asaraq belə deyir: Bu, ‘Allahın böyük qüdrəti’dir. Həvarilərin işləri 8:10.”</w:t>
      </w:r>
    </w:p>
    <w:p>
      <w:pPr>
        <w:pStyle w:val="ArticleScripture"/>
        <w:jc w:val="left"/>
      </w:pPr>
      <w:r>
        <w:rPr>
          <w:rFonts w:ascii="Times New Roman" w:hAnsi="Times New Roman" w:eastAsia="Times New Roman" w:cs="Times New Roman"/>
        </w:rPr>
        <w:t>“Lakin Allahın xalqı aldadılmayacaq. Bu saxta məsihin təlimləri Müqəddəs Yazılara uyğun deyildir. Onun xeyir-duası vəhşiyə və onun surətinə səcdə edənlərin üzərinə elan edilir; məhz Müqəddəs Kitabın Allahın qatışıqsız qəzəbinin onların üzərinə töküləcəyini bəyan etdiyi həmin zümrənin üzərinə.”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Yeddi</dc:title>
  <dc:subject>Şər Konfederasiyasının Peyğəmbərlik Xarakteristikalarının Aşkarlanması: Yeşayadan Baxışlar</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