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İyirmi Doqquzuncu</w:t>
      </w:r>
    </w:p>
    <w:p>
      <w:pPr>
        <w:pStyle w:val="ArticleSubtitle"/>
        <w:jc w:val="left"/>
      </w:pPr>
      <w:r>
        <w:rPr>
          <w:rFonts w:ascii="Arial" w:hAnsi="Arial" w:eastAsia="Arial" w:cs="Arial"/>
        </w:rPr>
        <w:t>Peyğəmbərlik Əhəmiyyətinin Aşkar Edilməsi: Respublikaçı Buynuz və Son Hərəkatlar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2024-03-11</w:t>
      </w:r>
    </w:p>
    <w:p>
      <w:pPr>
        <w:pStyle w:val="ArticleBody"/>
        <w:jc w:val="left"/>
      </w:pPr>
      <w:r>
        <w:rPr>
          <w:rFonts w:ascii="Times New Roman" w:hAnsi="Times New Roman" w:eastAsia="Times New Roman" w:cs="Times New Roman"/>
        </w:rPr>
        <w:t>Biz Daniel on birinci fəslin qırxıncı ayəsini nəzərdən keçiririk və qırxıncı ayənin Cümhuriyyətçilik buynuzu ilə əlaqəli olan peyğəmbərlik xəttini araşdırırıq. Tətbiqi 1989-cu ildə gəlib çatmış axır zaman əsasında qururuq. Həmin xətt 1989-cu ildən tezliklə gələcək Bazar qanununa qədər olan tarixi təmsil edir və 508-dən 538-ə qədər olan peyğəmbərlik dövrü ilə timsallaşdırılır; həmin dövrdə papalıq ilk dəfə səlahiyyətləndirildi və Orlean Şurasında Bazar qanununu tətbiq etdi. O, həmçinin Məsihin doğuluşundan Onun vəftizinə qədər olan xətt ilə də timsallaşdırılır.</w:t>
      </w:r>
    </w:p>
    <w:p>
      <w:pPr>
        <w:pStyle w:val="ArticleBody"/>
        <w:jc w:val="left"/>
      </w:pPr>
      <w:r>
        <w:rPr>
          <w:rFonts w:ascii="Times New Roman" w:hAnsi="Times New Roman" w:eastAsia="Times New Roman" w:cs="Times New Roman"/>
        </w:rPr>
        <w:t>Biz həmin xətlərə həmçinin Daniel on birin ikinci ayəsində tapılan peyğəmbərlik tarixinin xəttini də əlavə edirik. Orada görürük ki, sonun vaxtından sonra, 1989-cu ildən etibarən, Amerika Birləşmiş Ştatlarının altıncı prezidenti Donald Trampdır; o da ayəyə görə 2016-cı il seçkisində Yunanıstanın (qlobalizmin) bütün aləmini “təhrik edir” (oyadır).</w:t>
      </w:r>
    </w:p>
    <w:p>
      <w:pPr>
        <w:pStyle w:val="ArticleBody"/>
        <w:jc w:val="left"/>
      </w:pPr>
      <w:r>
        <w:rPr>
          <w:rFonts w:ascii="Times New Roman" w:hAnsi="Times New Roman" w:eastAsia="Times New Roman" w:cs="Times New Roman"/>
        </w:rPr>
        <w:t>Sonra biz, birlikdə Armageddon olan Uca Allahın böyük gününün döyüşündə, 1989-cu ildən bəri dünyanı lütf qapısının bağlanışına aparan əjdaha, vəhşi heyvan və yalançı peyğəmbərin təşkil etdiyi üçqat birliyin tərkibinə daxil olan üç qüvvə ilə əlaqəli peyğəmbərlik xüsusiyyətlərini nəzərdən keçirməyə başladıq. Biz bu peyğəmbərlik xüsusiyyətlərini ona görə araşdırırıq ki, Vəhy on üçüncü fəsildəki yer vəhşi heyvanının respublikaçı buynuzunun siyasi xüsusiyyətlərini müəyyənləşdirək. Respublikaçılıq və protestantlıqdan ibarət iki buynuz, Daniel kitabının səkkizinci fəslində Midiya-Fars qoçunun üzərindəki iki buynuzla təmsil olunmuşdu.</w:t>
      </w:r>
    </w:p>
    <w:p>
      <w:pPr>
        <w:pStyle w:val="ArticleScripture"/>
        <w:jc w:val="left"/>
      </w:pPr>
      <w:r>
        <w:rPr>
          <w:rFonts w:ascii="Times New Roman" w:hAnsi="Times New Roman" w:eastAsia="Times New Roman" w:cs="Times New Roman"/>
        </w:rPr>
        <w:t>Sonra gözlərimi qaldırıb baxdım və budur, çayın önündə iki buynuzu olan bir qoç dayanmışdı; və o iki buynuz uca idi; lakin biri o birindən daha uca idi və daha uca olanı axırda çıxmışdı. Daniel 8:3.</w:t>
      </w:r>
    </w:p>
    <w:p>
      <w:pPr>
        <w:pStyle w:val="ArticleBody"/>
        <w:jc w:val="left"/>
      </w:pPr>
      <w:r>
        <w:rPr>
          <w:rFonts w:ascii="Times New Roman" w:hAnsi="Times New Roman" w:eastAsia="Times New Roman" w:cs="Times New Roman"/>
        </w:rPr>
        <w:t>Midiya-Farsıstan Fransa kimi Fransız İnqilabı dövründə olduğu kimi, həm də Amerika Birləşmiş Ştatlarının olduğu kimi ikili bir qüvvə idi. Amerika Birləşmiş Ştatlarının iki buynuzu Respublikaçılıq və Protestantlıqdır, lakin iki buynuzlu yer vəhşi heyvanı başlanğıcında quzuya bənzər bir vəhşi heyvandan, sonunda əjdaha kimi danışan bir vəhşi heyvana çevrilir. Buynuzun iki peyğəmbərlik xətti Danielin on birinci fəslinin qırxıncı ayəsində bir-birinə paralel uzanır və birlikdə nəzərdən keçirildikdə, hər ikisi son zamanın vaxtında, 1798-ci ildə başlayır. Buynuzlar ayrı-ayrılıqda araşdırıldıqda, Protestantlıq buynuzu peyğəmbərlik baxımından 1798-ci ildəki son zamanın vaxtı ilə əlaqələndirilir, Respublikaçılıq buynuzu isə 1989-cu ildəki son zamanın vaxtı ilə əlaqələndirilir.</w:t>
      </w:r>
    </w:p>
    <w:p>
      <w:pPr>
        <w:pStyle w:val="ArticleBody"/>
        <w:jc w:val="left"/>
      </w:pPr>
      <w:r>
        <w:rPr>
          <w:rFonts w:ascii="Times New Roman" w:hAnsi="Times New Roman" w:eastAsia="Times New Roman" w:cs="Times New Roman"/>
        </w:rPr>
        <w:t>Hər iki buynuz Məsihin dövründə saddukilər və fəriseylərdən ibarət olan Sinedrionla təmsil olunduğu kimi, ikili bir təbiətə malikdir. Saddukilər liberallar, fəriseylər isə mühafizəkarlar idilər və açıq düşmən olmalarına baxmayaraq, çarmıxda Məsihə qarşı birləşdilər. Tezliklə gələcək bazar günü qanunu zamanı dönük protestantizmin və dönük respublikaçılığın hər iki buynuzu Məsihin sadiq yeddinci gün Şənbə saxlayanlarına qarşı kilsə-dövlət münasibəti quracaq, lakin bu iki buynuz yer heyvanının tarixi boyunca irəlilədikcə, hər bir buynuzun daxilində saddukilərin liberalizmi və fəriseylərin mühafizəkarlığı ilə təsvir olunan daxili bir ixtilaf vardır.</w:t>
      </w:r>
    </w:p>
    <w:p>
      <w:pPr>
        <w:pStyle w:val="ArticleBody"/>
        <w:jc w:val="left"/>
      </w:pPr>
      <w:r>
        <w:rPr>
          <w:rFonts w:ascii="Times New Roman" w:hAnsi="Times New Roman" w:eastAsia="Times New Roman" w:cs="Times New Roman"/>
        </w:rPr>
        <w:t>İndi biz Respublikaçılıq buynuzunu nəzərdən keçiririk və indi diqqət yetirək ki, Demokrat Partiyası öz mənşəyini Amerika Birləşmiş Ştatlarının tarixinin ən ilkin başlanğıclarına qədər aparır. O, 1828-ci ildə formalaşdırılmışdır, lakin onun siyasi mənşəyi Tomas Cefferson və Ceyms Medisona gedib çıxır. Midiya-Farsın iki buynuzunun şəhadətinə görə, Respublikaçılar Partiyası 1854-cü ildə, Demokrat Partiyasının köləliyi dəstəkləyən mövqeyinə qarşı çıxaraq təsis edilmişdir. Buna görə də o, Daniel kitabının səkkizinci fəslindəki “daha hündür” buynuz idi, çünki sonradan yüksələn buynuz məhz o idi.</w:t>
      </w:r>
    </w:p>
    <w:p>
      <w:pPr>
        <w:pStyle w:val="ArticleBody"/>
        <w:jc w:val="left"/>
      </w:pPr>
      <w:r>
        <w:rPr>
          <w:rFonts w:ascii="Times New Roman" w:hAnsi="Times New Roman" w:eastAsia="Times New Roman" w:cs="Times New Roman"/>
        </w:rPr>
        <w:t>Respublikaçı buynuzun ikili təbiətinə gəlincə, əvvəlcə Demokratik partiya meydana çıxdı, sonra isə Respublikaçı partiya ortaya çıxdı. Respublikaçı partiyanı doğuran məsələ, onun Demokratik partiyanın köləlik tərəfdarı mövqeyinə qarşı çıxan köləlik əleyhinə mövqeyi idi. Hər iki buynuzla bağlı mövzu ya siyasi, ya da ruhani köləlikdir. Buna görə də 1863-cü il hər iki buynuz üçün dönüş nöqtəsinə çevrildi. 1863-cü ildə Respublikaçı buynuz qullar üçün azadlıq elan etdi, Demokratik partiyanın isə həmin azadlığa müqaviməti təkcə rəsmi Respublikaçı partiyanı deyil, həm də ABŞ Vətəndaş müharibəsini doğurdu. 1776-cı ildə Amerika Birləşmiş Ştatları danışdı və həm Avropa krallarının (dövlət hakimiyyətinin), həm də papanın (kilsə hakimiyyətinin) köləliyini rədd etdi. Sonra 1789-cu ildə Konstitusiya qüvvəyə minərkən Amerika Birləşmiş Ştatları danışdı. Yer heyvanı, faktiki olaraq, papalıq və krallıq Avropasının təqib “selini udmuşdu”.</w:t>
      </w:r>
    </w:p>
    <w:p>
      <w:pPr>
        <w:pStyle w:val="ArticleScripture"/>
        <w:jc w:val="left"/>
      </w:pPr>
      <w:r>
        <w:rPr>
          <w:rFonts w:ascii="Times New Roman" w:hAnsi="Times New Roman" w:eastAsia="Times New Roman" w:cs="Times New Roman"/>
        </w:rPr>
        <w:t>Və ilan qadının ardınca ağzından sel kimi su axıtdı ki, onu sel aparsın. Və yer qadına kömək etdi; yer ağzını açdı və əjdahanın ağzından axıtdığı seli uddu. Və əjdaha qadına qəzəbləndi və Allahın əmrlərini saxlayan və İsa Məsihin şəhadətinə malik olan onun nəslinin qalığı ilə müharibə etməyə getdi. Vəhy 12:15–17.</w:t>
      </w:r>
    </w:p>
    <w:p>
      <w:pPr>
        <w:pStyle w:val="ArticleBody"/>
        <w:jc w:val="left"/>
      </w:pPr>
      <w:r>
        <w:rPr>
          <w:rFonts w:ascii="Times New Roman" w:hAnsi="Times New Roman" w:eastAsia="Times New Roman" w:cs="Times New Roman"/>
        </w:rPr>
        <w:t>Sonra, 1798-ci ildə Müqəddəs Kitab peyğəmbərliyinin altıncı padşahlığı kimi Amerika Birləşmiş Ştatlarının doğuluşu zamanı, Amerika Birləşmiş Ştatları yenidən danışdı və bununla da o, Amerika Birləşmiş Ştatlarının axırda nə deyəcəyini qeydə keçirdi; çünki İsa həmişə sonu başlanğıcla təsvir edir. Yer heyvanı tezliklə gələcək bazar qanunu zamanı əjdaha kimi danışmalıdır və o bunu etdiyi zaman Müqəddəs Kitab peyğəmbərliyinin altıncı padşahlığı olmaqdan çıxır. Onun 1798-ci ildə Müqəddəs Kitab peyğəmbərliyinin bir padşahlığı kimi başlanğıcında dediyi şey, əjdaha kimi danışdığı zaman yenidən deyəcəyi şeyi təmsil edir.</w:t>
      </w:r>
    </w:p>
    <w:p>
      <w:pPr>
        <w:pStyle w:val="ArticleBody"/>
        <w:jc w:val="left"/>
      </w:pPr>
      <w:r>
        <w:rPr>
          <w:rFonts w:ascii="Times New Roman" w:hAnsi="Times New Roman" w:eastAsia="Times New Roman" w:cs="Times New Roman"/>
        </w:rPr>
        <w:t>1798-ci ilin immiqrasiya qanunları “Əcnəbilər və Təhrik Aktları” adlanır və 1798-ci ildə Amerika Birləşmiş Ştatları Konqresi tərəfindən qəbul edilərək Prezident Con Adams tərəfindən imzalanmış dörd qanundan ibarət idi. Bu qanunlar əsasən Amerika Birləşmiş Ştatlarında yaşayan əcnəbilərlə (xaricilərlə) bağlı məsələləri tənzimləyirdi və həmin dövrdə immiqrasiyaya əhəmiyyətli təsir göstərmişdi. Bu dörd qanun belə idi:</w:t>
      </w:r>
    </w:p>
    <w:p>
      <w:pPr>
        <w:pStyle w:val="ArticleBody"/>
        <w:jc w:val="left"/>
      </w:pPr>
      <w:r>
        <w:rPr>
          <w:rFonts w:ascii="Times New Roman" w:hAnsi="Times New Roman" w:eastAsia="Times New Roman" w:cs="Times New Roman"/>
        </w:rPr>
        <w:t>1798-ci il Vətəndaşlığa Qəbul Aktı: Bu qanun mühacirlərin ABŞ vətəndaşı olmaları üçün tələb olunan yaşayış müddətini beş ildən on dörd ilə qədər uzatdı. O, mühacirlərin vətəndaş olmalarını və siyasi prosesdə iştirak etmələrini daha çətin etdi.</w:t>
      </w:r>
    </w:p>
    <w:p>
      <w:pPr>
        <w:pStyle w:val="ArticleBody"/>
        <w:jc w:val="left"/>
      </w:pPr>
      <w:r>
        <w:rPr>
          <w:rFonts w:ascii="Times New Roman" w:hAnsi="Times New Roman" w:eastAsia="Times New Roman" w:cs="Times New Roman"/>
        </w:rPr>
        <w:t>Əcnəbi Dostlar Aktı: Bu qanun Prezidentə sülh dövründə “Amerika Birləşmiş Ştatlarının sülhü və təhlükəsizliyi üçün təhlükəli” hesab edilən istənilən vətəndaş olmayan şəxsi deportasiya etmək səlahiyyəti verirdi. O, Prezidentə əcnəbilərin deportasiyası məsələsində əhəmiyyətli mülahizə sərbəstliyi tanıyırdı.</w:t>
      </w:r>
    </w:p>
    <w:p>
      <w:pPr>
        <w:pStyle w:val="ArticleBody"/>
        <w:jc w:val="left"/>
      </w:pPr>
      <w:r>
        <w:rPr>
          <w:rFonts w:ascii="Times New Roman" w:hAnsi="Times New Roman" w:eastAsia="Times New Roman" w:cs="Times New Roman"/>
        </w:rPr>
        <w:t>Yad Düşmənlər haqqında Qanun: Bu qanun Prezidentə müharibə zamanı düşmən bir dövlətin hər hansı kişi vətəndaşını tutmaq, həbsdə saxlamaq və deportasiya etmək səlahiyyəti verirdi. O, əsasən düşmən ölkələrdən olan potensial casuslara və ya təxribatçılara qarşı yönəlmişdi.</w:t>
      </w:r>
    </w:p>
    <w:p>
      <w:pPr>
        <w:pStyle w:val="ArticleBody"/>
        <w:jc w:val="left"/>
      </w:pPr>
      <w:r>
        <w:rPr>
          <w:rFonts w:ascii="Times New Roman" w:hAnsi="Times New Roman" w:eastAsia="Times New Roman" w:cs="Times New Roman"/>
        </w:rPr>
        <w:t>Fitnəkarlıq Aktı: İmmiqrasiya ilə birbaşa əlaqəli olmasa da, Fitnəkarlıq Aktı ABŞ hökuməti, Konqres və ya Prezident əleyhinə onları ləkələmək və ya nüfuzdan salmaq niyyəti ilə yalan, qalmaqallı və ya qərəzli bəyanatlar dərc etməyi cinayət hesab edirdi. Bu qanun siyasi müxalifəti və tənqidi boğmaq üçün istifadə olunurdu.</w:t>
      </w:r>
    </w:p>
    <w:p>
      <w:pPr>
        <w:pStyle w:val="ArticleBody"/>
        <w:jc w:val="left"/>
      </w:pPr>
      <w:r>
        <w:rPr>
          <w:rFonts w:ascii="Times New Roman" w:hAnsi="Times New Roman" w:eastAsia="Times New Roman" w:cs="Times New Roman"/>
        </w:rPr>
        <w:t>1798-ci ildə Birləşmiş Ştatların altıncı padşahlıq kimi başlanğıcında qəbul edilmiş Alien and Sedition Acts mahiyyət etibarilə Donald Trampın və onun MAGA tərəfdarlarının niyyətini açıq şəkildə göstərir. Həmin qanun buynuzlu yer vəhşisinin “ilk” danışığı idi və yer vəhşisi “son”unda əjdaha kimi danışanda, qanunlar da ona çox bənzər olacaq. Cari tarixin mühitinin bu qanunların yenidən təkrar olunması üçün məntiqi tam surətdə əks etdirməsi, Məsihin Alfa və Omeqa kimi imzasıdır. 1863-cü ildə yer vəhşisinin “danışığı”nın ortasında, ilk Respublikaçı prezidentin Emancipation Proclamation-u dururdu.</w:t>
      </w:r>
    </w:p>
    <w:p>
      <w:pPr>
        <w:pStyle w:val="ArticleBody"/>
        <w:jc w:val="left"/>
      </w:pPr>
      <w:r>
        <w:rPr>
          <w:rFonts w:ascii="Times New Roman" w:hAnsi="Times New Roman" w:eastAsia="Times New Roman" w:cs="Times New Roman"/>
        </w:rPr>
        <w:t>Azadlıq Bəyannaməsi Vətəndaş Müharibəsinin tam mərkəz nöqtəsini qeyd etdi və buna görə də ivrit dilində “həqiqət” sözünün tərifi yer vəhşisinin danışmasının üç nişanında tapılır. İvrit əlifbasının birinci hərfi sonuncu hərflə eynidir və on üçüncü hərf üsyanın rəmzidir.</w:t>
      </w:r>
    </w:p>
    <w:p>
      <w:pPr>
        <w:pStyle w:val="ArticleBody"/>
        <w:jc w:val="left"/>
      </w:pPr>
      <w:r>
        <w:rPr>
          <w:rFonts w:ascii="Times New Roman" w:hAnsi="Times New Roman" w:eastAsia="Times New Roman" w:cs="Times New Roman"/>
        </w:rPr>
        <w:t>Bu nöqtədə nəzərə alınmalıdır ki, 1863-cü il və orada müəyyənləşdirilən üsyan, Respublikaçı buynuz siyasi bir üsyanı təzahür etdirərkən eyni zamanda, protestant buynuzla təmsil olunan Laodikeya Adventist kilsəsində də yerinə yetdi. Protestant buynuzun ikili təbiəti Filadelfiya Adventist hərəkatının Laodikeya Adventist kilsəsinə keçidi ilə müəyyən olundu, Respublikaçı buynuzun ikili təbiəti isə quldarlığı dəstəkləyən Demokrat partiyasının mövqeyi ilə quldarlığa qarşı çıxan Respublikaçı partiyanı və ilk Respublikaçı prezidenti meydana gətirən mübahisədə müəyyən olundu.</w:t>
      </w:r>
    </w:p>
    <w:p>
      <w:pPr>
        <w:pStyle w:val="ArticleBody"/>
        <w:jc w:val="left"/>
      </w:pPr>
      <w:r>
        <w:rPr>
          <w:rFonts w:ascii="Times New Roman" w:hAnsi="Times New Roman" w:eastAsia="Times New Roman" w:cs="Times New Roman"/>
        </w:rPr>
        <w:t>Birinci Respublikaçı prezident “həqiqət”in üçmərhələli peyğəmbərlik imzasının ortasında yerləşdirilir. Buna görə o, birinci dövrün sonu və ikinci dövrün başlanğıcıdır; necə ki, çarmıx həm Məsihin şəxsi xidmətinin üç il yarımlıq dövrünün sonu, həm də Onun şagirdlərinin şəxsində həyata keçən üç il yarımlıq xidmətinin başlanğıcı olmuşdur. Onun şəxsi xidmətinin başlanğıcı Onun vəftizi zamanı idi; bu isə rəmzi olaraq Onun ölümünü təmsil edirdi və həmin dövr Onun ölümü ilə sona çatdı. Onun ölümü, şagirdi Stefanın ölümü ilə başa çatan şagirdlərinin xidmətinə başlanğıc verdi.</w:t>
      </w:r>
    </w:p>
    <w:p>
      <w:pPr>
        <w:pStyle w:val="ArticleBody"/>
        <w:jc w:val="left"/>
      </w:pPr>
      <w:r>
        <w:rPr>
          <w:rFonts w:ascii="Times New Roman" w:hAnsi="Times New Roman" w:eastAsia="Times New Roman" w:cs="Times New Roman"/>
        </w:rPr>
        <w:t>1798-ci ildə Əcnəbilər və Qiyam Qanunlarının “danışması”, Azadlıq Bəyannaməsinin “danışması” ilə başa çatan bir dövrün başlanğıcı idi. Azadlıq Bəyannaməsi, Birləşmiş Ştatlar əjdaha kimi “danışdığı” zaman başa çatan ikinci bir dövrün başlanğıcını qeyd etdi. 1863-cü ildə “danışan” prezident ilk Respublikaçı prezident idi; buna görə də sonuncu prezident də Respublikaçı olacaqdır.</w:t>
      </w:r>
    </w:p>
    <w:p>
      <w:pPr>
        <w:pStyle w:val="ArticleBody"/>
        <w:jc w:val="left"/>
      </w:pPr>
      <w:r>
        <w:rPr>
          <w:rFonts w:ascii="Times New Roman" w:hAnsi="Times New Roman" w:eastAsia="Times New Roman" w:cs="Times New Roman"/>
        </w:rPr>
        <w:t>Vəhy kitabının on dördüncü fəslindəki üç mələyin meydana gətirdiyi iki hərəkat vardır. Birinci və ikinci mələklərin xəbərləri 1863-cü ildə üsyan edərək rəsmi Kilsəyə çevrilmiş Millerçi hərəkat tərəfindən təqdim edilmişdi. İsa həmişə bir şeyin sonunu həmin şeyin başlanğıcı ilə təsvir edir. Üçüncü mələyin hərəkatı, hansı ki Vəhy kitabının on səkkizinci fəslindəki qüdrətli mələkdir, üç mələyin iki hərəkatından sonuncusudur. 1798-ci ildə həqiqi protestant buynuzunun hərəkatı kimi başlayan şey, 1863-cü ilin üsyanında Kilsəyə çevrildi; və yer heyvanının tarixinin tezliklə gələcək bazar qanunu ilə sona çatdığı zaman, 1863-cü ilin üsyankar Kilsəsi yenidən qeyri-rəsmi bir hərəkat halına keçəcək, çünki hərəkat kimi başlayan şey hərəkat kimi də bitir.</w:t>
      </w:r>
    </w:p>
    <w:p>
      <w:pPr>
        <w:pStyle w:val="ArticleBody"/>
        <w:jc w:val="left"/>
      </w:pPr>
      <w:r>
        <w:rPr>
          <w:rFonts w:ascii="Times New Roman" w:hAnsi="Times New Roman" w:eastAsia="Times New Roman" w:cs="Times New Roman"/>
        </w:rPr>
        <w:t>Protestant buynuzunun başlanğıc və sonundakı keçidlərdə bir hərəkat Kilsəyə çevrilir, sonra isə sonunda yenidən hərəkat halına qayıdır. Birinci keçid nöqtəsində, başlanğıcda, Filadelfiya Laodikeyaya çevrildi və sondakı keçid nöqtəsində Laodikeya yenidən Filadelfiyaya çevrilir.</w:t>
      </w:r>
    </w:p>
    <w:p>
      <w:pPr>
        <w:pStyle w:val="ArticleBody"/>
        <w:jc w:val="left"/>
      </w:pPr>
      <w:r>
        <w:rPr>
          <w:rFonts w:ascii="Times New Roman" w:hAnsi="Times New Roman" w:eastAsia="Times New Roman" w:cs="Times New Roman"/>
        </w:rPr>
        <w:t>Respublikaçı buynuz üçün keçid nöqtəsi Respublikaçı partiyanı meydana gətirən Vətəndaş Müharibəsinə aparan tarix idi. Protestant buynuz üçün isə keçid nöqtəsi 1856–1863-cü illər idi ki, bu da Respublikaçı buynuz üçün keçidin eyni tarixi idi. 1854-cü ildə təsis edilmiş köləliyə qarşı Respublikaçı partiyanın ilk milli qurultayı 1856-cı ildə keçirildi. Protestant buynuz üçün üsyanın rəmzi Kilsənin hüquqi cəhətdən təşkilatlanması idi. Respublikaçı buynuz üçün isə köləliyi müdafiə edən Demokratik partiya üsyanın rəmzidir.</w:t>
      </w:r>
    </w:p>
    <w:p>
      <w:pPr>
        <w:pStyle w:val="ArticleBody"/>
        <w:jc w:val="left"/>
      </w:pPr>
      <w:r>
        <w:rPr>
          <w:rFonts w:ascii="Times New Roman" w:hAnsi="Times New Roman" w:eastAsia="Times New Roman" w:cs="Times New Roman"/>
        </w:rPr>
        <w:t>Üçüncü mələk 11 sentyabr 2001-ci ildə ikinci dəfə Qadeşə qayıtdı və on bakirə məsələsinin peyğəmbərlik quruluşunda Kilsədən hərəkata keçid başlandı. Birinci məyusluq on bakirə məsələsinin son və kamil yerinə yetməsində 18 iyul 2020-ci ildə baş verdi və həmin ildə, sonun vaxtı olan 1989-cu ildən bəri altıncı prezident, Yunanıstan aləmini “təhrik etməli” olan prezident, siyasi cəhətdən “öldürücü yara” aldı; necə ki, ilk Respublikaçı prezident də sözün həqiqi mənasında öldürücü yara almışdı.</w:t>
      </w:r>
    </w:p>
    <w:p>
      <w:pPr>
        <w:pStyle w:val="ArticleBody"/>
        <w:jc w:val="left"/>
      </w:pPr>
      <w:r>
        <w:rPr>
          <w:rFonts w:ascii="Times New Roman" w:hAnsi="Times New Roman" w:eastAsia="Times New Roman" w:cs="Times New Roman"/>
        </w:rPr>
        <w:t>Ölçü ilə verilən son yağışın tökülməsi 11 sentyabr 2001-ci ildə başladı və tezliklə gələcək bazar qanununadək davam edir; həmin vaxt son yağış artıq ölçüsüz olaraq töküləcəkdir. Son yağış yuxarıdan gələn qüvvətdir və Bacı Uayt dəfələrlə bildirir ki, yuxarıdan bir qüvvə enməkdə olduğu zaman, aşağıdan şeytani bir qüvvə də yüksəlməkdə olacaqdır. Vəhy kitabında Şeytanın dibsiz quyusundan yüksələn üç şeytani qüvvə vardır. İslam 11 sentyabr 2001-ci ildə dibsiz quyudan yüksəldi; bu da doqquzuncu fəsildəki birinci Vayda dibsiz quyudan çıxan tüstü ilə uyğunluq təşkil edir.</w:t>
      </w:r>
    </w:p>
    <w:p>
      <w:pPr>
        <w:pStyle w:val="ArticleScripture"/>
        <w:jc w:val="left"/>
      </w:pPr>
      <w:r>
        <w:rPr>
          <w:rFonts w:ascii="Times New Roman" w:hAnsi="Times New Roman" w:eastAsia="Times New Roman" w:cs="Times New Roman"/>
        </w:rPr>
        <w:t>Və beşinci mələk şeypur çaldı, və mən göydən yerə düşmüş bir ulduz gördüm; və ona dibsiz uçurumun açarı verildi. Və o, dibsiz uçurumu açdı; və uçurumdan böyük bir kürənin tüstüsü kimi bir tüstü qalxdı; və uçurumun tüstüsü üzündən günəş və hava qaraldı. Və tüstünün içindən yer üzünə çəyirtkələr çıxdı; və onlara yer üzünün əqrəblərində olan qüdrət kimi bir qüdrət verildi. Və onlara əmr olundu ki, nə yerin otuna, nə hər hansı bir yaşıl şeyə, nə də hər hansı bir ağaca zərər vursunlar; ancaq alınlarında Allahın möhürü olmayan adamlara. Vəhy 9:1–4.</w:t>
      </w:r>
    </w:p>
    <w:p>
      <w:pPr>
        <w:pStyle w:val="ArticleBody"/>
        <w:jc w:val="left"/>
      </w:pPr>
      <w:r>
        <w:rPr>
          <w:rFonts w:ascii="Times New Roman" w:hAnsi="Times New Roman" w:eastAsia="Times New Roman" w:cs="Times New Roman"/>
        </w:rPr>
        <w:t>Üçüncü vayın İslamı 11 sentyabr 2001-ci ildə, birinci vayın timsalında göstərildiyi kimi, gəldikdə, Allahın möhürünə malik olanlara zərər verə bilməzdi; beləliklə bu, yüz qırx dörd min nəfərin möhürlənməsinin başlanğıcını müəyyən edir. Möhürlənmənin yekunu isə tezliklə Amerika Birləşmiş Ştatlarında çıxacaq bazar günü qanunu zamanı baş verir; məhz orada ölümcül yara almış və unudulmuş olan dəniz heyvanı dibsiz quyudan çıxaraq yeddidən olan səkkizinci padşahlığa çevrilir.</w:t>
      </w:r>
    </w:p>
    <w:p>
      <w:pPr>
        <w:pStyle w:val="ArticleScripture"/>
        <w:jc w:val="left"/>
      </w:pPr>
      <w:r>
        <w:rPr>
          <w:rFonts w:ascii="Times New Roman" w:hAnsi="Times New Roman" w:eastAsia="Times New Roman" w:cs="Times New Roman"/>
        </w:rPr>
        <w:t>Sənin gördüyün vəhşi heyvan var idi, indi yoxdur; və dibsiz uçurumdan çıxacaq və həlaka gedəcək; və dünyanın təməlindən bəri adları həyat kitabında yazılmamış yer üzündə yaşayanlar, var olmuş, indi olmayan və yenə də olan o vəhşi heyvanı görəndə heyrət edəcəklər. Vəhy 17:8.</w:t>
      </w:r>
    </w:p>
    <w:p>
      <w:pPr>
        <w:pStyle w:val="ArticleBody"/>
        <w:jc w:val="left"/>
      </w:pPr>
      <w:r>
        <w:rPr>
          <w:rFonts w:ascii="Times New Roman" w:hAnsi="Times New Roman" w:eastAsia="Times New Roman" w:cs="Times New Roman"/>
        </w:rPr>
        <w:t>Yüz qırx dörd min nəfərin möhürlənməsinin peyğəmbərlik dövrü dibsiz quyudan yüksələn bir qüvvə ilə başladı və dibsiz quyudan yüksələn bir qüvvə ilə də başa çatacaq. Bu tarixin ortasında ateizm heyvanı, “woke” əjdaha qüdrəti də iki şahidi öldürmək üçün dibsiz quyudan yüksəlir. Alfa və Omeqa Öz imzasını bu tarixin üzərinə qoydu.</w:t>
      </w:r>
    </w:p>
    <w:p>
      <w:pPr>
        <w:pStyle w:val="ArticleScripture"/>
        <w:jc w:val="left"/>
      </w:pPr>
      <w:r>
        <w:rPr>
          <w:rFonts w:ascii="Times New Roman" w:hAnsi="Times New Roman" w:eastAsia="Times New Roman" w:cs="Times New Roman"/>
        </w:rPr>
        <w:t>Onlar şəhadətlərini tamamladıqda, dibsiz quyudan qalxan vəhşi heyvan onlara qarşı müharibə aparacaq, onlara qalib gələcək və onları öldürəcək. Onların cəsədləri ruhən Sodom və Misir adlanan böyük şəhərin küçəsində qalacaq; orada Rəbbimiz də çarmıxa çəkilmişdi. Xalqlardan, nəsillərdən, dillərdən və millətlərdən olanlar onların cəsədlərinə üç gün yarım baxacaq və cəsədlərinin qəbrə qoyulmasına yol verməyəcəklər. Yer üzündə yaşayanlar isə onların üzərində sevinəcək, şadlanacaq və bir-birinə hədiyyələr göndərəcəklər; çünki bu iki peyğəmbər yer üzündə yaşayanlara əzab verirdi. Lakin üç gün yarımdan sonra Allahdan gələn həyat Ruhu onların içinə girdi və onlar ayaqları üstə qalxdılar; onları görənlərin üzərinə böyük qorxu düşdü. Vəhy 11:7–11.</w:t>
      </w:r>
    </w:p>
    <w:p>
      <w:pPr>
        <w:pStyle w:val="ArticleBody"/>
        <w:jc w:val="left"/>
      </w:pPr>
      <w:r>
        <w:rPr>
          <w:rFonts w:ascii="Times New Roman" w:hAnsi="Times New Roman" w:eastAsia="Times New Roman" w:cs="Times New Roman"/>
        </w:rPr>
        <w:t>2020-ci ildə Respublikaçı və həqiqi Protestant buynuzlar öldürüldü. Onlardan biri ateizmin siyasi əjdaha gücü, digəri isə ateizmin ruhani əjdaha gücü tərəfindən öldürüldü. Sonra onlar üç gün yarım olaraq təmsil edilən bir müddət ərzində ölü qaldılar; bundan sonra ayaqları üstə qalxdılar və əjdaha gücü kimi təmsil olunanların üzərinə böyük qorxu düşdü. Hazırda Donald Trampın siyasi qüdrətinin yenidən meydana çıxması üzündən mütərəqqi Demokratlar tərəfindən ifadə edilən qorxu peyğəmbərliyin yerinə yetməsidir. “Future for America” xidmətini izləmiş olanlar tərəfindən ifadə edilən “qorxu” isə fərqli bir qorxu növünü təmsil edir.</w:t>
      </w:r>
    </w:p>
    <w:p>
      <w:pPr>
        <w:pStyle w:val="ArticleBody"/>
        <w:jc w:val="left"/>
      </w:pPr>
      <w:r>
        <w:rPr>
          <w:rFonts w:ascii="Times New Roman" w:hAnsi="Times New Roman" w:eastAsia="Times New Roman" w:cs="Times New Roman"/>
        </w:rPr>
        <w:t>Future for America-nın xəbərindən qorxmalı olanlar, yüz qırx dörd minin arasında olmağa çağırılmış olan Laodikiyalı Adventistlərdir. Lakin dördüncü nəsildə yaşayan, ilanlar və zinakarlar nəsli olan təsdiqlənmiş Laodikiyalılar olaraq, onlarda heç bir qorxu yoxdur. Onların qavramalı olduqları qorxu, insanlara “Allahdan qorxun və Ona izzət verin, çünki Onun mühakimə saatı gəlmişdir” əmrini verən əbədi Müjdədir.</w:t>
      </w:r>
    </w:p>
    <w:p>
      <w:pPr>
        <w:pStyle w:val="ArticleBody"/>
        <w:jc w:val="left"/>
      </w:pPr>
      <w:r>
        <w:rPr>
          <w:rFonts w:ascii="Times New Roman" w:hAnsi="Times New Roman" w:eastAsia="Times New Roman" w:cs="Times New Roman"/>
        </w:rPr>
        <w:t>O saat, yüz qırx dörd min nəfərin iki şahidinin bayraq kimi qaldırıldığı, məhz Laodikeya Kilsəsinin Rəbbin ağzından qusurulduğu anda baş verən böyük zəlzələnin saatıdır.</w:t>
      </w:r>
    </w:p>
    <w:p>
      <w:pPr>
        <w:pStyle w:val="ArticleBody"/>
        <w:jc w:val="left"/>
      </w:pPr>
      <w:r>
        <w:rPr>
          <w:rFonts w:ascii="Times New Roman" w:hAnsi="Times New Roman" w:eastAsia="Times New Roman" w:cs="Times New Roman"/>
        </w:rPr>
        <w:t>Bu tədqiqatı növbəti məqalədə davam etdirəcəyik.</w:t>
      </w:r>
    </w:p>
    <w:p>
      <w:pPr>
        <w:pStyle w:val="ArticleScripture"/>
        <w:jc w:val="left"/>
      </w:pPr>
      <w:r>
        <w:rPr>
          <w:rFonts w:ascii="Times New Roman" w:hAnsi="Times New Roman" w:eastAsia="Times New Roman" w:cs="Times New Roman"/>
        </w:rPr>
        <w:t>“‘Onlar öz şəhadətlərini tamamladıqdan sonra, dibsiz quyudan çıxan vəhşi heyvan onlara qarşı müharibə edəcək, onlara qalib gələcək və onları öldürəcək. Onların meyitləri ruhani mənada Sodom və Misir adlanan böyük şəhərin küçəsində qalacaq; Rəbbimiz də orada çarmıxa çəkilmişdi.’ [Vəhy 11:7, 8.]”</w:t>
      </w:r>
    </w:p>
    <w:p>
      <w:pPr>
        <w:pStyle w:val="ArticleScripture"/>
        <w:jc w:val="left"/>
      </w:pPr>
      <w:r>
        <w:rPr>
          <w:rFonts w:ascii="Times New Roman" w:hAnsi="Times New Roman" w:eastAsia="Times New Roman" w:cs="Times New Roman"/>
        </w:rPr>
        <w:t>“Bu hadisələr, şahidlərin çul geyimində şəhadət etdikləri dövrün sonuna yaxın baş verməli idi. Papalığın vasitəsilə Şeytan uzun müddət həm Kilsədə, həm də Dövlətdə hökm sürən hakimiyyətləri nəzarəti altında saxlamışdı. Dəhşətli nəticələr xüsusilə Reformasiyanın işığını rədd edən ölkələrdə aydın görünürdü. Orada, məhvindən az əvvəl Sodomun vəziyyətinə, eləcə də Musanın günlərində Misirdə hökm sürən bütpərəstliyə və ruhani qaranlığa bənzər mənəvi alçalma və pozğunluq halı vardı.” Spirit of Prophecy, cild 4, 190.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İyirmi Doqquzuncu</dc:title>
  <dc:subject>Peyğəmbərlik Əhəmiyyətinin Aşkar Edilməsi: Respublikaçı Buynuz və Son Hərəkatlar</dc:subject>
  <dc:creator>Jeff Pippenger</dc:creator>
  <cp:keywords/>
  <dc:description>Generated by ArticleDigger from daniel\129_daniel.json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