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Altmış Yeddinci</w:t>
      </w:r>
    </w:p>
    <w:p>
      <w:pPr>
        <w:pStyle w:val="ArticleSubtitle"/>
        <w:jc w:val="left"/>
      </w:pPr>
      <w:r>
        <w:rPr>
          <w:rFonts w:ascii="Arial" w:hAnsi="Arial" w:eastAsia="Arial" w:cs="Arial"/>
        </w:rPr>
        <w:t>Peyğəmbərliyin Şifrəsinin Açılması: Daniel 11:10-un və onun sonrasının tarixi və peyğəmbərlik əhəmiyyətinin üzə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Daniel kitabının on birinci fəslinin qırxıncı ayəsi son zamanın 1798-ci ildə, cənub padşahının əlilə şimal padşahına ölümcül yarasının vurulduğu vaxtda başlayır. Bu tarix e.ə. 246-cı il tərəfindən, Ptolemeyin şimal səltənətindən intiqam alması ilə, həmçinin 1798-ci ildə Napoleonçu Fransanın papanı əsir götürməsi ilə timsal olunmuşdu. Doqquzuncu ayədə cənub padşahı Misirə qayıtdıqdan sonra, onuncu ayə şimal padşahının cənub padşahına qarşı əks-hücuma keçəcəyini göstərir.</w:t>
      </w:r>
    </w:p>
    <w:p>
      <w:pPr>
        <w:pStyle w:val="ArticleScripture"/>
        <w:jc w:val="left"/>
      </w:pPr>
      <w:r>
        <w:rPr>
          <w:rFonts w:ascii="Times New Roman" w:hAnsi="Times New Roman" w:eastAsia="Times New Roman" w:cs="Times New Roman"/>
        </w:rPr>
        <w:t>Beləliklə, cənub padşahı öz padşahlığına gələcək və öz ölkəsinə qayıdacaq. Lakin onun oğulları hərəkətə gələcək və çoxlu böyük qoşun toplayacaqlar; və onlardan biri, şübhəsiz, gəlib daşacaq və keçib gedəcək; sonra yenə qayıdacaq və öz qalasına qədər hərəkətə gələcək. Daniel 11:9, 10.</w:t>
      </w:r>
    </w:p>
    <w:p>
      <w:pPr>
        <w:pStyle w:val="ArticleBody"/>
        <w:jc w:val="left"/>
      </w:pPr>
      <w:r>
        <w:rPr>
          <w:rFonts w:ascii="Times New Roman" w:hAnsi="Times New Roman" w:eastAsia="Times New Roman" w:cs="Times New Roman"/>
        </w:rPr>
        <w:t>Uriah Smithin onuncu ayəni yerinə yetirən tarixə dair şərhini nəzərdən keçirməzdən əvvəl, “daşaraq keçmək” ifadəsinə diqqət yetirək. Bu cür tərcümə edilmiş ibrani ifadəsi qırxıncı ayədə də “daşacaq və üzərindən keçəcək” kimi tərcümə olunmuşdur. Bu, orijinal ibrani dilində eyni ifadədir. Müqəddəs Yazılarda bu ifadə yalnız bir başqa yerdə də rast gəlinir.</w:t>
      </w:r>
    </w:p>
    <w:p>
      <w:pPr>
        <w:pStyle w:val="ArticleScripture"/>
        <w:jc w:val="left"/>
      </w:pPr>
      <w:r>
        <w:rPr>
          <w:rFonts w:ascii="Times New Roman" w:hAnsi="Times New Roman" w:eastAsia="Times New Roman" w:cs="Times New Roman"/>
        </w:rPr>
        <w:t>O, İmmanuel, o, Yəhudadan keçəcək; daşacaq və aşıb keçəcək, hətta boğaza qədər çatacaq; qanadlarının açılması sənin torpağının enini dolduracaq. Yeşaya 8:8.</w:t>
      </w:r>
    </w:p>
    <w:p>
      <w:pPr>
        <w:pStyle w:val="ArticleBody"/>
        <w:jc w:val="left"/>
      </w:pPr>
      <w:r>
        <w:rPr>
          <w:rFonts w:ascii="Times New Roman" w:hAnsi="Times New Roman" w:eastAsia="Times New Roman" w:cs="Times New Roman"/>
        </w:rPr>
        <w:t>Daniel kitabının on birinci fəslinin onuncu ayəsində və qırxıncı ayəsində, daha sonra isə Yeşaya kitabının səkkizinci fəslinin səkkizinci ayəsində eyni ibrani ifadə üç müxtəlif şəkildə tərcümə edilmişdir, halbuki onlar eyni mənanı ifadə edirlər. İfadənin son sözü olan “abar” ibrani sözü ya onuncu ayədə “arasından keçmək”, qırxıncı ayədə “üstündən keçmək”, Yeşaya kitabında isə “üzərindən getmək” kimi verilmişdir. Məna bu üç istinadın hər birində mahiyyət etibarilə eynidir, lakin Yeşaya kitabında bu istinadlar arasında başqa bir peyğəmbərlik əlaqəsi də vardır.</w:t>
      </w:r>
    </w:p>
    <w:p>
      <w:pPr>
        <w:pStyle w:val="ArticleBody"/>
        <w:jc w:val="left"/>
      </w:pPr>
      <w:r>
        <w:rPr>
          <w:rFonts w:ascii="Times New Roman" w:hAnsi="Times New Roman" w:eastAsia="Times New Roman" w:cs="Times New Roman"/>
        </w:rPr>
        <w:t>Yeşaya kitabındakı ayə, Assuriya padşahı Yəhudanı fəth edib Yerusəlimə gəldiyi, lakin şəhərin özünü heç vaxt fəth etmədiyi zaman yerinə yetdi. O, “boyuna qədər” qalxdı, amma “başı” heç vaxt fəth etmədi. Həmin eyni peyğəmbərlikdə Yeşaya “baş”ın nəyi təmsil etdiyinə dair peyğəmbərlik simvolunu ortaya qoyur və “baş”ı səltənətin paytaxtı kimi müəyyən edir; səltənətin padşahı da “baş”dır. O, başın padşah və səltənət olduğuna dair peyğəmbərlik həqiqətinin iki şahidini təqdim edir və sonra üstüörtülü şəkildə bildirir ki, əgər peyğəmbərlik öyrənəni bu həqiqəti qəbul edib anlamazsa, möhkəmlənməyəcək. Bu üstüörtülü ayə, şimal padşahının daşaraq keçəcəyini, lakin yalnız “boyuna qədər” çatacağını bildirən həmin eyni peyğəmbərliyin bir hissəsidir.</w:t>
      </w:r>
    </w:p>
    <w:p>
      <w:pPr>
        <w:pStyle w:val="ArticleScripture"/>
        <w:jc w:val="left"/>
      </w:pPr>
      <w:r>
        <w:rPr>
          <w:rFonts w:ascii="Times New Roman" w:hAnsi="Times New Roman" w:eastAsia="Times New Roman" w:cs="Times New Roman"/>
        </w:rPr>
        <w:t>Çünki Suriyanın başı Dəməşqdir, Dəməşqin başı isə Rəsindir; və altmış beş il içində Efrayim elə qırılacaq ki, artıq xalq olmayacaq. Efrayimin başı Samariyadır, Samariyanın başı isə Rəmalyanın oğludur. Əgər iman etməsəniz, şübhəsiz ki, möhkəmlənməyəcəksiniz. Yeşaya 7:8, 9.</w:t>
      </w:r>
    </w:p>
    <w:p>
      <w:pPr>
        <w:pStyle w:val="ArticleBody"/>
        <w:jc w:val="left"/>
      </w:pPr>
      <w:r>
        <w:rPr>
          <w:rFonts w:ascii="Times New Roman" w:hAnsi="Times New Roman" w:eastAsia="Times New Roman" w:cs="Times New Roman"/>
        </w:rPr>
        <w:t>Suriya xalqının “başı” onun paytaxt şəhəri olan “Dəməşq”, “Dəməşqin” (paytaxt şəhərin) “başı” isə Suriyanın padşahı “Retsin” idi. Həmçinin, Efrayim xalqının “başı” onun paytaxt şəhəri olan “Samariya”, “Samariyanın” (paytaxt şəhərin) “başı” isə Samariyanın padşahı “Remalyanın oğlu” (Pekah) idi. Həmin peyğəmbərlikdə, növbəti fəsildə, səkkizinci ayədə, Aşşur padşahı Sanxerib Yerusəlimi mühasirəyə aldı və səkkizinci ayədə onun Yerusəlimi mühasirəyə alması boyna qədər çatmaq kimi təsvir edilir.</w:t>
      </w:r>
    </w:p>
    <w:p>
      <w:pPr>
        <w:pStyle w:val="ArticleBody"/>
        <w:jc w:val="left"/>
      </w:pPr>
      <w:r>
        <w:rPr>
          <w:rFonts w:ascii="Times New Roman" w:hAnsi="Times New Roman" w:eastAsia="Times New Roman" w:cs="Times New Roman"/>
        </w:rPr>
        <w:t>Padşahı və padşahın xalqının paytaxtını təmsil edən “baş”ın peyğəmbərlik simvolunu iki şahid əsasında irəli sürən yeddinci və səkkizinci ayələr, İsrailin şimal və cənub padşahlıqlarına qarşı olan iki min beş yüz iyirmi illik hər iki peyğəmbərliyin başlanğıc nöqtəsini müəyyən edən altmış beş illik peyğəmbərlikdir. Buna görə də bu, çox mürəkkəb bir ayədir, çünki o, Danielin on birinci fəslinin həm onuncu, həm də qırxıncı ayələri ilə əlaqələnir; həmin ayələr də, məhz Yeşaya səkkizinci fəslin səkkizinci ayəsində şimal padşahı olan Sanxerivin cənub padşahlığı olan Yəhudaya hücum etdiyi kimi, cənub padşahına hücum edən bir şimal padşahının qarşıdurmalarını müəyyən edir.</w:t>
      </w:r>
    </w:p>
    <w:p>
      <w:pPr>
        <w:pStyle w:val="ArticleBody"/>
        <w:jc w:val="left"/>
      </w:pPr>
      <w:r>
        <w:rPr>
          <w:rFonts w:ascii="Times New Roman" w:hAnsi="Times New Roman" w:eastAsia="Times New Roman" w:cs="Times New Roman"/>
        </w:rPr>
        <w:t>Şimal və cənub padşahlarının bu qarşıdurmalarını bir-birinə bağlayan açar “baş” və “daşaraq keçmək”dir. On birinci fəslin onuncu ayəsində şimal padşahı cənub padşahına qarşı cavab zərbəsi endirdikdə, döyüşü qazanır, lakin “başı” olduğu kimi saxlayır; çünki o, cənub padşahının “qalasına” “gəlir, daşır və keçib gedir”. Onuncu ayənin tarixi şimal padşahının cənub padşahı üzərində qələbəsini təmsil edir, lakin o, Misirə (qalaya), paytaxta — “baş”a daxil olmur.</w:t>
      </w:r>
    </w:p>
    <w:p>
      <w:pPr>
        <w:pStyle w:val="ArticleBody"/>
        <w:jc w:val="left"/>
      </w:pPr>
      <w:r>
        <w:rPr>
          <w:rFonts w:ascii="Times New Roman" w:hAnsi="Times New Roman" w:eastAsia="Times New Roman" w:cs="Times New Roman"/>
        </w:rPr>
        <w:t>Cənub padşahı yeddi və səkkizinci ayələrdə bundan əvvəl şimal padşahını məğlub etdikdə, o, “şimal padşahının qalasına daxil oldu” və “üstün gəldi”, həmçinin əsirləri “Misirə” “apardı”. Şimal padşahının qisas xarakterli qələbəsində isə o, Misirə daxil olmadı; beləliklə, bu, 1989-cu ildə Sovetlər Birliyi süpürülüb aparıldığı zaman Rusiyanın, onun paytaxtının — onun başının ayaqda qaldığını rəmzləşdirir. “Əgər iman etməsəniz, şübhəsiz ki, möhkəm dayanmayacaqsınız.” Sərhəd diyarı uğrunda döyüşdə qələbə qazanan, on birinci və on ikinci ayələrdə cənub padşahı kimi təmsil olunan Rusiyadır; bu diyar qədimdə Rəfia idi, bu gün isə Ukraynadır.</w:t>
      </w:r>
    </w:p>
    <w:p>
      <w:pPr>
        <w:pStyle w:val="ArticleScripture"/>
        <w:jc w:val="left"/>
      </w:pPr>
      <w:r>
        <w:rPr>
          <w:rFonts w:ascii="Times New Roman" w:hAnsi="Times New Roman" w:eastAsia="Times New Roman" w:cs="Times New Roman"/>
        </w:rPr>
        <w:t>“‘10-cu ayə. Lakin onun oğulları qızışdırılacaq və çoxlu böyük qoşunlar toplayacaqlar; və onlardan biri hökmən gəlib daşacaq və keçib gedəcək; sonra isə geri qayıdıb öz qalasına qədər yenidən qızışdırılacaqdır.’”</w:t>
      </w:r>
    </w:p>
    <w:p>
      <w:pPr>
        <w:pStyle w:val="ArticleScripture"/>
        <w:jc w:val="left"/>
      </w:pPr>
      <w:r>
        <w:rPr>
          <w:rFonts w:ascii="Times New Roman" w:hAnsi="Times New Roman" w:eastAsia="Times New Roman" w:cs="Times New Roman"/>
        </w:rPr>
        <w:t>“Bu ayənin birinci hissəsi cəm şəklində oğullardan, son hissəsi isə tək şəkildə birindən bəhs edir. Selevk Kallinikusun oğulları Selevk Keraunos və Antiox Maqnus idi. Onların hər ikisi atalarının və öz ölkələrinin işini müdafiə etmək və qisasını almaq məqsədilə bu işə qeyrətlə girişdilər. Bunların böyüyü olan Selevk əvvəlcə taxta çıxdı. O, atasının hakimiyyət sahələrini geri almaq üçün böyük bir qoşun topladı; lakin bədəncə də, var-dövlətcə də zəif, pulu olmayan və ordusunu itaətdə saxlamağa qadir olmayan qorxaq bir hökmdar olduğuna görə, şərəfsiz iki və ya üç illik hakimiyyətindən sonra öz sərkərdələrindən ikisi tərəfindən zəhərləndi. Bundan sonra onun daha qabiliyyətli qardaşı Antiox Maqnus padşah elan olundu; o da ordunun başına keçərək Selevkiyanı yenidən aldı və Suriyanı geri qaytardı, bəzi yerlərə müqavilə ilə, digərlərinə isə silah gücü ilə sahib oldu. Bunun ardınca bir atəşkəs baş verdi; bu müddətdə hər iki tərəf sülh üçün danışıqlar aparsa da, müharibəyə hazırlaşırdı; bundan sonra Antiox geri dönüb Misirli sərkərdə Nikolası döyüşdə məğlub etdi və Misirin özünü istila etmək fikrinə düşdü. Məhz daşaraq keçəcəyi qəti olan ‘bir’ budur.” Uriah Smith, Daniel and the Revelation, 253.</w:t>
      </w:r>
    </w:p>
    <w:p>
      <w:pPr>
        <w:pStyle w:val="ArticleBody"/>
        <w:jc w:val="left"/>
      </w:pPr>
      <w:r>
        <w:rPr>
          <w:rFonts w:ascii="Times New Roman" w:hAnsi="Times New Roman" w:eastAsia="Times New Roman" w:cs="Times New Roman"/>
        </w:rPr>
        <w:t>1989-cu ildə Sovet İttifaqının süqutu “axır zaman”ı qeyd etdi və ayədəki iki oğul Reyqan və birinci Buşun iki nişanəsini təmsil edir. Daniel on birinci fəslin qırxıncı ayəsinin başladığı yer olan 1798-ci ildəki “axır zaman”dan bəri Roma fahişəsi unudulmuşdur; çünki o, İzebel olaraq, əri Axavın Karmel dağında İlyasa müraciət etdiyi vaxt Samariyada geridə qalır. O, gizlənmişdi, lakin Birinci Dünya Müharibəsində və İkinci Dünya Müharibəsində olduğu kimi, gizlicə ipləri çəkirdi. Onun əri cənub padşahına qarşı onun vəkil ordusudur. O, 1989-cu ildə cavab zərbəsi vurduqda, şimal padşahı olaraq döyüş arabaları, gəmilər və atlılar gətirdi.</w:t>
      </w:r>
    </w:p>
    <w:p>
      <w:pPr>
        <w:pStyle w:val="ArticleScripture"/>
        <w:jc w:val="left"/>
      </w:pPr>
      <w:r>
        <w:rPr>
          <w:rFonts w:ascii="Times New Roman" w:hAnsi="Times New Roman" w:eastAsia="Times New Roman" w:cs="Times New Roman"/>
        </w:rPr>
        <w:t>Və axır zamanda cənub padşahı ona qarşı itələnəcək; şimal padşahı isə cəng arabaları, atlılar və çoxlu gəmilərlə qasırğa kimi onun üzərinə gələcək; o da ölkələrə girəcək, daşqın kimi yayılacaq və keçib gedəcək. Daniel 11:40.</w:t>
      </w:r>
    </w:p>
    <w:p>
      <w:pPr>
        <w:pStyle w:val="ArticleBody"/>
        <w:jc w:val="left"/>
      </w:pPr>
      <w:r>
        <w:rPr>
          <w:rFonts w:ascii="Times New Roman" w:hAnsi="Times New Roman" w:eastAsia="Times New Roman" w:cs="Times New Roman"/>
        </w:rPr>
        <w:t>Onun qisasdakı vəkili iqtisadi gücü ifadə edən “gəmilər” və hərbi qüdrəti ifadə edən “döyüş arabaları və atlılar” ilə təmsil olunur. Son günlərin peyğəmbərliklərində Birləşmiş Ştatların iki peyğəmbərlik xüsusiyyəti hərbi qüdrət və iqtisadi gücdür; çünki Birləşmiş Ştatlar İzebelə səcdə etməyənlərə alıb-satmağı qadağan edəcək, əgər onlar yenə də İzebelin hakimiyyət nişanını rədd etsələr, ölümə məhkum ediləcəklər. 1989-cu ildə Sovet İttifaqının dağılmasına səbəb olan da, Rusiyanın özü ayaqda qalsa da, papalıqla əməkdaşlıq şəraitində istifadə olunan Birləşmiş Ştatların iqtisadi gücü və hərbi qüdrəti idi.</w:t>
      </w:r>
    </w:p>
    <w:p>
      <w:pPr>
        <w:pStyle w:val="ArticleBody"/>
        <w:jc w:val="left"/>
      </w:pPr>
      <w:r>
        <w:rPr>
          <w:rFonts w:ascii="Times New Roman" w:hAnsi="Times New Roman" w:eastAsia="Times New Roman" w:cs="Times New Roman"/>
        </w:rPr>
        <w:t>Daniel kitabının on birinci fəslinin onuncu ayəsini yerinə yetirən tarix, 1989-cu ildə son zamanı müəyyən edən qırxıncı ayənin ikinci hissəsinin tarixində təkrarlanır. Altıncıdan doqquzuncu ayəyədək olan tarix, qırxıncı ayənin birinci hissəsində müəyyən edilən son zamana aparan tarixi təmsil edir. Daniel kitabının on birinci fəslinin beşinci ayəsindən onuncu ayəsinədək olan ayələr, Daniel 11:40-ın tarixini mükəmməl şəkildə təsvir edir, çünki Bacı Uaytın qeyd etdiyi kimi, “Danielin on birinci fəslində yerinə yetmiş tarixin çox hissəsi təkrarlanacaqdır.”</w:t>
      </w:r>
    </w:p>
    <w:p>
      <w:pPr>
        <w:pStyle w:val="ArticleBody"/>
        <w:jc w:val="left"/>
      </w:pPr>
      <w:r>
        <w:rPr>
          <w:rFonts w:ascii="Times New Roman" w:hAnsi="Times New Roman" w:eastAsia="Times New Roman" w:cs="Times New Roman"/>
        </w:rPr>
        <w:t>Daniel on birin birdən dördə qədər olan ayələri son günlərdə axırzamanın “son vaxtı”nda iki buynuzlu millətin ikinci padşahı olan Kiri müəyyən edir. Son günlərdəki “son vaxt” 1989-cu il idi və Kir ilə təmsil olunan ikinci prezident peyğəmbərlik ardıcıllığını təsis edir ki, bu da peyğəmbərlik tələbəsinə 1989-cu ildən sonrakı altıncı prezidenti saymağa imkan verir; o, ən varlı prezident olacaq və istər dünyanın qlobalistləri olsun, istərsə də Birləşmiş Ştatlardakı qlobalistlər, qlobalist əjdaha qüvvələrini təhrik edəcək (oyadacaq). Sonra həmin peyğəmbərlik tarixi Müqəddəs Kitab peyğəmbərliyinin yeddinci padşahlığına — Birləşmiş Millətlər Təşkilatının on padşahına — keçir və onun əsas və birinci padşahını Makedoniyalı İsgəndərlə (mənası “İnsanların Döyüşçüsü”) təmsil olunmuş şəkildə müəyyən edir, həmçinin bəşəriyyətin sınaq müddətinin bağlanışında İslamın dörd küləyi tam sərbəst buraxıldıqda onun padşahlığının son və tam dağılmasını göstərir.</w:t>
      </w:r>
    </w:p>
    <w:p>
      <w:pPr>
        <w:pStyle w:val="ArticleBody"/>
        <w:jc w:val="left"/>
      </w:pPr>
      <w:r>
        <w:rPr>
          <w:rFonts w:ascii="Times New Roman" w:hAnsi="Times New Roman" w:eastAsia="Times New Roman" w:cs="Times New Roman"/>
        </w:rPr>
        <w:t>Sonra beşinci ayədən doqquzuncu ayəyədək olan ayələr, 538-ci ildə papalığın taxt üzərində qurulmasından əvvəlki dövrün təmsil etdiyi tarixi təsvir edir; çünki əvvəlcə şimal padşahına çevriləcək olan qüvvə, sonra şimal padşahı kimi möhkəmlənmiş Selevk kimi, üç coğrafi maneəni aradan qaldırmalıdır. Bundan sonra, otuz beş həqiqi illə təmsil olunan üç il yarım ərzində şimal padşahı hökm sürdü; nəhayət, cənub padşahı onun qalasına daxil olub onu əsir götürdü və o, sonradan Misirdə atdan yıxılaraq öldü. Beləliklə, bu ayələr 1798-ci ildə axır zamanında başa çatan tarixi müəyyən edir.</w:t>
      </w:r>
    </w:p>
    <w:p>
      <w:pPr>
        <w:pStyle w:val="ArticleBody"/>
        <w:jc w:val="left"/>
      </w:pPr>
      <w:r>
        <w:rPr>
          <w:rFonts w:ascii="Times New Roman" w:hAnsi="Times New Roman" w:eastAsia="Times New Roman" w:cs="Times New Roman"/>
        </w:rPr>
        <w:t>Onuncu ayə sonun vaxtının tarixini 1989-cu ildə müəyyən edir və beşinci ayədən doqquzuncu ayəyədək olan ayələrlə birlikdə qırxıncı ayənin tarixini təmsil edir; necə ki, otuzuncu ayədən otuz altıncı ayəyədək olan tarix də bunu edir. Buna görə də, birinci ayədən onuncu ayəyədək, sətir üzərinə sətir olmaqla, iki peyğəmbərlik xətti vardır. Birincisi altıncı və yeddinci padşahlıqların rəhbərlərinə müraciət edir, baxmayaraq ki, altıncı padşahlığın altıncı və ən varlı prezidenti ilə yeddinci padşahlıq arasında bir boşluq vardır.</w:t>
      </w:r>
    </w:p>
    <w:p>
      <w:pPr>
        <w:pStyle w:val="ArticleBody"/>
        <w:jc w:val="left"/>
      </w:pPr>
      <w:r>
        <w:rPr>
          <w:rFonts w:ascii="Times New Roman" w:hAnsi="Times New Roman" w:eastAsia="Times New Roman" w:cs="Times New Roman"/>
        </w:rPr>
        <w:t>İkinci sətir üç maneənin aradan qaldırılması tarixini, şimal padşahının hökmranlıq etdiyi dövrü və sonra 1798-ci ildə kimin aradan götürüldüyünü, habelə 1989-cu ilə qədər olan müddəti və əvvəlki sətirdə Kir tərəfindən təmsil olunan ikinci prezidenti əhatə edir.</w:t>
      </w:r>
    </w:p>
    <w:p>
      <w:pPr>
        <w:pStyle w:val="ArticleBody"/>
        <w:jc w:val="left"/>
      </w:pPr>
      <w:r>
        <w:rPr>
          <w:rFonts w:ascii="Times New Roman" w:hAnsi="Times New Roman" w:eastAsia="Times New Roman" w:cs="Times New Roman"/>
        </w:rPr>
        <w:t>On bir və on ikinci ayələr, ikinci ayədəki varlı prezidentdən sonra baş verən üçüncü bir tarix xəttini təmsil edir; lakin bu, son zamanda, 1989-cu ildə Sovet İttifaqının süqutundan bir müddət sonra və on altıncı ayədə təmsil olunduğu kimi, Amerika Birləşmiş Ştatlarında bazar günü qanunundan əvvəlki bir vaxtda baş verir.</w:t>
      </w:r>
    </w:p>
    <w:p>
      <w:pPr>
        <w:pStyle w:val="ArticleBody"/>
        <w:jc w:val="left"/>
      </w:pPr>
      <w:r>
        <w:rPr>
          <w:rFonts w:ascii="Times New Roman" w:hAnsi="Times New Roman" w:eastAsia="Times New Roman" w:cs="Times New Roman"/>
        </w:rPr>
        <w:t>1989-cu ildə son vaxtdan sonrakı tarix, birinci sətirdə 2016-cı ildən etibarən qlobalistləri hərəkətə gətirən altıncı və ən varlı prezidentə qədər aparılır. Peyğəmbərlik tarixi isə ikinci sətirdə 1989-cu ilə aparılır. On birinci və on ikinci ayələrdəki Rafiya döyüşü (“Sərhəd xətti”), on üçüncü ayədən əvvəl gəlir; burada bu yaxınlarda məğlub olmuş şimal padşahı öz ordusunu bərpa edir və sonra cənub padşahını, on altıncı ayədəki bazar qanunundan dərhal əvvəl məğlub edir. On üçüncü ayədə şimal padşahının vəkil gücü, 1989-cu ildən bazar qanununa qədər hökmranlıq edən səkkiz prezidentin sonuncusudur. Buna görə də on üçüncü ayə yeddidən olan səkkizinci prezidentin seçkisi zamanı və ya ondan sonra baş verməlidir. On birinci və on ikinci ayələr altıncı, ən varlı prezidentdən dərhal əvvəl başlayır və çox güman ki, elə həmin prezidentin seçkisindən dərhal əvvəl başa çatır; o, yeddidən olan səkkizinciyə çevrilir və on üçüncüdən on beşinciyə qədər olan ayələrdə vəkil müharibəsinin üçüncü döyüşündə qalib gəlir.</w:t>
      </w:r>
    </w:p>
    <w:p>
      <w:pPr>
        <w:pStyle w:val="ArticleBody"/>
        <w:jc w:val="left"/>
      </w:pPr>
      <w:r>
        <w:rPr>
          <w:rFonts w:ascii="Times New Roman" w:hAnsi="Times New Roman" w:eastAsia="Times New Roman" w:cs="Times New Roman"/>
        </w:rPr>
        <w:t>On birinci və on ikinci ayələrdə cənub padşahının əks-zərbəsi, onuncu ayədə cənub padşahının məruz qaldığı məğlubiyyətə cavabdır. Onuncu ayə, Şimal padşahının 1989-cu ildə əldə etdiyi qələbəni müəyyən edir; bu qələbə Amerika Birləşmiş Ştatları ilə Vatikanın gizli ittifaqı vasitəsilə baş vermişdi. Şimal ordusunun qələbəsi vəkalət müharibəsinin ilk döyüşü idi. Qədim dövrdə yerinə yetmiş həqiqi isti müharibə axır günlərdə vəkalət müharibəsini təmsil edirdi və buna görə də on birinci və on ikinci ayələrin qələbəsi, vəkalət müharibələrinin ikinci döyüşündə cənub padşahının qələbəsi olacaqdır.</w:t>
      </w:r>
    </w:p>
    <w:p>
      <w:pPr>
        <w:pStyle w:val="ArticleBody"/>
        <w:jc w:val="left"/>
      </w:pPr>
      <w:r>
        <w:rPr>
          <w:rFonts w:ascii="Times New Roman" w:hAnsi="Times New Roman" w:eastAsia="Times New Roman" w:cs="Times New Roman"/>
        </w:rPr>
        <w:t>Ondan on beşə qədər olan ayələrdə üç döyüş vardır və onların hamısı qədim dövrlərdə sözün həqiqi mənasında aparılmış isti müharibələrlə yerinə yetirilmişdir, lakin onlar axır günlərdəki vəkalət müharibələrində üç döyüşü təmsil edirlər. Birinci döyüş 1989-cu ildə əjdahaya qarşı vəhşi heyvanla yalançı peyğəmbərin gizli ittifaqı tərəfindən qazanılmışdır. Vəkalət müharibələrinin ikinci döyüşü cənub padşahının ateist əjdaha qüvvəsi tərəfindən, papanın və onun vəkil ordusunun ittifaqına qarşı qazanılacaqdır. Vəkalət müharibələrinin üçüncü döyüşü isə on üçdən on beşə qədər olan ayələrdə təmsil olunduğu kimi, şimal padşahının vəkil ordusu tərəfindən qazanılacaqdır.</w:t>
      </w:r>
    </w:p>
    <w:p>
      <w:pPr>
        <w:pStyle w:val="ArticleBody"/>
        <w:jc w:val="left"/>
      </w:pPr>
      <w:r>
        <w:rPr>
          <w:rFonts w:ascii="Times New Roman" w:hAnsi="Times New Roman" w:eastAsia="Times New Roman" w:cs="Times New Roman"/>
        </w:rPr>
        <w:t>Peyğəmbərlik baxımından üç qaynar dünya müharibəsi, üç vəkil müharibəsi — üç döyüşdən ibarət olaraq — və İslamın üç vayının müharibəsi vardır. Həmçinin bir Vətəndaş müharibəsi və bir İnqilab müharibəsi də vardır. Vəkil müharibələrinin ikinci döyüşü indi Ukraynada — “Sərhəd xətti”ndə — davam etməkdədir; bu, ayələr on bir və on iki tarixdə ilk dəfə yerinə yetiriləndə cənub padşahı ilə şimal padşahı arasındakı sərhəd xətti olan Rafiya ilə təmsil olunur.</w:t>
      </w:r>
    </w:p>
    <w:p>
      <w:pPr>
        <w:pStyle w:val="ArticleBody"/>
        <w:jc w:val="left"/>
      </w:pPr>
      <w:r>
        <w:rPr>
          <w:rFonts w:ascii="Times New Roman" w:hAnsi="Times New Roman" w:eastAsia="Times New Roman" w:cs="Times New Roman"/>
        </w:rPr>
        <w:t>Ukraynadakı vəkalət müharibələrinin ikinci döyüşünün həyata keçirildiyi elə həmin vaxtda, İslamın şanlı diyara qarşı üç hücumundan ikincisi də baş verir. Üçüncü vayın ilk hücumu 11 sentyabr 2001-ci ildə gəldi və yüz qırx dörd min nəfərin möhürlənməsi başlandı. Möhürlənmə vaxtı Birləşmiş Ştatlarda tezliklə gələcək bazar qanunu ilə başa çatır; həmin vaxt üçüncü vayın İslamı bir daha Birləşmiş Ştatlara zərbə vuracaq. İlk və son zərbələr eynidir və onların hər ikisi Vəhy on səkkizinci fəslin mələyinin səsini işarələyir; bu səs həm də üçüncü mələyin səsidir, həm də yeddinci şeypurun səslənməsidir, həm də üçüncü vaydır.</w:t>
      </w:r>
    </w:p>
    <w:p>
      <w:pPr>
        <w:pStyle w:val="ArticleBody"/>
        <w:jc w:val="left"/>
      </w:pPr>
      <w:r>
        <w:rPr>
          <w:rFonts w:ascii="Times New Roman" w:hAnsi="Times New Roman" w:eastAsia="Times New Roman" w:cs="Times New Roman"/>
        </w:rPr>
        <w:t>İki hücumun arasında — ki bunlar iki səsdir və yeddinci şeypurun səsidir — üçüncü vay halının İslamı 7 oktyabr 2023-cü ildə müasir ruhani izzətli ölkəyə deyil, qədim hərfi mənada izzətli ölkəyə hücum etdi.</w:t>
      </w:r>
    </w:p>
    <w:p>
      <w:pPr>
        <w:pStyle w:val="ArticleBody"/>
        <w:jc w:val="left"/>
      </w:pPr>
      <w:r>
        <w:rPr>
          <w:rFonts w:ascii="Times New Roman" w:hAnsi="Times New Roman" w:eastAsia="Times New Roman" w:cs="Times New Roman"/>
        </w:rPr>
        <w:t>O zaman başlanan müharibə indi on birinci və on ikinci ayələrdə təsvir olunduğu kimi Rafiya Döyüşünün baş verdiyi məhz həmin ərazidə cərəyan edir. Qəzza zolağı cənubdakı Yəhuda padşahlığı ilə Misir arasındakı sərhəd xəttidir. 7 oktyabr 2023-cü il üsyanı işarələyən, yaxud İvrit əlifbasındakı on üçüncü hərfi ifadə edən və birinci ilə sonuncu hərflərlə birlikdə “həqiqət” sözünü yaradan o biri təkərlərin içindəki bir təkərdir.</w:t>
      </w:r>
    </w:p>
    <w:p>
      <w:pPr>
        <w:pStyle w:val="ArticleBody"/>
        <w:jc w:val="left"/>
      </w:pPr>
      <w:r>
        <w:rPr>
          <w:rFonts w:ascii="Times New Roman" w:hAnsi="Times New Roman" w:eastAsia="Times New Roman" w:cs="Times New Roman"/>
        </w:rPr>
        <w:t>Üçüncü vayın İslamı tərəfindən izzətli ölkəyə qarşı ikinci hücum 7 oktyabr 2023-cü ildə baş verdi və o, on birinci və on ikinci ayələrin yerinə yetməsi olaraq qədim Rafiya döyüşünün baş verdiyi məhz ərazidə baş verdi. İzzətli ölkəyə qarşı ikinci hücum, peyğəmbərlik xarakterli coğrafi simvolizm vasitəsilə, Ukraynadakı müharibə ilə təmsil olunduğu kimi, vəkalət müharibələrinin ikinci döyüşü ilə əlaqələndirilir.</w:t>
      </w:r>
    </w:p>
    <w:p>
      <w:pPr>
        <w:pStyle w:val="ArticleBody"/>
        <w:jc w:val="left"/>
      </w:pPr>
      <w:r>
        <w:rPr>
          <w:rFonts w:ascii="Times New Roman" w:hAnsi="Times New Roman" w:eastAsia="Times New Roman" w:cs="Times New Roman"/>
        </w:rPr>
        <w:t>Sətir-sətir, hazırda Ukraynada (Sərhəd ölkəsində) gedən vəkil müharibələrinin ikinci döyüşü, yüz qırx dörd minin möhürlənməsinin son dövründə yerinə yetirilən üçüncü vayın şeypurunun ikinci notasını da (7 oktyabr 2023) ehtiva edir. Həmin möhürlənmə təcrübəsi Daniel tərəfindən onuncu fəsildə təsvir olunur; o, küçədə iki peyğəmbərin ölü olduğu üç gün yarıma bərabər olan iyirmi bir günlük matəm dövründən sonra “marah” görüntüsünü görür. Görüntü “axır günlərdə Allahın xalqının başına nə gələcəyinin” izahı kimi təfsir edildi.</w:t>
      </w:r>
    </w:p>
    <w:p>
      <w:pPr>
        <w:pStyle w:val="ArticleBody"/>
        <w:jc w:val="left"/>
      </w:pPr>
      <w:r>
        <w:rPr>
          <w:rFonts w:ascii="Times New Roman" w:hAnsi="Times New Roman" w:eastAsia="Times New Roman" w:cs="Times New Roman"/>
        </w:rPr>
        <w:t>Möhürləyici həqiqət olan Hiddekel çayı görüntüsü ilə təmsil edilən həqiqət, on birdən on beşə qədər olan ayələrin peyğəmbərlik tarixində yerinə yetir. Bu, 1989-cu ildə başlayan qırxıncı ayənin tarixidir və qırx birinci ayəyə, habelə tezliklə gələcək Bazar qanununa qədər davam edir. Bu, ikinci ayədəki altıncı, ən zəngin prezidentin tarixidir ki, üçüncü ayədə qeyd olunduğu kimi “Böyük İsgəndər”in yeddinci padşahlığına qədər təmsil olunur.</w:t>
      </w:r>
    </w:p>
    <w:p>
      <w:pPr>
        <w:pStyle w:val="ArticleBody"/>
        <w:jc w:val="left"/>
      </w:pPr>
      <w:r>
        <w:rPr>
          <w:rFonts w:ascii="Times New Roman" w:hAnsi="Times New Roman" w:eastAsia="Times New Roman" w:cs="Times New Roman"/>
        </w:rPr>
        <w:t>2014-cü ildə vəkil müharibələrinin ikinci döyüşünün başlanğıcı ilə başlayan və ardınca 2015-ci ildə ən varlı prezidentin öz kampaniyasına başlaması ilə davam edən tarix, 1989-cu ildən qırxıncı ayədəki Bazar qanununa qədər olan qırxıncı ayənin boş sahəsidir; o, həmçinin ikinci ayədəki altıncı, ən varlı prezidentdən yeddinci padşahlığa qədər olan boş sahədir. Bu, 11 sentyabr 2001-ci ildə Vəhy kitabının on səkkizinci fəslinin birinci səsi ilə başlayan və Vəhy kitabının on birinci fəslində böyük zəlzələnin saatında ikinci səslə sona çatan tarixdir. Həmin tarix həm də Yezekelin on ikinci fəslində müəyyən etdiyi, hər görüntünün yerinə yetirildiyi tarix dövrüdür. Həmin zaman dövrü yüz qırx dörd minin möhürlənmə vaxtıdır. Allahın xalqının təqdisi Onun Kəlamı vasitəsilə həyata keçirilir.</w:t>
      </w:r>
    </w:p>
    <w:p>
      <w:pPr>
        <w:pStyle w:val="ArticleScripture"/>
        <w:jc w:val="left"/>
      </w:pPr>
      <w:r>
        <w:rPr>
          <w:rFonts w:ascii="Times New Roman" w:hAnsi="Times New Roman" w:eastAsia="Times New Roman" w:cs="Times New Roman"/>
        </w:rPr>
        <w:t>Onları həqiqətinlə təqdis et: Sənin sözün həqiqətdir. Yəhya 17:17.</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“Bu görüntü Yezekelə elə bir vaxtda verildi ki, onun zehni qaranlıq qabaqcadan duyğularla dolu idi. O, atalarının torpağını viran qalmış gördü. Vaxtilə insanla dolu olan şəhər artıq məskun deyildi. Onun divarları daxilində artıq nə şənlik səsi, nə də həmd nəğməsi eşidilirdi. Peyğəmbərin özü də qərib bir ölkədə yad idi; orada hədsiz ehtiras və vəhşi qəddarlıq hökm sürürdü. İnsan zülmü və haqsızlığı barədə gördükləri və eşitdikləri onun canını sıxırdı və o, gecə-gündüz acı-acı yas tuturdu. Lakin Kebar çayı kənarında onun önünə qoyulan ecazkar rəmzlər yer üzünün hökmdarlarının gücündən daha qüdrətli olan hökmran bir qüdrəti aşkar edirdi. Assuriya və Babilin təkəbbürlü və qəddar hökmdarlarının fövqündə mərhəmət və həqiqət Allahı taxt qurmuşdu.”</w:t>
      </w:r>
    </w:p>
    <w:p>
      <w:pPr>
        <w:pStyle w:val="ArticleScripture"/>
        <w:jc w:val="left"/>
      </w:pPr>
      <w:r>
        <w:rPr>
          <w:rFonts w:ascii="Times New Roman" w:hAnsi="Times New Roman" w:eastAsia="Times New Roman" w:cs="Times New Roman"/>
        </w:rPr>
        <w:t>Peyğəmbərə bu qədər qarışıqlığın içində dolaşmış kimi görünən təkərəbənzər mürəkkəb hadisələr sonsuz bir əlin rəhbərliyi altında idi. Ona bu təkərləri hərəkət etdirən və istiqamətləndirən kimi aşkar edilən Allahın Ruhu qarışıqlıqdan ahəng yaratdı; beləliklə bütün dünya Onun nəzarəti altında idi. Şöhrətə qovuşmuş saysız-hesabsız varlıqlar Onun bir kəlməsi ilə pis adamların gücünü və siyasətini hökmü altına almağa və Onun sadiq olanlarına xeyir gətirməyə hazır idilər.</w:t>
      </w:r>
    </w:p>
    <w:p>
      <w:pPr>
        <w:pStyle w:val="ArticleScripture"/>
        <w:jc w:val="left"/>
      </w:pPr>
      <w:r>
        <w:rPr>
          <w:rFonts w:ascii="Times New Roman" w:hAnsi="Times New Roman" w:eastAsia="Times New Roman" w:cs="Times New Roman"/>
        </w:rPr>
        <w:t>“Eyni qayda ilə, Allah gələcək əsrlər üçün kilsənin tarixini sevimli Yəhyaya açmaq üzrə olarkən, ona ‘İnsan Oğluna bənzər Birini’ çıraqdənlər arasında gəzən halda göstərməklə Xilaskarın Öz xalqına olan marağı və qayğısına dair əminlik verdi; bu çıraqdənlər yeddi kilsəni simvolizə edirdi. Yəhyaya kilsənin yer üzünün qüvvələri ilə son böyük mübarizələri göstərildiyi zaman, ona sadiqlərin son qələbəsini və qurtuluşunu da görməyə icazə verildi. O, kilsənin vəhşi heyvan və onun surəti ilə ölümcül bir qarşıdurmaya gətirildiyini, və o vəhşi heyvana ibadətin ölüm hədəsi altında məcburi etdirildiyini gördü. Lakin o, döyüşün tüstüsü və gurultusundan o yana baxaraq, Sion dağında Quzu ilə birlikdə bir dəstə gördü; onların üzərində vəhşi heyvanın nişanı əvəzinə ‘Atasının adı alınlarında yazılmışdı.’ Və yenə o, ‘vəhşi heyvan, onun surəti, onun nişanı və adının sayı üzərində qələbə qazanmış olanların Allahın arfalarını tutaraq şüşə dənizi üzərində dayandıqlarını’ və Musa ilə Quzunun nəğməsini oxuduqlarını gördü.”</w:t>
      </w:r>
    </w:p>
    <w:p>
      <w:pPr>
        <w:pStyle w:val="ArticleScripture"/>
        <w:jc w:val="left"/>
      </w:pPr>
      <w:r>
        <w:rPr>
          <w:rFonts w:ascii="Times New Roman" w:hAnsi="Times New Roman" w:eastAsia="Times New Roman" w:cs="Times New Roman"/>
        </w:rPr>
        <w:t>“Bu dərslər bizim faydamız üçündür. İmanımızı Allaha söykəməliyik, çünki lap qarşımızda insanların canını sınayacaq bir zaman durur. Məsih Zeytun dağında Öz ikinci gəlişindən əvvəl baş verəcək dəhşətli hökmləri bəyan edərək dedi: ‘Müharibələr və müharibə xəbərləri eşidəcəksiniz.’ ‘Millət millətə, səltənət səltənətə qarşı qalxacaq; müxtəlif yerlərdə qıtlıqlar, vəbalar və zəlzələlər olacaq. Bütün bunlar ağrıların başlanğıcıdır.’ Bu peyğəmbərliklər Yerusəlimin dağılması zamanı qismən yerinə yetmiş olsa da, onların daha birbaşa tətbiqi axır günlərə aiddir.”</w:t>
      </w:r>
    </w:p>
    <w:p>
      <w:pPr>
        <w:pStyle w:val="ArticleScripture"/>
        <w:jc w:val="left"/>
      </w:pPr>
      <w:r>
        <w:rPr>
          <w:rFonts w:ascii="Times New Roman" w:hAnsi="Times New Roman" w:eastAsia="Times New Roman" w:cs="Times New Roman"/>
        </w:rPr>
        <w:t>“Biz böyük və təntənəli hadisələrin astanasında dayanmışıq. Peyğəmbərlik sürətlə yerinə yetir. Rəbb qapıdadır. Tezliklə qarşımızda bütün yaşayanlar üçün son dərəcə mühüm bir dövr açılacaq. Keçmişin mübahisələri yenidən canlandırılacaq; yeni mübahisələr meydana çıxacaq. Dünyamızda baş verəcək səhnələr hələ heç təsəvvür belə edilməmişdir. Şeytan insan vasitələri ilə fəaliyyət göstərir. Konstitusiyanı dəyişdirməyə və bazar gününə riayəti məcburi edən bir qanun qəbul etdirməyə çalışanlar bunun nəticəsinin nə olacağını çox az dərk edirlər. Böhran artıq lap yaxınımızdadır.”</w:t>
      </w:r>
    </w:p>
    <w:p>
      <w:pPr>
        <w:pStyle w:val="ArticleScripture"/>
        <w:jc w:val="left"/>
      </w:pPr>
      <w:r>
        <w:rPr>
          <w:rFonts w:ascii="Times New Roman" w:hAnsi="Times New Roman" w:eastAsia="Times New Roman" w:cs="Times New Roman"/>
        </w:rPr>
        <w:t>“Lakin Allahın qulları bu böyük böhran içində özlərinə güvənməməlidirlər. Yeşayaya, Hizqiyala və Yəhyaya verilən görüntülərdə biz göylə yer üzündə baş verən hadisələr arasında nə qədər sıx bir bağlılıq olduğunu və Ona sədaqətli olanlar üçün Allahın qayğısının nə qədər böyük olduğunu görürük. Dünya hökmdarsız deyildir. Gələcək hadisələrin proqramı Rəbbin əlindədir. Göylərin Əzəməti millətlərin taleyini, habelə Öz kilsəsinin qayğılarını Öz nəzarəti altında saxlayır.” Testimonies, cild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Altmış Yeddinci</dc:title>
  <dc:subject>Peyğəmbərliyin Şifrəsinin Açılması: Daniel 11:10-un və onun sonrasının tarixi və peyğəmbərlik əhəmiyyətinin üzə çıxarılması</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