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Yetmişinci</w:t>
      </w:r>
    </w:p>
    <w:p>
      <w:pPr>
        <w:pStyle w:val="ArticleSubtitle"/>
        <w:jc w:val="left"/>
      </w:pPr>
      <w:r>
        <w:rPr>
          <w:rFonts w:ascii="Arial" w:hAnsi="Arial" w:eastAsia="Arial" w:cs="Arial"/>
        </w:rPr>
        <w:t>Ruhun Qalası: Peyğəmbərlik Kontekstində İlahi Taxtaçıxmanın və Dönüşümün Dərk Edilməsi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Rusiyanı 2014-cü ildə Ukrayna müharibəsini başladan qüvvə kimi müəyyən etməyin açarı “qala”dır; bu isə səltənətin başı, yaxud paytaxtıdır. İnsan məbədi başdan və bədəndən ibarətdir. Baş ali təbiətdir, bədən isə aşağı təbiətdir. 1844-cü ildə sona çatan “yeddi vaxt” bundan sonra Yəhudanın başı olan Yerusəlimlə birləşdirilməli idi. Yəhudanın başı olan Yerusəlimin başı olan padşahın taxtı Yerusəlimdəki məbəddə yerləşirdi. İlahiliyin bəşəriyyətlə birləşməsi, yüz qırx dörd minin möhürlənməsini təmsil edərək, “Məsihin zəkasını” qəbul etmək kimi göstərilir. Zəka ali təbiətdir və buna görə də “baş”dır.</w:t>
      </w:r>
    </w:p>
    <w:p>
      <w:pPr>
        <w:pStyle w:val="ArticleBody"/>
        <w:jc w:val="left"/>
      </w:pPr>
      <w:r>
        <w:rPr>
          <w:rFonts w:ascii="Times New Roman" w:hAnsi="Times New Roman" w:eastAsia="Times New Roman" w:cs="Times New Roman"/>
        </w:rPr>
        <w:t>Daniel ilə təmsil olunanlar onları Məsihin surətinə dəyişdirən qadın səbəbkar görüntünü gördükləri zaman, ikinci Adəm olan və ruhani olan Məsihin ağlını qəbul etmiş olurlar. O nöqtədə onların birinci Adəmdən, o yıxıldıqdan və öz yaradılışının nizamını tərsinə çevirdikdən sonra irs aldıqları hərfi cismani ağıl çarmıxa çəkilir. Onların doğulduqları anda öz seçimləri olmadan qəbul etdikləri, Allahın qanununa qarşı müharibə aparan cismani ağıl, Allahın qanununa kamil itaət göstərən Məsihin ağlı ilə əvəz olunur; bu ağlı isə onlar öz seçimləri ilə qəbul edirlər. Bundan sonra onların yeni ağlı ilə Məsihin ağlı bir ağıl olur və hər ikisi birlikdə səmavi məkanlarda taxt üzərində məskunlaşır. Məbədin daxilində Allahın taxtının yerləşdiyi bir yer vardır və Allahın surətində yaradılmış insanlar üçün də məbəd daxilində Allahın hüzuru üçün nəzərdə tutulmuş xüsusi bir yer vardır.</w:t>
      </w:r>
    </w:p>
    <w:p>
      <w:pPr>
        <w:pStyle w:val="ArticleBody"/>
        <w:jc w:val="left"/>
      </w:pPr>
      <w:r>
        <w:rPr>
          <w:rFonts w:ascii="Times New Roman" w:hAnsi="Times New Roman" w:eastAsia="Times New Roman" w:cs="Times New Roman"/>
        </w:rPr>
        <w:t>O yer onların şimal padşahlığı ilə təmsil olunan aşağı təbiətində deyil. O, cənub padşahlığı ilə təmsil olunan yerdədir; Allah Öz adını, yəni Öz xasiyyətini yerləşdirmək üçün oranı seçmişdir. O yer Yerusəlimdədir, lakin Yəhudanın paytaxtı olaraq Yerusəlim başdır; paytaxtın başı isə padşahdır. Yerusəlim paytaxt olmaq üçün seçildi, lakin eyni zamanda Allahın Öz məbədini yerləşdirəcəyi yer olaraq da seçildi. Sonra O, Öz məbədində Öz taxtını yerləşdirdi. Cənub padşahlığı insanın daha yüksək təbiətini təmsil edir, lakin onun padşah üçün xüsusi bir taxt zalı da vardır. Bacı Uayt həmin yeri canın “qalası” adlandırır. Tərif etibarilə sitadel bir qaladır.</w:t>
      </w:r>
    </w:p>
    <w:p>
      <w:pPr>
        <w:pStyle w:val="ArticleScripture"/>
        <w:jc w:val="left"/>
      </w:pPr>
      <w:r>
        <w:rPr>
          <w:rFonts w:ascii="Times New Roman" w:hAnsi="Times New Roman" w:eastAsia="Times New Roman" w:cs="Times New Roman"/>
        </w:rPr>
        <w:t>“Bütün ürək Allaha verilməlidir; əks halda Allahın həqiqəti həyat və xarakter üzərində təqdisedici təsir göstərməyəcəkdir. Lakin kədərli bir həqiqətdir ki, Məsihin adını daşıdıqlarını iqrar edənlərin çoxu ürəklərini Ona heç vaxt sadəliklə verməmişlər. Onlar heç vaxt xristianlığın tələblərinə tam təslim olmanın peşmançılığını yaşamamışlar və bunun nəticəsi olaraq həqiqətin dəyişdirici qüvvəsi onların həyatında yoxdur; Məsihin məhəbbətinin dərin, yumşaldıcı təsiri həyat və xarakterdə aşkar edilmir. Lakin əgər köməkçi çobanlar Məsihlə birlikdə çarmıxa çəkilmiş olsaydılar və sürünün Baş Çobanı ilə əməkdaşlıq etmək üçün Allaha yaşasaydılar, Allahın sürüsünü bəsləmək sahəsində nə böyük bir iş görülə bilərdi! Məsih insanları Özünün çalışdığı kimi çalışmağa çağırır. Buna inandığını iqrar edənlərin əməli təqvasında göründüyü kimi, həqiqətin qüdrəti barədə daha dərin, daha güclü, daha məcburedici bir şəhadətə ehtiyac vardır. Canında olan Xilaskar məhəbbəti, həlak olmaqda olanların canları uğrunda çalışan işçilərin zəhmət çəkmə tərzində qəti bir dəyişiklik yaradacaqdır. Həqiqət canın qalasını tutanda, Məsih ürəkdə taxta çıxarılır və o zaman insan vasitəçi belə deyə bilər: ‘Mən Məsihlə birlikdə çarmıxa çəkilmişəm; bununla belə yaşayıram; artıq yaşayan mən deyiləm, Məsih məndə yaşayır; indi bədəndə yaşadığım həyatı isə məni sevən və Özünü mənim üçün fəda edən Allah Oğluna imanla yaşayıram.’” Review and Herald, 9 oktyabr 1894.</w:t>
      </w:r>
    </w:p>
    <w:p>
      <w:pPr>
        <w:pStyle w:val="ArticleBody"/>
        <w:jc w:val="left"/>
      </w:pPr>
      <w:r>
        <w:rPr>
          <w:rFonts w:ascii="Times New Roman" w:hAnsi="Times New Roman" w:eastAsia="Times New Roman" w:cs="Times New Roman"/>
        </w:rPr>
        <w:t>“Ruhun qalası” Məsihin “taxta əyləşdiyi” yerdir. Məsihin taxta əyləşdirilməsi cismin çarmıxa çəkilməsi ilə həyata keçir; Pavelin tərifinə görə isə cism aşağı təbiətdir və o, şimal padşahlığıdır. Buna görə də şimal padşahlığının peyğəmbərliyi yalnız 1798-ci ilə qədər uzanmışdır. Aşağı təbiət İlahiliklə birləşdirilə bilməz; o, ikinci gəlişdə bir göz qırpımında dəyişdirilməlidir. Tərkibində Yerusəlim olan “baş”ı və məbədgah olan “baş”ı daşıyan cənub padşahlığı isə 1844-cü ilə qədər uzanmışdır, çünki o, cismin çarmıxa çəkilməsini seçə bilən və imanla Ən Müqəddəs Yer qalasına daxil olub Məsihlə birlikdə taxt üzərində əyləşə bilən yüksək təbiəti təmsil edirdi. Həmin birləşmənin və taxta əyləşdirilmənin baş verdiyi yer insan məbədinin qalasındadır. On birinci fəslin onuncu ayəsi başı istehkam kimi müəyyən edir, lakin bu həqiqət yalnız Yeşayanın şahidliyi ilə təsbit olunur; bu da istehkamla (qala ilə) bağlı həqiqətin onun zahiri və daxili tətbiqləri çərçivəsində başa düşülməsini tələb edir.</w:t>
      </w:r>
    </w:p>
    <w:p>
      <w:pPr>
        <w:pStyle w:val="ArticleScripture"/>
        <w:jc w:val="left"/>
      </w:pPr>
      <w:r>
        <w:rPr>
          <w:rFonts w:ascii="Times New Roman" w:hAnsi="Times New Roman" w:eastAsia="Times New Roman" w:cs="Times New Roman"/>
        </w:rPr>
        <w:t>“Allahın Kəlamı bizim ruhani qidamız olmalıdır. Məsih dedi: «Mən həyat çörəyiyəm»; «Mənim yanıma gələn heç vaxt acmayacaq; Mənə iman edən isə heç vaxt susamayacaq». Dünya pak, qatqısız həqiqətin yoxluğu üzündən məhvə gedir. Məsih həqiqətdir. Onun sözləri həqiqətdir və onlar zahirdə görünəndən daha dərin bir məna daşıyır, təvazökar görünüşlərindən daha üstün bir dəyərə malikdir. Müqəddəs Ruh tərəfindən dirildilmiş zehinlər bu sözlərin dəyərini dərk edəcəklər. Gözlərimiz müqəddəs göz məlhəmi ilə məsh edildikdə, hətta həqiqətin qiymətli cəvahiratları zahirin altında gizlənmiş olsa belə, biz onları ayırd edə biləcəyik.”</w:t>
      </w:r>
    </w:p>
    <w:p>
      <w:pPr>
        <w:pStyle w:val="ArticleScripture"/>
        <w:jc w:val="left"/>
      </w:pPr>
      <w:r>
        <w:rPr>
          <w:rFonts w:ascii="Times New Roman" w:hAnsi="Times New Roman" w:eastAsia="Times New Roman" w:cs="Times New Roman"/>
        </w:rPr>
        <w:t>“Həqiqət incə, saf və ucadır. O, xasiyyəti formalaşdırdıqda, can onun ilahi təsiri altında inkişaf edir. Həqiqət hər gün qəlbə qəbul edilməlidir. Beləcə, Məsihin özünün ruh və həyat olduğunu bəyan etdiyi sözlərini yeyirik. Həqiqətin qəbulu onu qəbul edən hər kəsi Allahın övladı, göyün varisi edəcəkdir. Qəlbdə əziz tutulan həqiqət soyuq, cansız bir hərf deyil, diri bir qüvvədir.</w:t>
      </w:r>
    </w:p>
    <w:p>
      <w:pPr>
        <w:pStyle w:val="ArticleScripture"/>
        <w:jc w:val="left"/>
      </w:pPr>
      <w:r>
        <w:rPr>
          <w:rFonts w:ascii="Times New Roman" w:hAnsi="Times New Roman" w:eastAsia="Times New Roman" w:cs="Times New Roman"/>
        </w:rPr>
        <w:t>“Həqiqət müqəddəsdir, ilahidir. O, xarakterin Məsihin bənzərliyinə uyğun şəkildə formalaşmasında hər şeydən daha güclü və daha qüdrətlidir. Onda sevincin dolğunluğu vardır. O, ürəkdə əziz tutulduqda, Məsihin məhəbbəti hər hansı bir insanın məhəbbətindən üstün tutulur. Xristianlıq budur. Ruhda olan Allah məhəbbəti budur. Beləcə pak, qarışdırılmamış həqiqət varlığın qalasını zəbt edir. Bu sözlər yerinə yetirilir: ‘Sizə yeni ürək də verəcəyəm və içinizə yeni ruh qoyacağam.’ Həqiqətin həyatverici təsiri altında yaşayan və çalışan insanın həyatında alicənablıq vardır.” Review and Herald, 14 fevral 1899.</w:t>
      </w:r>
    </w:p>
    <w:p>
      <w:pPr>
        <w:pStyle w:val="ArticleBody"/>
        <w:jc w:val="left"/>
      </w:pPr>
      <w:r>
        <w:rPr>
          <w:rFonts w:ascii="Times New Roman" w:hAnsi="Times New Roman" w:eastAsia="Times New Roman" w:cs="Times New Roman"/>
        </w:rPr>
        <w:t>Daniel kitabının on birinci fəslində peyğəmbərlik tarixinin həmin görüntüsü ikinci ayədə başlayır və altıncı, həmçinin ən varlı prezident, on birinci ayədən on beşinci ayəyədək baş ilə, yəni Rusiya ilə uyğunlaşır. Həmin tarixdə altıncı prezident yeddidən olan səkkizinci olacaq və Birləşmiş Ştatlarda kilsə ilə dövlət bir araya gəlib, tezliklə gələcək bazar qanunu zamanı, on altıncı ayədə öz müqəddəs olmayan zinakarlıqlarını tamamladıqda, o hökmranlıq edəcək.</w:t>
      </w:r>
    </w:p>
    <w:p>
      <w:pPr>
        <w:pStyle w:val="ArticleBody"/>
        <w:jc w:val="left"/>
      </w:pPr>
      <w:r>
        <w:rPr>
          <w:rFonts w:ascii="Times New Roman" w:hAnsi="Times New Roman" w:eastAsia="Times New Roman" w:cs="Times New Roman"/>
        </w:rPr>
        <w:t>Sonra qaldırılmalı olan bayraq üç gün yarım müddətində məyus ediləcək və öləcək; bu isə Daniel onuncu fəsildə iyirmi bir gündür. Daniel üçün tutulan iyirmi bir günlük matəmin sonunda — hansı ki, Yezekelin vadisində olan, ölü quru sümüklər olan iki şahidin küçədə üç gün yarım davam edən ölülüyünün sonudur — ölüləri yenidən həyata qaytaran peyğəmbərlik xəbəri vardır. Danielin onuncu fəslində bu proses üç mərhələ ilə təmsil olunur.</w:t>
      </w:r>
    </w:p>
    <w:p>
      <w:pPr>
        <w:pStyle w:val="ArticleScripture"/>
        <w:jc w:val="left"/>
      </w:pPr>
      <w:r>
        <w:rPr>
          <w:rFonts w:ascii="Times New Roman" w:hAnsi="Times New Roman" w:eastAsia="Times New Roman" w:cs="Times New Roman"/>
        </w:rPr>
        <w:t>Birinci ayın iyirmi dördüncü günü, böyük çay olan Hiddekelin kənarında ikən, gözlərimi qaldırıb baxdım və budur, kətana bürünmüş bir adam gördüm; onun beli Uphazın saf qızılı ilə qurşanmışdı. Onun bədəni zəbərcədə bənzəyirdi, üzü şimşəyin görünüşü kimi idi, gözləri od çıraqları kimi, qolları və ayaqları cilalanmış tunc rəngində idi və sözlərinin səsi izdihamın səsi kimi idi. Və mən, Daniel, görüntünü tək gördüm; çünki mənimlə birlikdə olan adamlar görüntünü görmədilər; lakin onların üzərinə böyük bir titrəyiş düşdü və gizlənmək üçün qaçdılar. Buna görə də tək qaldım və bu böyük görüntünü gördüm; məndə heç bir qüvvət qalmadı; çünki gözəlliyim məndə çürüməyə döndü və heç bir qüvvət saxlamadım. Yenə də onun sözlərinin səsini eşitdim; və onun sözlərinin səsini eşidəndə üzümüstə dərin yuxuya getdim, üzüm yerə tərəf idi. Və budur, bir əl mənə toxundu və məni dizlərim və əllərimin ovucları üzərinə qaldırdı. O mənə dedi: “Ey Daniel, çox sevilən adam, sənə söylədiyim sözləri anla və ayaq üstə dur; çünki indi sənin yanına mən göndərilmişəm”. O bu sözü mənə söyləyəndə mən titrəyərək ayağa qalxdım. Sonra mənə dedi: “Qorxma, Daniel; çünki sən anlamaq üçün ürəyini verdiyin və Allahının önündə özünü alçaltdığın ilk gündən sözlərin eşidildi və mən sənin sözlərinə görə gəlmişəm. Lakin Fars padşahlığının başçısı iyirmi bir gün mənə müqavimət göstərdi; ancaq budur, başçıların birincilərindən biri olan Mikayıl mənə kömək etməyə gəldi; və mən orada Fars padşahlarının yanında qaldım. İndi isə sənin xalqının axır günlərdə başına nə gələcəyini sənə anlatmaq üçün gəlmişəm; çünki görüntü hələ çox günlər üçündür”. Daniel 10:4–14.</w:t>
      </w:r>
    </w:p>
    <w:p>
      <w:pPr>
        <w:pStyle w:val="ArticleBody"/>
        <w:jc w:val="left"/>
      </w:pPr>
      <w:r>
        <w:rPr>
          <w:rFonts w:ascii="Times New Roman" w:hAnsi="Times New Roman" w:eastAsia="Times New Roman" w:cs="Times New Roman"/>
        </w:rPr>
        <w:t>Daniel iyirmi bir günlük matəmin sonunda Məsihin görüntüsünü gördükdə və Məsihin sözlərini eşitdikdə, vəziyyət belə idi. Allahın görünən və danışan Kəlamının görüntüsü iki sinfin ayrılmasına səbəb olur və Daniel küçədə ölü vəziyyətdə idi, çünki o, “dərin yuxuya getmişdi.”</w:t>
      </w:r>
    </w:p>
    <w:p>
      <w:pPr>
        <w:pStyle w:val="ArticleScripture"/>
        <w:jc w:val="left"/>
      </w:pPr>
      <w:r>
        <w:rPr>
          <w:rFonts w:ascii="Times New Roman" w:hAnsi="Times New Roman" w:eastAsia="Times New Roman" w:cs="Times New Roman"/>
        </w:rPr>
        <w:t>Bunları söylədi; sonra onlara dedi: Dostumuz Lazar yuxuya gedib; lakin Mən gedirəm ki, onu yuxudan oyadım. Şagirdləri Ona dedilər: Ya Rəbb, əgər o yatırsa, sağalacaqdır. Halbuki İsa onun ölümü barədə danışırdı; onlar isə elə güman etdilər ki, O, yuxuda dincəlməkdən danışır. Buna görə İsa onlara açıqca dedi: Lazar ölüb. Yəhya 11:11–14.</w:t>
      </w:r>
    </w:p>
    <w:p>
      <w:pPr>
        <w:pStyle w:val="ArticleBody"/>
        <w:jc w:val="left"/>
      </w:pPr>
      <w:r>
        <w:rPr>
          <w:rFonts w:ascii="Times New Roman" w:hAnsi="Times New Roman" w:eastAsia="Times New Roman" w:cs="Times New Roman"/>
        </w:rPr>
        <w:t>Sonra Danielə ilk dəfə Cəbrayıl toxundu; o, Danielə Daniel ölü (yuxuda) olduğu zaman ərzində baş verən siyasi mübarizə haqqında məlumat verdi və indicə Danieli Məsihin surətinə çevirmiş olan görüntünün yozumunu indi təqdim edəcəyini bildirdi. Bundan sonra ona ikinci dəfə, Məsihin Özü tərəfindən toxunulacaqdı.</w:t>
      </w:r>
    </w:p>
    <w:p>
      <w:pPr>
        <w:pStyle w:val="ArticleScripture"/>
        <w:jc w:val="left"/>
      </w:pPr>
      <w:r>
        <w:rPr>
          <w:rFonts w:ascii="Times New Roman" w:hAnsi="Times New Roman" w:eastAsia="Times New Roman" w:cs="Times New Roman"/>
        </w:rPr>
        <w:t>O mənə belə sözlər söylədikdə, üzümü yerə tutdum və lalsız qaldım. Və budur, bəşər oğullarının bənzərinə bənzər biri dodaqlarıma toxundu; o zaman ağzımı açıb danışdım və qarşımda dayanana dedim: Ey ağam, bu görüntü üzündən dərdlərim üstümə qayıtdı və məndə heç bir qüvvə qalmadı. Çünki bu ağamın qulu bu ağamla necə danışa bilər? Çünki mənə gəlincə, dərhal məndə heç bir qüvvə qalmadı, məndə heç nəfəs də qalmadı. Daniel 10:15–17.</w:t>
      </w:r>
    </w:p>
    <w:p>
      <w:pPr>
        <w:pStyle w:val="ArticleBody"/>
        <w:jc w:val="left"/>
      </w:pPr>
      <w:r>
        <w:rPr>
          <w:rFonts w:ascii="Times New Roman" w:hAnsi="Times New Roman" w:eastAsia="Times New Roman" w:cs="Times New Roman"/>
        </w:rPr>
        <w:t>Bu, Hizqiyalın otuz yeddinci fəsildəki birinci peyğəmbərliyi ilə paraleldir; çünki Hizqiyala vadidəki ölü sümüklərə bəyan etməsi buyurulan iki peyğəmbərlikdə birincisi bədənləri formalaşdırır, lakin o zaman onlarda nə nəfəs olur, nə də qüdrətli bir ordunun gücü. Bədənlərin dörd küləkdən nəfəsi alıb qüdrətli bir ordu kimi ayağa qalxması Hizqiyalın ikinci peyğəmbərliyi ilə baş verir; Danielin ikinci toxunuşunda isə “məndə heç bir qüvvə qalmadı, məndə heç nəfəs də qalmadı.” Sonra Daniel ümumilikdə üçüncü dəfə, Cəbrail tərəfindən isə ikinci dəfə yenidən toxunulur.</w:t>
      </w:r>
    </w:p>
    <w:p>
      <w:pPr>
        <w:pStyle w:val="ArticleScripture"/>
        <w:jc w:val="left"/>
      </w:pPr>
      <w:r>
        <w:rPr>
          <w:rFonts w:ascii="Times New Roman" w:hAnsi="Times New Roman" w:eastAsia="Times New Roman" w:cs="Times New Roman"/>
        </w:rPr>
        <w:t>Sonra insan surətinə bənzər biri yenə gəlib mənə toxundu və məni qüvvətləndirdi, Və dedi: Ey çox sevilən adam, qorxma; sənə sülh olsun, möhkəm ol, bəli, möhkəm ol. O mənimlə danışdıqda mən qüvvətləndim və dedim: Qoy ağam danışsın; çünki sən məni qüvvətləndirdin. Daniel 10:18, 19.</w:t>
      </w:r>
    </w:p>
    <w:p>
      <w:pPr>
        <w:pStyle w:val="ArticleBody"/>
        <w:jc w:val="left"/>
      </w:pPr>
      <w:r>
        <w:rPr>
          <w:rFonts w:ascii="Times New Roman" w:hAnsi="Times New Roman" w:eastAsia="Times New Roman" w:cs="Times New Roman"/>
        </w:rPr>
        <w:t>Danielın üçüncü toxunuşu, Yezekelin ikinci peyğəmbərliyidir; bu, bədənləri qüdrətli bir ordu kimi ayağa qaldırır. Onun peyğəmbərliyi, Daniel kimi matəm içində olduqları üçün ölü olduqlarını dərk edən bir xalqa ünvanlanmışdır.</w:t>
      </w:r>
    </w:p>
    <w:p>
      <w:pPr>
        <w:pStyle w:val="ArticleScripture"/>
        <w:jc w:val="left"/>
      </w:pPr>
      <w:r>
        <w:rPr>
          <w:rFonts w:ascii="Times New Roman" w:hAnsi="Times New Roman" w:eastAsia="Times New Roman" w:cs="Times New Roman"/>
        </w:rPr>
        <w:t>Sonra mənə dedi: Küləyə peyğəmbərlik et, peyğəmbərlik et, ey bəşər oğlu, və küləyə de: Xudavənd Rəbb belə deyir: Ey nəfəs, dörd küləkdən gəl və bu öldürülmüşlərin üzərinə üfür ki, yaşasınlar. Mən də O mənə əmr etdiyi kimi peyğəmbərlik etdim; nəfəs onların içinə daxil oldu, onlar dirildilər və ayaqları üstə qalxdılar—son dərəcə böyük bir ordu oldular. Sonra O mənə dedi: Ey bəşər oğlu, bu sümüklər bütün İsrail nəslidir; bax, onlar deyirlər: “Sümüklərimiz quruyub, ümidimiz yox olub; biz öz payımıza görə kəsilib ayrılmışıq.” Yezekel 37:9–11.</w:t>
      </w:r>
    </w:p>
    <w:p>
      <w:pPr>
        <w:pStyle w:val="ArticleBody"/>
        <w:jc w:val="left"/>
      </w:pPr>
      <w:r>
        <w:rPr>
          <w:rFonts w:ascii="Times New Roman" w:hAnsi="Times New Roman" w:eastAsia="Times New Roman" w:cs="Times New Roman"/>
        </w:rPr>
        <w:t>Rəbb Hizqiyala peyğəmbərlik etməyi əmr edir və ona bildirir ki, İsrail evinin şəhadəti budur: onlar ölüdürlər, ümitsizdirlər və kəsilib ayrılmışlar. Onlar yas tuturlar, Daniel kimi, çünki 18 iyul 2020-ci il tarixli baş tutmamış qabaqcadan xəbərdən məyus olmuşlar və Hizqiyala həmin vəziyyətdə peyğəmbərlik etməsi söylənilir.</w:t>
      </w:r>
    </w:p>
    <w:p>
      <w:pPr>
        <w:pStyle w:val="ArticleScripture"/>
        <w:jc w:val="left"/>
      </w:pPr>
      <w:r>
        <w:rPr>
          <w:rFonts w:ascii="Times New Roman" w:hAnsi="Times New Roman" w:eastAsia="Times New Roman" w:cs="Times New Roman"/>
        </w:rPr>
        <w:t>Buna görə də peyğəmbərlik et və onlara de: Xudavənd Rəbb belə deyir: Budur, ey Mənim xalqım, qəbirlərinizi açacağam, sizi qəbirlərinizdən çıxaracağam və sizi İsrail torpağına gətirəcəyəm. Ey Mənim xalqım, qəbirlərinizi açdığım və sizi qəbirlərinizdən çıxardığım zaman biləcəksiniz ki, Mən Rəbbəm. Ruhumu içinizə qoyacağam, siz də yaşayacaqsınız, və sizi öz torpağınızda yerləşdirəcəyəm; onda biləcəksiniz ki, Mən, Rəbb, bunu söyləmiş və yerinə yetirmişəm, — Rəbb belə deyir. Hezekiel 37:12–14.</w:t>
      </w:r>
    </w:p>
    <w:p>
      <w:pPr>
        <w:pStyle w:val="ArticleBody"/>
        <w:jc w:val="left"/>
      </w:pPr>
      <w:r>
        <w:rPr>
          <w:rFonts w:ascii="Times New Roman" w:hAnsi="Times New Roman" w:eastAsia="Times New Roman" w:cs="Times New Roman"/>
        </w:rPr>
        <w:t>Rəbb, yəni baş mələk Mikayıl, onların qəbirlərini açır; bundan sonra Vəhy kitabının on birinci fəslindəki iki şahid dirildilir, onlara Müqəddəs Ruh verilir və onlar ayağa qalxırlar; necə ki, Hizqiyalın ikinci peyğəmbərliyində qəbirlərindən çıxarıldıqda ayağa qalxanlara da Müqəddəs Ruh verilmişdi.</w:t>
      </w:r>
    </w:p>
    <w:p>
      <w:pPr>
        <w:pStyle w:val="ArticleScripture"/>
        <w:jc w:val="left"/>
      </w:pPr>
      <w:r>
        <w:rPr>
          <w:rFonts w:ascii="Times New Roman" w:hAnsi="Times New Roman" w:eastAsia="Times New Roman" w:cs="Times New Roman"/>
        </w:rPr>
        <w:t>Və üç gün yarımdan sonra Allahdan gələn həyat Ruhu onların içinə girdi və onlar ayaqları üstə qalxdılar; və onları görənlərin üzərinə böyük qorxu çökdü. Vəhy 11:11.</w:t>
      </w:r>
    </w:p>
    <w:p>
      <w:pPr>
        <w:pStyle w:val="ArticleBody"/>
        <w:jc w:val="left"/>
      </w:pPr>
      <w:r>
        <w:rPr>
          <w:rFonts w:ascii="Times New Roman" w:hAnsi="Times New Roman" w:eastAsia="Times New Roman" w:cs="Times New Roman"/>
        </w:rPr>
        <w:t>Həmin iki şahid Musa və İlyas olaraq təsvir olunur, Musa da baş mələyin səsi ilə dirildilmişdi.</w:t>
      </w:r>
    </w:p>
    <w:p>
      <w:pPr>
        <w:pStyle w:val="ArticleScripture"/>
        <w:jc w:val="left"/>
      </w:pPr>
      <w:r>
        <w:rPr>
          <w:rFonts w:ascii="Times New Roman" w:hAnsi="Times New Roman" w:eastAsia="Times New Roman" w:cs="Times New Roman"/>
        </w:rPr>
        <w:t>Amma baş mələk Mikayıl Musanın cəsədi barədə iblislə mübahisə edib çəkişərkən, ona qarşı təhqiramiz bir ittiham irəli sürməyə cürət etmədi, lakin dedi: “Qoy Rəbb səni məzəmmət etsin.” Yəhuda 1:9.</w:t>
      </w:r>
    </w:p>
    <w:p>
      <w:pPr>
        <w:pStyle w:val="ArticleBody"/>
        <w:jc w:val="left"/>
      </w:pPr>
      <w:r>
        <w:rPr>
          <w:rFonts w:ascii="Times New Roman" w:hAnsi="Times New Roman" w:eastAsia="Times New Roman" w:cs="Times New Roman"/>
        </w:rPr>
        <w:t>Şahzadə və Baş Mələk olan Mikayıl, Daniel kitabının onuncu fəslində Cəbrayıla gəlib kömək edən Odur və kişiləri də, qadınları da həyata çağıran Onun səsidir.</w:t>
      </w:r>
    </w:p>
    <w:p>
      <w:pPr>
        <w:pStyle w:val="ArticleScripture"/>
        <w:jc w:val="left"/>
      </w:pPr>
      <w:r>
        <w:rPr>
          <w:rFonts w:ascii="Times New Roman" w:hAnsi="Times New Roman" w:eastAsia="Times New Roman" w:cs="Times New Roman"/>
        </w:rPr>
        <w:t>Çünki Rəbbin özü bir nidayla, baş mələyin səsi ilə və Allahın suru ilə göydən enəcək; və Məsihdə olan ölülər əvvəlcə diriləcəklər. 1 Saloniklilərə 4:16.</w:t>
      </w:r>
    </w:p>
    <w:p>
      <w:pPr>
        <w:pStyle w:val="ArticleBody"/>
        <w:jc w:val="left"/>
      </w:pPr>
      <w:r>
        <w:rPr>
          <w:rFonts w:ascii="Times New Roman" w:hAnsi="Times New Roman" w:eastAsia="Times New Roman" w:cs="Times New Roman"/>
        </w:rPr>
        <w:t>Daniyelə edilən üç toxunuş üçüncü mələyin Laodikeya hərəkatından üçüncü mələyin Filadelfiya hərəkatına keçidi təmsil edir və Daniyel 10-da Laodikeya surətindən Filadelfiya surətinə keçidi həyata keçirən görüntü, on birinci fəsildə təmsil olunan peyğəmbərlik tarixi ilə göstərilir. Həmin görüntü Hizqiyal tərəfindən üçüncü vayın İslam görüntüsü kimi təmsil olunur. 2014-cü ildə Rusiya ikinci vəkil müharibəsini başlatdı. 2015-ci ildə ən varlı prezident altıncı prezident olmaq üçün səylərinə başladı.</w:t>
      </w:r>
    </w:p>
    <w:p>
      <w:pPr>
        <w:pStyle w:val="ArticleBody"/>
        <w:jc w:val="left"/>
      </w:pPr>
      <w:r>
        <w:rPr>
          <w:rFonts w:ascii="Times New Roman" w:hAnsi="Times New Roman" w:eastAsia="Times New Roman" w:cs="Times New Roman"/>
        </w:rPr>
        <w:t>2020-ci ildə Respublikçı buynuzu təmsil edən həmin prezident dibsiz quyu­dan çıxan “woke” ateist vəhşi tərəfindən öldürüldü, və elə həmin ildə Laodikeyalı Protestant buynuzu da öldürüldü. 2023-cü ildə hər iki buynuz yenidən həyata qayıtdı və hər ikisi yeddidən olub səkkizinciyə keçidinə başladı. Bunlardan biri Birləşmiş Ştatlarda Kilsə ilə Dövlətin bir araya gətirilməsi ilə vəhşin siyasi surətinə keçid edir, digəri isə Laodikeya surətindən Məsihin surətinə keçid edir. Hər ikisi tezliklə gələcək bazar günü qanunu zamanı ucaldılacaq. Biri Romanın fahişəsinə öz yeddinci padşahlığını verən on padşahın baş padşahı, “Makedoniyalı İsgəndər” olacaq, digəri isə bir bayraq kimi ucaldılacaq.</w:t>
      </w:r>
    </w:p>
    <w:p>
      <w:pPr>
        <w:pStyle w:val="ArticleBody"/>
        <w:jc w:val="left"/>
      </w:pPr>
      <w:r>
        <w:rPr>
          <w:rFonts w:ascii="Times New Roman" w:hAnsi="Times New Roman" w:eastAsia="Times New Roman" w:cs="Times New Roman"/>
        </w:rPr>
        <w:t>Bu keçidlərin hər ikisini doğuran görüntü 11 sentyabr 2001-ci il ilə Bazar qanunu arasında açılan tarixdir. Daniel kitabının on birinci fəslinin on birinci ayəsi, “əgər iman etməyəcəksinizsə, möhkəmlənməyəcəksiniz” konteksti daxilində xüsusi olaraq müəyyən edilir.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“Müqəddəs Kitab qaydaları gündəlik həyatın rəhbəri olmalıdır. Məsihin çarmıxı öyrənməli və tətbiq etməli olduğumuz dərsləri açıqlayan mövzu olmalıdır. Məsih bütün təhsil sahələrinə daxil edilməlidir ki, tələbələr Allah barəsində biliyi mənimsəsinlər və xaraktercə Onu təmsil edə bilsinlər. Onun kamilliyi həm zaman daxilində, həm də əbədiyyətdə bizim tədqiqat mövzumuz olmalıdır. Əhdi-Ətiqdə və Əhdi-Cədiddə Məsihin söylədiyi Allahın kəlamı göydən nazil olan çörəkdir; lakin elm adlandırılan şeylərin çoxu insan ixtirasının yeməkləri, qatışdırılmış qidadır; o, həqiqi manna deyildir.</w:t>
      </w:r>
    </w:p>
    <w:p>
      <w:pPr>
        <w:pStyle w:val="ArticleScripture"/>
        <w:jc w:val="left"/>
      </w:pPr>
      <w:r>
        <w:rPr>
          <w:rFonts w:ascii="Times New Roman" w:hAnsi="Times New Roman" w:eastAsia="Times New Roman" w:cs="Times New Roman"/>
        </w:rPr>
        <w:t>“Allahın kəlamında şübhə doğurmayan, tükənməz hikmət vardır—elə bir hikmət ki, məhdud olanın deyil, sonsuz ağlın mənşəyindən gəlmişdir. Lakin Allahın Öz kəlamında aşkar etdiklərinin çoxu insanlar üçün qaranlıqdır, çünki həqiqət inciləri bəşəri hikmətin və ənənənin dağıntıları altında basdırılmışdır. Çoxları üçün kəlamın xəzinələri gizli qalır, çünki qızıl hökmlər dərk olunana qədər onlar ciddi səbatla axtarılmamışdır. Kəlam onu qəbul edənləri təmizləmək və onları padşah nəslinin üzvləri, səmavi Padşahın övladları olmağa hazırlamaq üçün araşdırılmalıdır.”</w:t>
      </w:r>
    </w:p>
    <w:p>
      <w:pPr>
        <w:pStyle w:val="ArticleScripture"/>
        <w:jc w:val="left"/>
      </w:pPr>
      <w:r>
        <w:rPr>
          <w:rFonts w:ascii="Times New Roman" w:hAnsi="Times New Roman" w:eastAsia="Times New Roman" w:cs="Times New Roman"/>
        </w:rPr>
        <w:t>Allahın Kəlamının öyrənilməsi, zəkaları mistisizmə sürükləmiş və həqiqətdən uzaqlaşdırmış həmin kitabların öyrənilməsinin yerini tutmalıdır. Onun diri prinsipləri həyatımıza hörüldükdə, sınaqlarda və vəsvəsələrdə bizim mühafizəmiz olacaq; onun ilahi təlimi uğura aparan yeganə yoldur. Sınaq hər bir canın üzərinə gəldikcə, dönüklüklər olacaq. Bəziləri xain, tələsik, təkəbbürlü və özünə yetərli olduqlarını göstərəcək və həqiqətdən üz döndərərək imanda iflasa uğrayacaqlar. Nə üçün? Çünki onlar “Allahın ağzından çıxan hər bir sözlə” yaşamadılar. Onlar dərinə qazmadılar və öz təməllərini möhkəm etmədilər.</w:t>
      </w:r>
    </w:p>
    <w:p>
      <w:pPr>
        <w:pStyle w:val="ArticleScripture"/>
        <w:jc w:val="left"/>
      </w:pPr>
      <w:r>
        <w:rPr>
          <w:rFonts w:ascii="Times New Roman" w:hAnsi="Times New Roman" w:eastAsia="Times New Roman" w:cs="Times New Roman"/>
        </w:rPr>
        <w:t>“Rəbbin Öz seçilmiş elçiləri vasitəsilə dediyi sözlər onlara çatdırıldıqda, onlar gileylənir və yolun həddən artıq dar edildiyini düşünürlər. Yəhyanın altıncı fəslində biz Məsihin şagirdləri hesab olunan, lakin açıq həqiqət onlara təqdim edildikdə narazı qalıb artıq Onunla bir daha yeriməyən bəzi adamlar haqqında oxuyuruq. Eyni şəkildə, bu səthi tələbələr də Məsihdən üz döndərəcəklər.” Testimonies, 6-cı cild,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Yetmişinci</dc:title>
  <dc:subject>Ruhun Qalası: Peyğəmbərlik Kontekstində İlahi Taxtaçıxmanın və Dönüşümün Dərk Edilməsi</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