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Birinci Hissə</w:t>
      </w:r>
    </w:p>
    <w:p>
      <w:pPr>
        <w:pStyle w:val="ArticleSubtitle"/>
        <w:jc w:val="left"/>
      </w:pPr>
      <w:r>
        <w:rPr>
          <w:rFonts w:ascii="Arial" w:hAnsi="Arial" w:eastAsia="Arial" w:cs="Arial"/>
        </w:rPr>
        <w:t>Amerikanın Xəbərdarlığı: Danielin Təfsirinin Bu Gün üçün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Divardakı yazı və Danielin Bəlşəzzara etdiyi təfsir, Birləşmiş Ştatların həm dönük Respublikaçı buynuzu, həm də dönük Protestant buynuzu əleyhinə çıxarılan son hökmü təmsil edir. Həm Birləşmiş Ştatların qurucu atalarının, həm də Adventizmin pionerlərinin ilkin tarixi aydın şəkildə qeyd olunmuşdur, lakin orada ehtiva olunan ibrətlər və xəbərdarlıqlar “dörd nəsil” boyunca bir kənara qoyulmuşdur. Bəlşəzzar bu həqiqəti kamil şəkildə təmsil edir.</w:t>
      </w:r>
    </w:p>
    <w:p>
      <w:pPr>
        <w:pStyle w:val="ArticleBody"/>
        <w:jc w:val="left"/>
      </w:pPr>
      <w:r>
        <w:rPr>
          <w:rFonts w:ascii="Times New Roman" w:hAnsi="Times New Roman" w:eastAsia="Times New Roman" w:cs="Times New Roman"/>
        </w:rPr>
        <w:t>Bir nəslin nəyə bərabər olduğunu müəyyən etmək üçün dəqiq bir zaman müddəti təyin etmək zəruri deyildir; çünki Allahın Sözü heç vaxt puç çıxmır və O, Öz aşkar edilmiş iradəsinə qarşı üsyan etmiş xalqların hesabını dördüncü nəsildə bağladığını açıq şəkildə bəyan edir.</w:t>
      </w:r>
    </w:p>
    <w:p>
      <w:pPr>
        <w:pStyle w:val="ArticleScripture"/>
        <w:jc w:val="left"/>
      </w:pPr>
      <w:r>
        <w:rPr>
          <w:rFonts w:ascii="Times New Roman" w:hAnsi="Times New Roman" w:eastAsia="Times New Roman" w:cs="Times New Roman"/>
        </w:rPr>
        <w:t>Və Allah bütün bu sözləri söyləyib dedi: “Mən səni Misir torpağından, əsarət evindən çıxarmış Allahın Rəbbəm. Məndən başqa allahların olmayacaq. Özün üçün yonulmuş büt, yaxud yuxarıda göydə olanlardan, aşağıda yerdə olanlardan, ya da yerin altında sularda olanlardan heç birinin surətini düzəltməyəcəksən. Onlara səcdə etməyəcəksən və onlara qulluq etməyəcəksən. Çünki Mən, sənin Allahın Rəbb, qısqanc Allaham; Mənə nifrət edənlərin ata-babalarının təqsirini övladların üzərinə üçüncü və dördüncü nəslədək çəkirəm; Məni sevənlərə və əmrlərimi yerinə yetirənlərə isə minlər üzərində mərhəmət göstərirəm.” Çıxış 20:1.</w:t>
      </w:r>
    </w:p>
    <w:p>
      <w:pPr>
        <w:pStyle w:val="ArticleBody"/>
        <w:jc w:val="left"/>
      </w:pPr>
      <w:r>
        <w:rPr>
          <w:rFonts w:ascii="Times New Roman" w:hAnsi="Times New Roman" w:eastAsia="Times New Roman" w:cs="Times New Roman"/>
        </w:rPr>
        <w:t>Son nəsildə və buna görə də qədim İsrailin peyğəmbərlikdəki “dördüncü nəsli”ndə həm Vəftizçi Yəhya, həm də Məsih həmin nəsli gürzə ilanları nəsli kimi xarakterizə etdilər.</w:t>
      </w:r>
    </w:p>
    <w:p>
      <w:pPr>
        <w:pStyle w:val="ArticleScripture"/>
        <w:jc w:val="left"/>
      </w:pPr>
      <w:r>
        <w:rPr>
          <w:rFonts w:ascii="Times New Roman" w:hAnsi="Times New Roman" w:eastAsia="Times New Roman" w:cs="Times New Roman"/>
        </w:rPr>
        <w:t>Ey gürzə balaları nəsli, siz pis ola-ola necə yaxşı sözlər danışa bilərsiniz? Çünki ağız ürəyin bolluğundan danışır. Yaxşı adam ürəyinin yaxşı xəzinəsindən yaxşı şeylər çıxarar; pis adam isə pis xəzinəsindən pis şeylər çıxarar. Lakin sizə deyirəm ki, insanların söylədikləri hər boş söz üçün onlar qiyamət günündə cavab verəcəklər. Çünki öz sözlərinlə bəraət qazanacaqsan və öz sözlərinlə məhkum olunacaqsan. Matta 12:34–37.</w:t>
      </w:r>
    </w:p>
    <w:p>
      <w:pPr>
        <w:pStyle w:val="ArticleBody"/>
        <w:jc w:val="left"/>
      </w:pPr>
      <w:r>
        <w:rPr>
          <w:rFonts w:ascii="Times New Roman" w:hAnsi="Times New Roman" w:eastAsia="Times New Roman" w:cs="Times New Roman"/>
        </w:rPr>
        <w:t>Yer üzünün vəhşisinin son nəslində o, əjdaha kimi (gürzə kimi) danışır. 1863-cü ildən Bazar günü qanununa qədər Respublikaçı buynuz Amerika Birləşmiş Ştatlarının Konstitusiyasından üz döndərmişdir. Allahın millətə bəxş etdiyi xeyir-dualar vətəndaşların və rəhbərlərin ürəklərini, zövq almağa başladıqları sərvət və firavanlığı meydana gətirmiş prinsipləri qorumaq məsuliyyətlərindən uzaqlaşdırdı və onlar, sonradan özlərini aldadıb yoldan çıxarmasına yol verdikləri həmin sərvət və firavanlığı doğuran müqəddəs sənədi hazırlayarkən qurucu atalara istiqamət verən səbəbi unutdular. Onlar müqəddəs sənədin məqsədini nəinki unutdular, həm də sənədin özündə ehtiva olunan prinsipləri qoruyub saxlamaq məsuliyyətlərini də unutdular.</w:t>
      </w:r>
    </w:p>
    <w:p>
      <w:pPr>
        <w:pStyle w:val="ArticleBody"/>
        <w:jc w:val="left"/>
      </w:pPr>
      <w:r>
        <w:rPr>
          <w:rFonts w:ascii="Times New Roman" w:hAnsi="Times New Roman" w:eastAsia="Times New Roman" w:cs="Times New Roman"/>
        </w:rPr>
        <w:t>1863-cü ildən başlayaraq, bazar günü qanununadək, həqiqi protestant buynuzu (Adventizm), Allahın Uilyam Millerin xidməti vasitəsilə təsis etdiyi təməl həqiqətlərdən üz döndərmişdir. Allahın Adventizmə bəxş etdiyi xeyir-dualar, vətəndaşların və rəhbərlərin qəlblərini, həzz almağa gəldikləri ruhani sərvəti meydana gətirmiş prinsipləri qorumaq məsuliyyətindən döndərdi və onlar, qorumalı və bəyan etməli olduqları peyğəmbərlik sərvətini təsbit etmək üçün nəzərdə tutulmuş, iki müqəddəs cədvəldə təmsil edilən xəbəri ortaya qoymaqda öncüllərin məqsədini unutdular.</w:t>
      </w:r>
    </w:p>
    <w:p>
      <w:pPr>
        <w:pStyle w:val="ArticleBody"/>
        <w:jc w:val="left"/>
      </w:pPr>
      <w:r>
        <w:rPr>
          <w:rFonts w:ascii="Times New Roman" w:hAnsi="Times New Roman" w:eastAsia="Times New Roman" w:cs="Times New Roman"/>
        </w:rPr>
        <w:t>Rəbb qədim İsraillə Sina dağında əhd bağlayanda, Öz xalqı ilə olan əhd münasibətinin rəmzi olmalı olan On Əmrini ehtiva edən iki müqəddəs lövhə verdi. O, illik bayramları təsis edəndə göstəriş verdi ki, Əllinci Gündə qaldırılmalı olan iki çörəkdən ibarət bir təqdim olsun. İki çörəyin yellədilən təqdimı müqəddəs məkan xidmətində hazırlanmasına maya (insan günahının, kin-küdurətin, pisliyin və ikiüzlülüyün rəmzi) daxil edilməli olan yeganə təqdim idi.</w:t>
      </w:r>
    </w:p>
    <w:p>
      <w:pPr>
        <w:pStyle w:val="ArticleScripture"/>
        <w:jc w:val="left"/>
      </w:pPr>
      <w:r>
        <w:rPr>
          <w:rFonts w:ascii="Times New Roman" w:hAnsi="Times New Roman" w:eastAsia="Times New Roman" w:cs="Times New Roman"/>
        </w:rPr>
        <w:t>Sizin öyünməyiniz yaxşı deyil. Məgər bilmirsiniz ki, bir az maya bütün xəmiri mayalandırır? Buna görə köhnə mayanı təmizləyib çıxarın ki, mayasız olduğunuz kimi yeni xəmir olasınız. Çünki bizim Pasxamız olan Məsih də bizim üçün qurban edildi. Buna görə bayramı nə köhnə maya ilə, nə də kin və şər mayası ilə, lakin səmimiyyət və həqiqətin mayasız çörəyi ilə qeyd edək. 1 Korinflilərə 5:6–8.</w:t>
      </w:r>
    </w:p>
    <w:p>
      <w:pPr>
        <w:pStyle w:val="ArticleScripture"/>
        <w:jc w:val="left"/>
      </w:pPr>
      <w:r>
        <w:rPr>
          <w:rFonts w:ascii="Times New Roman" w:hAnsi="Times New Roman" w:eastAsia="Times New Roman" w:cs="Times New Roman"/>
        </w:rPr>
        <w:t>Bu vaxt saysız-hesabsız bir insan izdihamı toplaşmışdı, belə ki, onlar bir-birini tapdalayırdılar; O, hər şeydən əvvəl Öz şagirdlərinə deməyə başladı: “Fariseylərin mayasından, yəni ikiüzlülükdən çəkinin.” Luka 12:1.</w:t>
      </w:r>
    </w:p>
    <w:p>
      <w:pPr>
        <w:pStyle w:val="ArticleBody"/>
        <w:jc w:val="left"/>
      </w:pPr>
      <w:r>
        <w:rPr>
          <w:rFonts w:ascii="Times New Roman" w:hAnsi="Times New Roman" w:eastAsia="Times New Roman" w:cs="Times New Roman"/>
        </w:rPr>
        <w:t>Yellədilən təqdim qurbanı kimi qaldırılan iki yelləmə çörəyi, günahkar olmalarına baxmayaraq, Allahın qüdrəti vasitəsilə kin, pislik və riyakarlıq mayalarını təmizləyib çıxarmış olan yüz qırx dörd minin bayrağının rəmzi idi. Çörəklərdə olan maya, Malaki kitabının üçüncü fəslində əhdin elçisinin ocaq alovu ilə “bişirilmə” kimi təsvir edilən təmizlənmə prosesi vasitəsilə günaha qalib gəlmiş adamları (günahkarları) təmsil edirdi. Çörəklər həmçinin “göyün çörəyi”ni təmsil edirdi, çünki təqdim olunduqları zaman yellədilən təqdim qurbanı kimi göyə doğru qaldırılmalı idilər.</w:t>
      </w:r>
    </w:p>
    <w:p>
      <w:pPr>
        <w:pStyle w:val="ArticleBody"/>
        <w:jc w:val="left"/>
      </w:pPr>
      <w:r>
        <w:rPr>
          <w:rFonts w:ascii="Times New Roman" w:hAnsi="Times New Roman" w:eastAsia="Times New Roman" w:cs="Times New Roman"/>
        </w:rPr>
        <w:t>Əllinci gün bayramında, illər boyu Əllinci gün bayramında təqdim edilən iki çörəyin timsalının yerinə yetməsi vaxtı gəlib çatanda, Məsihin şagirdləri başqa bir dəstəni (ikinci çörəyi) başqa millətlər dünyasından çağırıb ayırmaq işinə başladılar. Beləliklə, hər ikisi günahdan (mayadan) təmizlənmiş olan iki çörək olacaqdı.</w:t>
      </w:r>
    </w:p>
    <w:p>
      <w:pPr>
        <w:pStyle w:val="ArticleBody"/>
        <w:jc w:val="left"/>
      </w:pPr>
      <w:r>
        <w:rPr>
          <w:rFonts w:ascii="Times New Roman" w:hAnsi="Times New Roman" w:eastAsia="Times New Roman" w:cs="Times New Roman"/>
        </w:rPr>
        <w:t>On Əmrin iki lövhəsi qədim İsrailin əhd münasibətinin rəmzinə çevrildi və iki yellədilən çörək ilkin xristian kilsəsi ilə olan əhd münasibətini təmsil edir. Yer heyvanının tarixinin başlanğıcında, Habaqququn iki müqəddəs lövhəsi müasir İsrailin, həqiqi protestant buynuzunun əhd münasibətinin rəmzi kimi verildi; necə ki, müqəddəs Konstitusiya Respublikaçı buynuza verilmişdi. Rəbb indi yüz qırx dörd mini qüdrətli bir ordu kimi ayağa qalxmağa çağırır və onlar bunu etdikdə, yeddiqat daha artıq qızdırılmış kürəyə atıldıqları zaman yellədilən təqdim kimi (bayraq) ucaldılacaqlar.</w:t>
      </w:r>
    </w:p>
    <w:p>
      <w:pPr>
        <w:pStyle w:val="ArticleBody"/>
        <w:jc w:val="left"/>
      </w:pPr>
      <w:r>
        <w:rPr>
          <w:rFonts w:ascii="Times New Roman" w:hAnsi="Times New Roman" w:eastAsia="Times New Roman" w:cs="Times New Roman"/>
        </w:rPr>
        <w:t>O bayraq On Əmrin qanununu təmsil edir; o, həmçinin Səmavi canlı Çörək onların yanında olduğu halda od sobasının alovu içində yeriyənləri, eləcə də Həbəqququn iki müqəddəs lövhəsində rəmzləşdirilən təməl təlimləri müdafiə edənləri təmsil edir. Bütün bu nişanələr Vəhy kitabının on birinci fəslindəki iki şahiddə təmsil olunmuşdur.</w:t>
      </w:r>
    </w:p>
    <w:p>
      <w:pPr>
        <w:pStyle w:val="ArticleBody"/>
        <w:jc w:val="left"/>
      </w:pPr>
      <w:r>
        <w:rPr>
          <w:rFonts w:ascii="Times New Roman" w:hAnsi="Times New Roman" w:eastAsia="Times New Roman" w:cs="Times New Roman"/>
        </w:rPr>
        <w:t>Belşassarın mühakiməsi yerin vəhşisinin hər iki buynuzuna qarşı şəhadəti təmsil edir. Həmin mühakimə zamanı elə bir qadın (bir kilsə) var idi ki, padşahlıqda yazını tanıyıb yozmağa qadir olan yeganə adamın Daniyel olduğunu anlayırdı.</w:t>
      </w:r>
    </w:p>
    <w:p>
      <w:pPr>
        <w:pStyle w:val="ArticleScripture"/>
        <w:jc w:val="left"/>
      </w:pPr>
      <w:r>
        <w:rPr>
          <w:rFonts w:ascii="Times New Roman" w:hAnsi="Times New Roman" w:eastAsia="Times New Roman" w:cs="Times New Roman"/>
        </w:rPr>
        <w:t>Sənin haqqında eşitmişəm ki, sən yozumlar edə bilir və müşkülləri həll edə bilirsən; indi əgər bu yazını oxuya və onun yozumunu mənə bildirə bilsən, al qırmızı geyimlə geyindiriləcəksən, boynuna qızıl zəncir taxılacaq və padşahlıqda üçüncü hökmdar olacaqsan. O zaman Daniel padşahın önündə cavab verib dedi: Hədiyyələrin özünə qalsın, mükafatlarını isə başqasına ver; bununla belə, mən yazını padşaha oxuyacaq və onun yozumunu ona bildirəcəyəm.</w:t>
      </w:r>
    </w:p>
    <w:p>
      <w:pPr>
        <w:pStyle w:val="ArticleScripture"/>
        <w:jc w:val="left"/>
      </w:pPr>
      <w:r>
        <w:rPr>
          <w:rFonts w:ascii="Times New Roman" w:hAnsi="Times New Roman" w:eastAsia="Times New Roman" w:cs="Times New Roman"/>
        </w:rPr>
        <w:t>Ey padşah, Haqq-Taala Allah sənin atan Navuxodonosora səltənət, əzəmət, izzət və şərəf verdi. Ona verdiyi əzəmətə görə bütün xalqlar, millətlər və dillər ondan qabaq əsir və qorxu içində idilər; istədiyini öldürər, istədiyini sağ qoyar, istədiyini ucaldar, istədiyini isə alçaldardı. Lakin onun qəlbi yüksəldiyi, ruhu təkəbbürlə sərtləşdiyi zaman o, padşahlıq taxtından endirildi və izzəti ondan alındı. O, bəni-adəmdən qovuldu; qəlbi heyvanların qəlbi kimi edildi və məskəni vəhşi eşşəklərlə oldu. Ona öküzlər kimi ot yedirdilər, bədəni göyün şehi ilə islandı; ta o vaxta qədər ki, Haqq-Taala Allahın bəşər səltənəti üzərində hökmran olduğunu və onun üzərinə istədiyini təyin etdiyini bildi.</w:t>
      </w:r>
    </w:p>
    <w:p>
      <w:pPr>
        <w:pStyle w:val="ArticleScripture"/>
        <w:jc w:val="left"/>
      </w:pPr>
      <w:r>
        <w:rPr>
          <w:rFonts w:ascii="Times New Roman" w:hAnsi="Times New Roman" w:eastAsia="Times New Roman" w:cs="Times New Roman"/>
        </w:rPr>
        <w:t>Sən də, ey Belşassar, onun oğlu olduğun halda, bütün bunları bildiyin halda ürəyini təvazökar etmədin; əksinə, göylərin Rəbbinə qarşı özünü ucaltdın; Onun evinin qabları sənin önünə gətirildi və sən, əyanların, zövcələrin və cariyələrin onlardan şərab içdiniz; görməyən, eşitməyən və bilməyən gümüş, qızıl, tunc, dəmir, ağac və daş allahlara həmd etdiniz; amma nəfəsinin əlində olduğu və bütün yollarının Sahibi olan Allahı izzətləndirmədin. Buna görə də əlin bir hissəsi Onun tərəfindən göndərildi və bu yazı yazıldı. Yazılmış sözlər bunlardır: MENE, MENE, TEKEL, UPHARSIN. Bu sözün yozumu isə budur: MENE — Allah sənin padşahlığını sayıb ona son qoydu. TEKEL — sən tərəzidə çəkildin və əskik görüldün. PERES — sənin padşahlığın bölünüb midiyalılara və farslara verildi.</w:t>
      </w:r>
    </w:p>
    <w:p>
      <w:pPr>
        <w:pStyle w:val="ArticleScripture"/>
        <w:jc w:val="left"/>
      </w:pPr>
      <w:r>
        <w:rPr>
          <w:rFonts w:ascii="Times New Roman" w:hAnsi="Times New Roman" w:eastAsia="Times New Roman" w:cs="Times New Roman"/>
        </w:rPr>
        <w:t>O zaman Belşassar əmr etdi; Danielə qırmızı rəngli libas geyindirdilər, boynuna qızıl zəncir taxdılar və onun barəsində car çəkdilər ki, padşahlıqda üçüncü hökmdar olsun. Elə həmin gecə Kəldanilərin padşahı Belşassar öldürüldü. Midiya­lı Darius isə təxminən altmış iki yaşında ikən padşahlığı aldı. Daniel 5:16–31.</w:t>
      </w:r>
    </w:p>
    <w:p>
      <w:pPr>
        <w:pStyle w:val="ArticleBody"/>
        <w:jc w:val="left"/>
      </w:pPr>
      <w:r>
        <w:rPr>
          <w:rFonts w:ascii="Times New Roman" w:hAnsi="Times New Roman" w:eastAsia="Times New Roman" w:cs="Times New Roman"/>
        </w:rPr>
        <w:t>Birləşmiş Ştatlarda bazar günü qanunu tətbiq ediləndə təqsir piyaləsi də, sınaq möhləti piyaləsi də həm millət üçün, həm mürtəd Respublikaçı buynuz üçün, həm də mürtəd Protestant buynuz üçün dolmuş olacaq; çünki Allah “səltənəti saymış” (altıncı) “və ona son qoymuş” olacaq. Hər iki buynuz da, millət də “tərəzilərdə” (müqəddəs yerdə icra olunan mühakimənin tərəzilərində) “çəkilmiş və əskik tapılmış” olacaq. Bundan sonra Birləşmiş Ştatlar vətəndaş müharibəsi və despotizm baş qaldırdıqca “bölünəcək” və sonra Müqəddəs Kitab peyğəmbərliyinin yeddinci və səkkizinci səltənətlərinə veriləcək.</w:t>
      </w:r>
    </w:p>
    <w:p>
      <w:pPr>
        <w:pStyle w:val="ArticleScripture"/>
        <w:jc w:val="left"/>
      </w:pPr>
      <w:r>
        <w:rPr>
          <w:rFonts w:ascii="Times New Roman" w:hAnsi="Times New Roman" w:eastAsia="Times New Roman" w:cs="Times New Roman"/>
        </w:rPr>
        <w:t>“Rəbb amorlular haqqında belə dedi: “Dördüncü nəsildə onlar yenidən bura qayıdacaqlar; çünki amorluların təqsiri hələ dolmayıb.” Bu xalq bütpərəstliyi və pozğunluğu ilə açıq-aşkar seçilsə də, hələ öz təqsir badəsini doldurmamışdı və Allah onun tamamilə məhv edilməsi üçün əmr verməyəcəkdi. Xalq ilahi qüdrətin aydın bir şəkildə zahir olduğunu görməli idi ki, onlara heç bir üzr yeri qalmasın. Mərhəmətli Yaradan onların təqsirinə dördüncü nəslə qədər səbir göstərməyə hazır idi. Sonra isə, əgər yaxşıya doğru heç bir dəyişiklik görünməzdisə, Onun hökmləri onların üzərinə enəcəkdi.</w:t>
      </w:r>
    </w:p>
    <w:p>
      <w:pPr>
        <w:pStyle w:val="ArticleScripture"/>
        <w:jc w:val="left"/>
      </w:pPr>
      <w:r>
        <w:rPr>
          <w:rFonts w:ascii="Times New Roman" w:hAnsi="Times New Roman" w:eastAsia="Times New Roman" w:cs="Times New Roman"/>
        </w:rPr>
        <w:t>“Qüsursuz dəqiqliklə Sonsuz Olan hələ də bütün millətlərlə hesab aparır. Onun mərhəməti tövbəyə çağırışlarla təklif olunduğu müddətcə, bu hesab açıq qalacaq; lakin rəqəmlər Allahın müəyyən etdiyi bir həddə çatdıqda, Onun qəzəbinin xidməti başlayır. Hesab bağlanır. İlahi səbir sona çatır. Onların lehinə artıq mərhəmət üçün heç bir vəsatət yoxdur.</w:t>
      </w:r>
    </w:p>
    <w:p>
      <w:pPr>
        <w:pStyle w:val="ArticleScripture"/>
        <w:jc w:val="left"/>
      </w:pPr>
      <w:r>
        <w:rPr>
          <w:rFonts w:ascii="Times New Roman" w:hAnsi="Times New Roman" w:eastAsia="Times New Roman" w:cs="Times New Roman"/>
        </w:rPr>
        <w:t>Peyğəmbər əsrlərin o tayına baxaraq bu dövrü öz görümündə görmüşdü. Bu dövrün xalqları misilsiz mərhəmətlərin alıcıları olmuşlar. Göyün ən seçmə xeyir-duaları onlara verilmişdir, lakin onlara qarşı artan təkəbbür, tamahkarlıq, bütpərəstlik, Allaha qarşı hörmətsizlik və alçaq nankorluq yazılmışdır. Onlar Allahla olan hesablarını sürətlə bağlamaqdadırlar.</w:t>
      </w:r>
    </w:p>
    <w:p>
      <w:pPr>
        <w:pStyle w:val="ArticleScripture"/>
        <w:jc w:val="left"/>
      </w:pPr>
      <w:r>
        <w:rPr>
          <w:rFonts w:ascii="Times New Roman" w:hAnsi="Times New Roman" w:eastAsia="Times New Roman" w:cs="Times New Roman"/>
        </w:rPr>
        <w:t>“Lakin məni titrədən budur ki, ən böyük işığa və imtiyazlara malik olmuş olanlar hökm sürən günahkarlıqla murdarlanmışlar. Ətraflarındakı saleh olmayanların təsiri altında, hətta həqiqəti iqrar edənlərin çoxu da soyumuş və şərin güclü axını altında əzilib aparılmışdır. Həqiqi təqvaya və müqəddəsliyə yönəlmiş ümumi istehza Allahla sıx bağlılıq qurmayanları Onun qanununa olan ehtiramlarını itirməyə aparır. Əgər onlar işığa tabe olub həqiqətə ürəkdən itaət etsəydilər, bu müqəddəs qanun, belə xor görülüb kənara atıldığı bir vaxtda, onlara daha da qiymətli görünərdi. Allahın qanununa qarşı hörmətsizlik daha aşkar olduqca, onun gözətçiləri ilə dünya arasındakı ayırdedici xətt daha da aydın görünür. İlahi hökmlərə məhəbbət bir zümrədə artdığı ölçüdə, başqa bir zümrədə onlara qarşı nifrət də artır.”</w:t>
      </w:r>
    </w:p>
    <w:p>
      <w:pPr>
        <w:pStyle w:val="ArticleScripture"/>
        <w:jc w:val="left"/>
      </w:pPr>
      <w:r>
        <w:rPr>
          <w:rFonts w:ascii="Times New Roman" w:hAnsi="Times New Roman" w:eastAsia="Times New Roman" w:cs="Times New Roman"/>
        </w:rPr>
        <w:t>“Böhran sürətlə yaxınlaşır. Sürətlə artmaqda olan göstəricilər Allahın yoxlama vaxtının artıq yetişmək üzrə olduğunu göstərir. O, cəza verməyə könülsüz olsa da, yenə də cəza verəcək və bunu tezliklə edəcək. İşıqda yeriyənlər yaxınlaşan təhlükənin əlamətlərini görəcəklər; lakin onlar sakit, qayğısız bir gözlənti içində oturub fəlakəti gözləməməli, Allahın yoxlama günündə Öz xalqını qoruyacağı inamı ilə özlərinə təsəlli verməməlidirlər. Əsla belə deyil. Onlar anlamalıdırlar ki, başqalarını xilas etmək üçün səylə çalışmaqları onların vəzifəsidir və kömək üçün güclü imanla Allaha baxmalıdırlar. ‘Saleh adamın təsirli, hərarətli duası çox şeyə nail olur.’”</w:t>
      </w:r>
    </w:p>
    <w:p>
      <w:pPr>
        <w:pStyle w:val="ArticleScripture"/>
        <w:jc w:val="left"/>
      </w:pPr>
      <w:r>
        <w:rPr>
          <w:rFonts w:ascii="Times New Roman" w:hAnsi="Times New Roman" w:eastAsia="Times New Roman" w:cs="Times New Roman"/>
        </w:rPr>
        <w:t>“Möminliyin mayası öz qüvvəsini tamamilə itirməmişdir. Kilsənin təhlükəsi və ruh düşkünlüyü ən böyük olduğu vaxtda, nurda dayanan kiçik dəstə ölkədə edilən iyrəncliklər üçün ah çəkib fəryad edəcək. Lakin onların duaları xüsusilə kilsə naminə yüksələcək, çünki onun üzvləri dünya tərzinə uyğun davranırlar.</w:t>
      </w:r>
    </w:p>
    <w:p>
      <w:pPr>
        <w:pStyle w:val="ArticleScripture"/>
        <w:jc w:val="left"/>
      </w:pPr>
      <w:r>
        <w:rPr>
          <w:rFonts w:ascii="Times New Roman" w:hAnsi="Times New Roman" w:eastAsia="Times New Roman" w:cs="Times New Roman"/>
        </w:rPr>
        <w:t>Bu sadiq azlığın səmimi duaları hədər getməyəcək. Rəbb qisas alan kimi irəli çıxdığı zaman, O, həm də imanı paklığı içində qoruyub saxlamış və özlərini dünyadan ləkəsiz tutmuş olanların hamısının Müdafiəçisi kimi gələcək. Məhz bu vaxt Allah Öz seçdiklərinin qisasını alacağını vəd etmişdir; onlar gecə-gündüz Ona fəryad edirlər, baxmayaraq ki, O, onlara qarşı uzun müddət səbir göstərir.</w:t>
      </w:r>
    </w:p>
    <w:p>
      <w:pPr>
        <w:pStyle w:val="ArticleScripture"/>
        <w:jc w:val="left"/>
      </w:pPr>
      <w:r>
        <w:rPr>
          <w:rFonts w:ascii="Times New Roman" w:hAnsi="Times New Roman" w:eastAsia="Times New Roman" w:cs="Times New Roman"/>
        </w:rPr>
        <w:t>Əmr budur: “Şəhərin ortasından, Yerusəlimin ortasından keç və onun ortasında edilən bütün iyrəncliklərə görə ah çəkən və fəryad edən adamların alınları üzərinə bir nişan qoy.” Ah çəkən, fəryad edən bu kəslər həyat sözlərini bəyan edirdilər; onlar məzəmmət etmiş, nəsihət vermiş və yalvarmışdılar. Allaha hörmətsizlik etmiş bəzi kəslər tövbə edib Onun qarşısında ürəklərini alçaltmışdılar. Lakin Rəbbin izzəti İsraildən çəkilmişdi; çoxları hələ də dinin zahiri formalarını davam etdirsələr də, Onun qüdrəti və hüzuru yox idi.” Şəhadətlər, 5-ci cild, 208–210.</w:t>
      </w:r>
    </w:p>
    <w:p>
      <w:pPr>
        <w:pStyle w:val="ArticleBody"/>
        <w:jc w:val="left"/>
      </w:pPr>
      <w:r>
        <w:rPr>
          <w:rFonts w:ascii="Times New Roman" w:hAnsi="Times New Roman" w:eastAsia="Times New Roman" w:cs="Times New Roman"/>
        </w:rPr>
        <w:t>Belşassarın qarşısında dayanan Daniel tərəfindən təmsil olunanlar, “Amerika üçün Gələcəyi” bilənlər, o zaman Danielin “al qırmızı əbasını”, “qızıl boyunbağısını” alacaq və “padşahlıqda üçüncü hökmdar” elan ediləcəklər. Al qırmızı, Atanın irsindən ikiqat pay alan ilkdoğanların, yəni yüz qırx dörd minin əlaməti və rəngidir.</w:t>
      </w:r>
    </w:p>
    <w:p>
      <w:pPr>
        <w:pStyle w:val="ArticleScripture"/>
        <w:jc w:val="left"/>
      </w:pPr>
      <w:r>
        <w:rPr>
          <w:rFonts w:ascii="Times New Roman" w:hAnsi="Times New Roman" w:eastAsia="Times New Roman" w:cs="Times New Roman"/>
        </w:rPr>
        <w:t>Bunlar qadınlarla murdarlanmamış olanlardır; çünki onlar bakirədirlər. Bunlar Quzunun hara getsə, Onun ardınca gedənlərdir. Bunlar insanlar arasından satın alınmış, Allaha və Quzuya həsr olunmuş ilk bəhrələrdir. Vəhy 14:4.</w:t>
      </w:r>
    </w:p>
    <w:p>
      <w:pPr>
        <w:pStyle w:val="ArticleBody"/>
        <w:jc w:val="left"/>
      </w:pPr>
      <w:r>
        <w:rPr>
          <w:rFonts w:ascii="Times New Roman" w:hAnsi="Times New Roman" w:eastAsia="Times New Roman" w:cs="Times New Roman"/>
        </w:rPr>
        <w:t>Bayraq kimi qaldırılan iki çörəkdən əl üzərinə al qırmızı sap bağlanan ilk doğulandır (ilk məhsuldur).</w:t>
      </w:r>
    </w:p>
    <w:p>
      <w:pPr>
        <w:pStyle w:val="ArticleScripture"/>
        <w:jc w:val="left"/>
      </w:pPr>
      <w:r>
        <w:rPr>
          <w:rFonts w:ascii="Times New Roman" w:hAnsi="Times New Roman" w:eastAsia="Times New Roman" w:cs="Times New Roman"/>
        </w:rPr>
        <w:t>Və belə oldu ki, o doğarkən, onlardan biri əlini çıxardı; mamaça götürüb onun əlinə qırmızı bir sap bağladı və dedi: Bu birinci çıxdı. Və belə oldu ki, o əlini geri çəkəndə, bax, qardaşı çıxdı; və o dedi: Sən necə yarıb çıxdın? Bu yarılma sənin üzərinə olsun; buna görə onun adı Peres qoyuldu. Sonra isə əlinin üstündə qırmızı sap olan qardaşı çıxdı; və onun adı Zerah qoyuldu. Yaradılış 38:28–30.</w:t>
      </w:r>
    </w:p>
    <w:p>
      <w:pPr>
        <w:pStyle w:val="ArticleBody"/>
        <w:jc w:val="left"/>
      </w:pPr>
      <w:r>
        <w:rPr>
          <w:rFonts w:ascii="Times New Roman" w:hAnsi="Times New Roman" w:eastAsia="Times New Roman" w:cs="Times New Roman"/>
        </w:rPr>
        <w:t>Müqəddəs Yazılarda “qırmızı”nın ilk dəfə xatırlanması, adının mənası “doğan işıq” olan və Yəhudanın ata olduğu əkizlərdən ilk çıxanın “Zarah” olduğu zamandır. Fahişəlik etmiş ana Tamar isə Yəhudanın ölmüş, pis oğlunun arvadı idi. “Doğan işıq” olan Zarah Yəhuda qəbiləsindən idi və əlində qırmızı bir sap vardı. “Pharez” “yarıb çıxmaq” mənasını verir və o, papalıqdan ayrılanları, bazar günü qanunu böhranı zamanı Babildən çıxanları təmsil edir.</w:t>
      </w:r>
    </w:p>
    <w:p>
      <w:pPr>
        <w:pStyle w:val="ArticleBody"/>
        <w:jc w:val="left"/>
      </w:pPr>
      <w:r>
        <w:rPr>
          <w:rFonts w:ascii="Times New Roman" w:hAnsi="Times New Roman" w:eastAsia="Times New Roman" w:cs="Times New Roman"/>
        </w:rPr>
        <w:t>“Al qırmızı xətt” Yerixo şəhəri məhv edildiyi zaman Yerixonun fahişəsini qoruyan əlamət də idi.</w:t>
      </w:r>
    </w:p>
    <w:p>
      <w:pPr>
        <w:pStyle w:val="ArticleScripture"/>
        <w:jc w:val="left"/>
      </w:pPr>
      <w:r>
        <w:rPr>
          <w:rFonts w:ascii="Times New Roman" w:hAnsi="Times New Roman" w:eastAsia="Times New Roman" w:cs="Times New Roman"/>
        </w:rPr>
        <w:t>Budur, biz bu torpağa girəndə, bizi aşağı endirdiyin pəncərəyə bu al qırmızı sapı bağlayacaqsan; atanı, ananı, qardaşlarını və atanın bütün ev adamlarını öz yanına, evinə toplayacaqsan. Və belə olacaq ki, hər kim evinin qapılarından küçəyə çıxsa, onun qanı öz başı üzərində olacaq, biz isə təqsirsiz olacağıq; kim səninlə birlikdə evdə olsa, əgər ona bir əl toxunsa, onun qanı bizim başımızın üzərində olacaq. Əgər bu işimizi aşkara çıxarsan, onda biz də bizə and içdirdiyin anddan azad olacağıq. O dedi: “Sözlərinizə görə, qoy belə olsun.” Sonra onları yola saldı, onlar da getdilər; o isə al qırmızı sapı pəncərəyə bağladı. Yeşua 2:18–21.</w:t>
      </w:r>
    </w:p>
    <w:p>
      <w:pPr>
        <w:pStyle w:val="ArticleBody"/>
        <w:jc w:val="left"/>
      </w:pPr>
      <w:r>
        <w:rPr>
          <w:rFonts w:ascii="Times New Roman" w:hAnsi="Times New Roman" w:eastAsia="Times New Roman" w:cs="Times New Roman"/>
        </w:rPr>
        <w:t>Danielin al qırmızı paltarı göstərir ki, o, bundan sonra qaldırılan iki yellədilmə çörəyindən birincisi olan yüz qırx dörd mini təmsil edir. Çörəklər olaraq onlar göydən gələn Çörəyi təmsil edirlər; O, çarmıxa çəkilməyə gedərkən ümumi zalda Ona al qırmızı bir əba geydirildi. İsanın al qırmızı əba ilə geydirildiyi ümumi zalın tipi olan Belşassarın ziyafət zalında isə bu, “Amerika üçün Gələcək”də lap qarşıda duran böhranı anlayanlara verilir.</w:t>
      </w:r>
    </w:p>
    <w:p>
      <w:pPr>
        <w:pStyle w:val="ArticleScripture"/>
        <w:jc w:val="left"/>
      </w:pPr>
      <w:r>
        <w:rPr>
          <w:rFonts w:ascii="Times New Roman" w:hAnsi="Times New Roman" w:eastAsia="Times New Roman" w:cs="Times New Roman"/>
        </w:rPr>
        <w:t>Sonra vali əsgərləri İsanı praetoriyaya apardılar və bütün əsgər dəstəsini Onun başına topladılar. Onu soyundurub əyninə al qırmızı bir xələt geyindirdilər. Matta 27:27, 28.</w:t>
      </w:r>
    </w:p>
    <w:p>
      <w:pPr>
        <w:pStyle w:val="ArticleBody"/>
        <w:jc w:val="left"/>
      </w:pPr>
      <w:r>
        <w:rPr>
          <w:rFonts w:ascii="Times New Roman" w:hAnsi="Times New Roman" w:eastAsia="Times New Roman" w:cs="Times New Roman"/>
        </w:rPr>
        <w:t>Danielin təmsil etdiyi şəxslərə verilən libas Məsihin ağ olan salehlik libasıdır.</w:t>
      </w:r>
    </w:p>
    <w:p>
      <w:pPr>
        <w:pStyle w:val="ArticleScripture"/>
        <w:jc w:val="left"/>
      </w:pPr>
      <w:r>
        <w:rPr>
          <w:rFonts w:ascii="Times New Roman" w:hAnsi="Times New Roman" w:eastAsia="Times New Roman" w:cs="Times New Roman"/>
        </w:rPr>
        <w:t>Gəlin sevinək və şadlanaq, Ona izzət verək; çünki Quzunun toy mərasimi gəlib çatmışdır və onun gəlini özünü hazırlamışdır. Ona təmiz və ağ incə kətan geyinmək nəsib edildi; çünki həmin incə kətan müqəddəslərin salehliyidir. Vəhy 19:7, 8.</w:t>
      </w:r>
    </w:p>
    <w:p>
      <w:pPr>
        <w:pStyle w:val="ArticleBody"/>
        <w:jc w:val="left"/>
      </w:pPr>
      <w:r>
        <w:rPr>
          <w:rFonts w:ascii="Times New Roman" w:hAnsi="Times New Roman" w:eastAsia="Times New Roman" w:cs="Times New Roman"/>
        </w:rPr>
        <w:t>Daniel kimi təsvir olunanlara verilən xələt həm al qırmızı, həm də ağdır; çünki onların xələtləri, Malaki kitabının üçüncü fəslində Levi oğullarını təmizlədiyi zaman xələkçi tərəfindən istifadə olunan xələkçi sabunu ilə yuyulmuşdur.</w:t>
      </w:r>
    </w:p>
    <w:p>
      <w:pPr>
        <w:pStyle w:val="ArticleScripture"/>
        <w:jc w:val="left"/>
      </w:pPr>
      <w:r>
        <w:rPr>
          <w:rFonts w:ascii="Times New Roman" w:hAnsi="Times New Roman" w:eastAsia="Times New Roman" w:cs="Times New Roman"/>
        </w:rPr>
        <w:t>Lakin Onun gəlişi gününə kim tab gətirə bilər? və O göründükdə kim dayana bilər? Çünki O, saflaşdırıcının odu kimi və ağardıcıların sabunu kimidir; və O, gümüşü saflaşdıran və təmizləyən kimi oturacaq; və Levi oğullarını təmizləyəcək, onları qızıl və gümüş kimi saflaşdıracaq ki, onlar Rəbbə salehliklə təqdim gətirsinlər. Malaki 3:2, 3.</w:t>
      </w:r>
    </w:p>
    <w:p>
      <w:pPr>
        <w:pStyle w:val="ArticleBody"/>
        <w:jc w:val="left"/>
      </w:pPr>
      <w:r>
        <w:rPr>
          <w:rFonts w:ascii="Times New Roman" w:hAnsi="Times New Roman" w:eastAsia="Times New Roman" w:cs="Times New Roman"/>
        </w:rPr>
        <w:t>Xələt ağdır, lakin yalnız ona görə ki, quzunun al-qırmızı qanında yuyulmuşdur.</w:t>
      </w:r>
    </w:p>
    <w:p>
      <w:pPr>
        <w:pStyle w:val="ArticleScripture"/>
        <w:jc w:val="left"/>
      </w:pPr>
      <w:r>
        <w:rPr>
          <w:rFonts w:ascii="Times New Roman" w:hAnsi="Times New Roman" w:eastAsia="Times New Roman" w:cs="Times New Roman"/>
        </w:rPr>
        <w:t>Və sadiq şahid, ölülər arasından ilkdoğan və yer üzünün padşahlarının hökmdarı olan İsa Məsihdən. Bizi sevənə, öz qanı ilə bizi günahlarımızdan yuyub təmizləyənə, və bizi Allahına və Atasına padşahlar və kahinlər edənə əbədi-əbəd izzət və hökmranlıq olsun. Amin. Vəhy 1:5, 6.</w:t>
      </w:r>
    </w:p>
    <w:p>
      <w:pPr>
        <w:pStyle w:val="ArticleBody"/>
        <w:jc w:val="left"/>
      </w:pPr>
      <w:r>
        <w:rPr>
          <w:rFonts w:ascii="Times New Roman" w:hAnsi="Times New Roman" w:eastAsia="Times New Roman" w:cs="Times New Roman"/>
        </w:rPr>
        <w:t>Qızıl zəncirin ilk xatırlanması, Yusifin Misirin rəhbərliyinə təyin edildiyi vaxtdır.</w:t>
      </w:r>
    </w:p>
    <w:p>
      <w:pPr>
        <w:pStyle w:val="ArticleScripture"/>
        <w:jc w:val="left"/>
      </w:pPr>
      <w:r>
        <w:rPr>
          <w:rFonts w:ascii="Times New Roman" w:hAnsi="Times New Roman" w:eastAsia="Times New Roman" w:cs="Times New Roman"/>
        </w:rPr>
        <w:t>Fir’on Yusifə dedi: “Bax, səni bütün Misir torpağı üzərində təyin etdim.” Fir’on üzüyünü öz əlindən çıxarıb Yusifin əlinə taxdı, onu zərif kətan libaslara bürüdü və boynuna qızıl zəncir taxdı; Onu özünün ikinci arabasında mindirdi; və onun önündə car çəkib deyirdilər: “Dizi bükün!” Beləcə onu bütün Misir torpağı üzərində hökmdar etdi. Fir’on üzüyünü öz əlindən çıxarıb Yusifin əlinə taxdı, onu zərif kətan libaslara bürüdü və boynuna qızıl zəncir taxdı. Yaradılış 41:41–43.</w:t>
      </w:r>
    </w:p>
    <w:p>
      <w:pPr>
        <w:pStyle w:val="ArticleBody"/>
        <w:jc w:val="left"/>
      </w:pPr>
      <w:r>
        <w:rPr>
          <w:rFonts w:ascii="Times New Roman" w:hAnsi="Times New Roman" w:eastAsia="Times New Roman" w:cs="Times New Roman"/>
        </w:rPr>
        <w:t>Yusifin firon tərəfindən Misir üzərində hökmdar təyin edilməsinin səbəbi bu idi ki, Yusif fironun “şərq küləyi”nin məhvedici əsintisi ilə əlaqədar olan “yeddi dəfə” barədə yuxusunu yozmağı bacarırdı.</w:t>
      </w:r>
    </w:p>
    <w:p>
      <w:pPr>
        <w:pStyle w:val="ArticleScripture"/>
        <w:jc w:val="left"/>
      </w:pPr>
      <w:r>
        <w:rPr>
          <w:rFonts w:ascii="Times New Roman" w:hAnsi="Times New Roman" w:eastAsia="Times New Roman" w:cs="Times New Roman"/>
        </w:rPr>
        <w:t>Firon Yusifə dedi: “Yuxumda gördüm ki, bax, çayın sahilində durmuşdum. Və bax, çaydan yeddi inək çıxdı; kök və gözəl görünüşlü idilər; çəmənlikdə otlamağa başladılar. Və bax, onların ardınca daha yeddi inək çıxdı; yoxsul, olduqca çirkin görünüşlü və arıq idilər; bütün Misir diyarında onların qədər pisini heç vaxt görməmişdim. Arıq və çirkin görünüşlü inəklər ilk yeddi kök inəyi yedilər. Onları yeyib qurtardıqdan sonra da yedikləri bilinmirdi; əvvəlki kimi yenə də çirkin görünüşlü idilər. Beləcə oyandım. Yuxumda yenə gördüm ki, bax, bir saplaq üzərində yeddi sünbül bitmişdi; dolu və yaxşı idilər. Və bax, onların ardınca şərq küləyindən qurumuş, nazik və yanmış yeddi sünbül cücərdi. Nazik sünbüllər o yeddi yaxşı sünbülü uddu. Bunu sehrbazlara dedim, amma mənə bunu açıqlaya bilən olmadı.” Yusif Firona dedi: “Fironun yuxusu birdir; Allah Firona nə edəcəyini göstərmişdir.” Yaradılış 41:17–25.</w:t>
      </w:r>
    </w:p>
    <w:p>
      <w:pPr>
        <w:pStyle w:val="ArticleBody"/>
        <w:jc w:val="left"/>
      </w:pPr>
      <w:r>
        <w:rPr>
          <w:rFonts w:ascii="Times New Roman" w:hAnsi="Times New Roman" w:eastAsia="Times New Roman" w:cs="Times New Roman"/>
        </w:rPr>
        <w:t>Yusif Fironun yuxusunu “sətir üstünə sətir” prinsipi ilə yozdu, çünki o, əvvəlcə Firona bildirdi ki, bu iki yuxu birdir. Sonra o, “inek”lər və “sünbüllər”lə əlaqələndirilən “yeddi” sözünü rəmzlər kimi yozdu. Mətndəki “yeddi” sözü Levililər iyirmi altıda “yeddi dəfə” kimi tərcümə olunan sözün eynisidir. Yusif “yeddi”ni yeddi ilin, yaxud iki min beş yüz iyirmi günün rəmzi kimi yozdu. Yusif də, Daniel də Levililər iyirmi altıdakı “yeddi dəfə”nin bir rəmzini yozurdular.</w:t>
      </w:r>
    </w:p>
    <w:p>
      <w:pPr>
        <w:pStyle w:val="ArticleBody"/>
        <w:jc w:val="left"/>
      </w:pPr>
      <w:r>
        <w:rPr>
          <w:rFonts w:ascii="Times New Roman" w:hAnsi="Times New Roman" w:eastAsia="Times New Roman" w:cs="Times New Roman"/>
        </w:rPr>
        <w:t>Fir’onun yuxusunda qıtlıq sünbüllərin “şərq küləyi ilə yandırılması” nəticəsində əmələ gəlmişdi. Sətir-sətir, Yusifin birbaşa tətbiq etdiyi kimi, “şərq küləyi” göstərir ki, qızıl boyunbağının Yusifə və Danielə verildiyi zaman başlanan qıtlıq və iqtisadi çöküş dövrünü yaradan İslamdır; bu isə nişanın dünyaya (Yusifin Misirinə) ucaldılmasını və Allahın başqa sürüsünü (Danielin) Babilindən çağırıb çıxarmağı təmsil edir.</w:t>
      </w:r>
    </w:p>
    <w:p>
      <w:pPr>
        <w:pStyle w:val="ArticleBody"/>
        <w:jc w:val="left"/>
      </w:pPr>
      <w:r>
        <w:rPr>
          <w:rFonts w:ascii="Times New Roman" w:hAnsi="Times New Roman" w:eastAsia="Times New Roman" w:cs="Times New Roman"/>
        </w:rPr>
        <w:t>Amerika Birləşmiş Ştatlarının iki buynuzu, Müqəddəs Kitab peyğəmbərliyində iki millət kimi təqdim olunan bütün güclərlə təmsil olunur. Buraya peyğəmbərlik baxımından Sodom və Misirdən, habelə şimal və cənub padşahlıqlarından ibarət olan İsraildən, eləcə də Midiya-Fars imperiyasından ibarət olan Fransa da daxildir. Daniel kitabının səkkizinci fəslində Midiya-Farsın iki buynuzu, padşahlığın buynuzlarından birinin daha sonra qalxdığını göstərir.</w:t>
      </w:r>
    </w:p>
    <w:p>
      <w:pPr>
        <w:pStyle w:val="ArticleScripture"/>
        <w:jc w:val="left"/>
      </w:pPr>
      <w:r>
        <w:rPr>
          <w:rFonts w:ascii="Times New Roman" w:hAnsi="Times New Roman" w:eastAsia="Times New Roman" w:cs="Times New Roman"/>
        </w:rPr>
        <w:t>Sonra gözlərimi qaldırıb baxdım və budur, çayın qarşısında iki buynuzu olan bir qoç dayanmışdı; hər iki buynuz hündür idi, lakin biri o birindən daha hündür idi və daha hündür olan sonradan çıxmışdı. Daniel 8:3.</w:t>
      </w:r>
    </w:p>
    <w:p>
      <w:pPr>
        <w:pStyle w:val="ArticleBody"/>
        <w:jc w:val="left"/>
      </w:pPr>
      <w:r>
        <w:rPr>
          <w:rFonts w:ascii="Times New Roman" w:hAnsi="Times New Roman" w:eastAsia="Times New Roman" w:cs="Times New Roman"/>
        </w:rPr>
        <w:t>Midiya-Farsın iki buynuzu yer üzündən çıxan vəhşinin iki buynuzunu təmsil edir; buna görə də yer vəhşisinin buynuzlarından biri daha hündür olmalı və sonradan çıxmalıdır. Axır zamanında, 1798-ci ildə, yer vəhşisinin hökmranlığı başlandı və protestantlığın buynuzu, William Miller ilə təmsil olunan İlyas peyğəmbər tərəfindən Karmel dağına aparıldı. Həqiqi peyğəmbərlə yalançı peyğəmbər arasında fərqi aşkara çıxaran bir qarşıdurma olmalı idi; bu da 11 avqust 1840-cı ildən 22 oktyabr 1844-cü ilədək baş vermiş Karmel dağı sınağında həyata keçirildi.</w:t>
      </w:r>
    </w:p>
    <w:p>
      <w:pPr>
        <w:pStyle w:val="ArticleBody"/>
        <w:jc w:val="left"/>
      </w:pPr>
      <w:r>
        <w:rPr>
          <w:rFonts w:ascii="Times New Roman" w:hAnsi="Times New Roman" w:eastAsia="Times New Roman" w:cs="Times New Roman"/>
        </w:rPr>
        <w:t>Millerçi Adventizmi ilahi inayətlə həqiqi peyğəmbər kimi müəyyən edildi; elə həmin vaxtda Amerika Birləşmiş Ştatlarının protestant məzhəbləri papalıq Romanın yanına qayıdaraq onun qızları oldular. 1863-cü ildə Millerçi Adventizmin həqiqi protestant buynuzu, İlyasın xəbərini rədd etməyə yönəlmiş tədrici işlərinə başladıqları zaman, mürtəd protestantlığın Müqəddəs Kitabı öyrənməkdə istifadə etdiyi pozğun üsula qayıtmaqla, mürtəd protestantlıqla eyni birliyə qayıtdı. Həmin zaman dövründə ABŞ Vətəndaş Müharibəsi də başladı. (Diqqət edin ki, Müqəddəs Ruh rədd edildikdə, o zaman digər ruh hakim olur və bunun nəticəsi həmişə müharibə olur.) Bundan sonra millət sözün həqiqi mənasında, siyasi və peyğəmbərlik baxımından bölündü. Respublikaçılığın buynuzu həmin andan etibarən iki əsas siyasi partiya arasında getdikcə şiddətlənən bir mübarizənin içində olacaqdı.</w:t>
      </w:r>
    </w:p>
    <w:p>
      <w:pPr>
        <w:pStyle w:val="ArticleBody"/>
        <w:jc w:val="left"/>
      </w:pPr>
      <w:r>
        <w:rPr>
          <w:rFonts w:ascii="Times New Roman" w:hAnsi="Times New Roman" w:eastAsia="Times New Roman" w:cs="Times New Roman"/>
        </w:rPr>
        <w:t>1863-cü ildən etibarən — bu il Şimal ilə Cənub arasındakı vətəndaş müharibəsinin məhz mərkəzi olduğu üçün ayrılığın bir rəmzi olaraq — Respublikaçı buynuzun iki siyasi qolu və Demokrat və Respublikaçı partiyalardan, habelə bazar gününü saxlayan və Şənbəni saxlayan dönük protestantlardan ibarət olan Protestant buynuzun iki qolu meydana çıxdı. Hər iki buynuzun bu ikili bölgüsü Məsihin günlərində sadukeylər və fəriseylər vasitəsilə təmsil olunmuşdu. Bir sinif təsisçi prinsipləri açıq-aşkar rədd etdi, digəri isə təsisçi prinsipləri qoruduğunu etiraf etsə də, nəhayətdə onları insan ənənələri və adətləri ilə əvəz etdi.</w:t>
      </w:r>
    </w:p>
    <w:p>
      <w:pPr>
        <w:pStyle w:val="ArticleBody"/>
        <w:jc w:val="left"/>
      </w:pPr>
      <w:r>
        <w:rPr>
          <w:rFonts w:ascii="Times New Roman" w:hAnsi="Times New Roman" w:eastAsia="Times New Roman" w:cs="Times New Roman"/>
        </w:rPr>
        <w:t>11 sentyabr 2001-ci ildə vəhşin surətinin sınaq dövrü peyğəmbərcəsinə başlanmışdır və o, öz kulminasiyasına Bazar qanununda, yaxud Belşassarın sərxoş ziyafətində çatır. Bazar qanunu kilsə ilə dövlətin birləşməsinin tam şəkildə formalaşdığını müəyyən edən nişandır. Həmin anda dönük respublikaçılığın və dönük protestantlığın iki buynuzu bir dönük buynuza çevrilir və məhz onda Daniel üçüncü buynuz, yaxud üçüncü hökmdar, yaxud axırda çıxan və daha uca olan həqiqi protestant buynuzu edilir; çünki məhz onda o, bir bayraq kimi ucaldılır.</w:t>
      </w:r>
    </w:p>
    <w:p>
      <w:pPr>
        <w:pStyle w:val="ArticleBody"/>
        <w:jc w:val="left"/>
      </w:pPr>
      <w:r>
        <w:rPr>
          <w:rFonts w:ascii="Times New Roman" w:hAnsi="Times New Roman" w:eastAsia="Times New Roman" w:cs="Times New Roman"/>
        </w:rPr>
        <w:t>Yusif və Daniel eyni peyğəmbərlik xəttidir, çünki sətir üstünə sətir, bütün peyğəmbərlər axır günləri müəyyənləşdirirlər. Onların hər ikisi bunu görəndə “yeddi vaxtı” tanıdılar. İslamın “şərq küləyi”, “Amerika üçün Gələcəyin” nə olduğunu Belşassara və Firona öz yozumlarını təqdim etdikləri zaman, divarın altından içəri daxil olur. Onlar Məsihin salehliyinin “qırmızı paltarını” geyinirlər; bu, Məsihin qanı vasitəsilə belə edilən “ağ paltardır”. Onlar bir bayraq kimi yüksəldilir və tac, yaxud qızıl zəncir kimi təmsil olunurlar; beləliklə, daha yüksəyə qalxan və axırda ortaya çıxan üçüncü hökmdar olurlar.</w:t>
      </w:r>
    </w:p>
    <w:p>
      <w:pPr>
        <w:pStyle w:val="ArticleBody"/>
        <w:jc w:val="left"/>
      </w:pPr>
      <w:r>
        <w:rPr>
          <w:rFonts w:ascii="Times New Roman" w:hAnsi="Times New Roman" w:eastAsia="Times New Roman" w:cs="Times New Roman"/>
        </w:rPr>
        <w:t>Növbəti məqalədə Daniel kitabının altıncı fəslinə davam edəcəyik.</w:t>
      </w:r>
    </w:p>
    <w:p>
      <w:pPr>
        <w:pStyle w:val="ArticleScripture"/>
        <w:jc w:val="left"/>
      </w:pPr>
      <w:r>
        <w:rPr>
          <w:rFonts w:ascii="Times New Roman" w:hAnsi="Times New Roman" w:eastAsia="Times New Roman" w:cs="Times New Roman"/>
        </w:rPr>
        <w:t>“Dəlisov ağılsızlığın hökm sürdüyü o son gecədə Belşassar və onun əyanları öz təqsirlərinin, eləcə də Xaldey padşahlığının təqsirinin ölçüsünü doldurmuşdular. Artıq Allahın saxlayan əli yaxınlaşan şəri dəf edə bilməzdi. Allah, Öz qanununa ehtiram göstərməyi onlara öyrətmək üçün çoxsaylı ilahi tədbirlər vasitəsilə çalışmışdı. Mühakiməsi artıq göylərə yüksəlməkdə olanlar barəsində O belə bəyan etmişdi: ‘Biz Babili sağaltmaq istədik, amma o sağalmadı.’ Yeremya 51:9. İnsan qəlbinin qəribə azğınlığı üzündən Allah nəhayət dönməz hökmü verməyi zəruri hesab etmişdi. Belşassar yıxılmalı idi və onun padşahlığı başqa əllərə keçməli idi.” Peyğəmbərlər və Padşahlar,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Birinci Hissə</dc:title>
  <dc:subject>Amerikanın Xəbərdarlığı: Danielin Təfsirinin Bu Gün üçün Əhəmiyyəti</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