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İkinci Hissə</w:t>
      </w:r>
    </w:p>
    <w:p>
      <w:pPr>
        <w:pStyle w:val="ArticleSubtitle"/>
        <w:jc w:val="left"/>
      </w:pPr>
      <w:r>
        <w:rPr>
          <w:rFonts w:ascii="Arial" w:hAnsi="Arial" w:eastAsia="Arial" w:cs="Arial"/>
        </w:rPr>
        <w:t>Peyğəmbərlikdə Birləşmə: Qədim İsrailin Bölünməsindən Birləşmiş Ştatların Sonuna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Yerobamın üsyanına dair şəhadət, həm də qədim İsrailin iki millətə bölünməsinin tarixidir. On qəbilədən ibarət olan şimal səltənəti İsrail, bəzən də Efrayim adlanırdı, cənub səltənəti isə Yəhuda kimi tanınırdı. Yezekelin dövründə səltənət artıq uzun illər idi ki, iki səltənət olmuşdu və otuz yeddinci fəsildə Yezekelə, həmin iki səltənətin yenidən bir millət olacağını bildirən bir peyğəmbərlik verildi. Həmin peyğəmbərlik yer vəhşisinin (Birləşmiş Ştatların) ilkin tarixində yerinə yetdi və son dəfə Birləşmiş Ştatların sonunda yerinə yetir, çünki İsa hər zaman bir şeyin sonunu, onun başlanğıcı ilə təsvir edir.</w:t>
      </w:r>
    </w:p>
    <w:p>
      <w:pPr>
        <w:pStyle w:val="ArticleBody"/>
        <w:jc w:val="left"/>
      </w:pPr>
      <w:r>
        <w:rPr>
          <w:rFonts w:ascii="Times New Roman" w:hAnsi="Times New Roman" w:eastAsia="Times New Roman" w:cs="Times New Roman"/>
        </w:rPr>
        <w:t>İsrailin iki padşahlığa bölündüyü vaxtda Yeroboamın üsyanı, Amerika Birləşmiş Ştatlarının başlanğıcında baş verən bir üsyanı, habelə Amerika Birləşmiş Ştatlarının sonunda baş verən bir üsyanı təmsil edir. Amerika Birləşmiş Ştatlarının başlanğıcında və sonunda baş verən üsyan iki padşahlığın birləşməsini də əhatə edir. Bu məqalələrdə Bacı Uaytın yazılarından dəfələrlə sitat gətirildiyi kimi, Vəhy kitabının on səkkizinci fəsli kilsələrə edilən iki çağırışı təmsil edir. Bazar qanunu böhranının saatı ərzində birləşən iki millət yüz qırx dörd min və hələ Babilonda olan Allahın digər sürüsüdür.</w:t>
      </w:r>
    </w:p>
    <w:p>
      <w:pPr>
        <w:pStyle w:val="ArticleBody"/>
        <w:jc w:val="left"/>
      </w:pPr>
      <w:r>
        <w:rPr>
          <w:rFonts w:ascii="Times New Roman" w:hAnsi="Times New Roman" w:eastAsia="Times New Roman" w:cs="Times New Roman"/>
        </w:rPr>
        <w:t>Millerçi tarixində birləşmiş olan iki xalq Yəhuda və Efrayim idi. Onlar, ayrı-ayrılıqda bu iki padşahlığa qarşı qəzəblərin müvafiq olaraq 1798-ci ildə, sonra isə 1844-cü ildə başa çatdığı zaman birləşdilər. Yezekel kitabının otuz yeddinci fəslindəki “üstəlik” sözü bu tətbiqdən əmin olmağımıza imkan verir. “Üstəlik” sözü o deməkdir ki, “üstəlik”dən sonra gələn xəbər “üstəlik” sözündən əvvəl gələn xəbərin üzərinə qoyulmalıdır.</w:t>
      </w:r>
    </w:p>
    <w:p>
      <w:pPr>
        <w:pStyle w:val="ArticleScripture"/>
        <w:jc w:val="left"/>
      </w:pPr>
      <w:r>
        <w:rPr>
          <w:rFonts w:ascii="Times New Roman" w:hAnsi="Times New Roman" w:eastAsia="Times New Roman" w:cs="Times New Roman"/>
        </w:rPr>
        <w:t>Rəbbin sözü yenə mənə gəlib dedi: “Sən də, ey bəşər oğlu, özünə bir çubuq götür və onun üzərinə yaz: Yəhuda üçün və onun yoldaşları olan İsrail övladları üçün. Sonra başqa bir çubuq götür və onun üzərinə yaz: Yusif üçün, Efrayimin çubuğu üçün və onun yoldaşları olan bütün İsrail evi üçün. Onları bir-birinə birləşdirib bir çubuq et; onlar sənin əlində bir olacaqdır.” Yezekel 37:15–17.</w:t>
      </w:r>
    </w:p>
    <w:p>
      <w:pPr>
        <w:pStyle w:val="ArticleBody"/>
        <w:jc w:val="left"/>
      </w:pPr>
      <w:r>
        <w:rPr>
          <w:rFonts w:ascii="Times New Roman" w:hAnsi="Times New Roman" w:eastAsia="Times New Roman" w:cs="Times New Roman"/>
        </w:rPr>
        <w:t>Yezekel “bundan əlavə” dedikdə peyğəmbərlikdə təkrar və genişləndirmə prinsipini tətbiq edir. Yezekelə iki çubuq götürməsi, birini Yəhuda, birini isə Efrayim üçün ayırması, sonra da bu iki çubuqla təsvir olunan peyğəmbərliyi əvvəlki peyğəmbərliyin üzərinə yerləşdirməsi tapşırılır. Əvvəlki peyğəmbərlik təsviri birinci ayədə, Yezekelin ölü, quru sümüklərlə dolu bir vadəyə aparılması ilə başlanmışdı.</w:t>
      </w:r>
    </w:p>
    <w:p>
      <w:pPr>
        <w:pStyle w:val="ArticleScripture"/>
        <w:jc w:val="left"/>
      </w:pPr>
      <w:r>
        <w:rPr>
          <w:rFonts w:ascii="Times New Roman" w:hAnsi="Times New Roman" w:eastAsia="Times New Roman" w:cs="Times New Roman"/>
        </w:rPr>
        <w:t>Rəbbin əli üzərimdə idi; O məni Rəbbin ruhu ilə çıxarıb sümüklərlə dolu olan vadinin ortasına qoydu. Məni onların ətrafında dolaşdırdı; və budur, açıq vadidə olduqca çox idilər; və bax, onlar lap qurumuşdular. O mənə dedi: “Ey bəşər oğlu, bu sümüklər dirilə bilərmi?” Mən cavab verdim: “Ya Rəbb Allah, bunu Sən bilirsən.” Yenə mənə dedi: “Bu sümüklər haqqında peyğəmbərlik et və onlara de: ‘Ey quru sümüklər, Rəbbin sözünü eşidin. Bu sümüklərə Xudavənd Rəbb belə deyir: Bax, Mən sizin içinizə nəfəs daxil edəcəyəm, siz də diriləcəksiniz. Üstünüzə vətərlər salacağam, üzərinizə ət gətirəcəyəm, sizi dəri ilə örtəcəyəm və içinizə nəfəs qoyacağam; siz diriləcəksiniz və Mənim Rəbb olduğumu biləcəksiniz.’” Mənə əmr olunduğu kimi peyğəmbərlik etdim; və mən peyğəmbərlik edərkən bir səs oldu, və budur, bir sarsıntı baş verdi; sümüklər bir-birinə, hər sümük öz sümüyünə birləşdi. Mən baxdım, və budur, onların üzərinə vətərlər gəldi, ət yarandı, üstləri dəri ilə örtüldü; amma onlarda nəfəs yox idi. Sonra O mənə dedi: “Küləyə peyğəmbərlik et, peyğəmbərlik et, ey bəşər oğlu, və küləyə de: ‘Xudavənd Rəbb belə deyir: Ey nəfəs, dörd küləkdən gəl və bu öldürülmüşlərin üzərinə üfür ki, dirilsinlər.’” Mən O’nun mənə əmr etdiyi kimi peyğəmbərlik etdim, nəfəs onların içinə daxil oldu, dirildilər və ayaqları üstə qalxdılar; olduqca böyük bir ordu oldular. Sonra O mənə dedi: “Ey bəşər oğlu, bu sümüklər bütün İsrail evidir; budur, onlar deyirlər: ‘Sümüklərimiz quruyub, ümidimiz puç olub; biz öz tərəfimizdən kəsilib ayrılmışıq.’ Buna görə peyğəmbərlik et və onlara de: ‘Xudavənd Rəbb belə deyir: Bax, ey xalqım, Mən qəbirlərinizi açacağam, sizi qəbirlərinizdən çıxaracağam və İsrail torpağına gətirəcəyəm. Ey xalqım, qəbirlərinizi açdığım və sizi qəbirlərinizdən çıxardığım zaman Mənim Rəbb olduğumu biləcəksiniz. Ruhumu içinizə qoyacağam, siz də diriləcəksiniz; sizi öz torpağınızda yerləşdirəcəyəm. O zaman biləcəksiniz ki, bunu deyən və yerinə yetirən Mən, Rəbbəm, — Rəbb belə buyurur.’” Hizqiyal 37:1–14.</w:t>
      </w:r>
    </w:p>
    <w:p>
      <w:pPr>
        <w:pStyle w:val="ArticleBody"/>
        <w:jc w:val="left"/>
      </w:pPr>
      <w:r>
        <w:rPr>
          <w:rFonts w:ascii="Times New Roman" w:hAnsi="Times New Roman" w:eastAsia="Times New Roman" w:cs="Times New Roman"/>
        </w:rPr>
        <w:t>Bu məqalələrin lap əvvəlindən etibarən biz göstərmişik ki, quru sümüklər vadisi axır günlərdə Allahın xalqını təmsil edir və onları ayaqları üzərində qüdrətli bir ordu kimi ayağa qaldıran dörd külək xəbəri üçüncü Vay islamını müəyyən edən Gecəyarısı Nidası xəbəridir. Bacı Uayt sümükləri Allahın xalqı kimi müəyyən edir.</w:t>
      </w:r>
    </w:p>
    <w:p>
      <w:pPr>
        <w:pStyle w:val="ArticleScripture"/>
        <w:jc w:val="left"/>
      </w:pPr>
      <w:r>
        <w:rPr>
          <w:rFonts w:ascii="Times New Roman" w:hAnsi="Times New Roman" w:eastAsia="Times New Roman" w:cs="Times New Roman"/>
        </w:rPr>
        <w:t>“Mən qələmimi yerə qoyur və ruhumu duada qaldırıram ki, Rəbb quru sümüklər kimi olan Öz yoldan azmış xalqının üzərinə nəfəs versin ki, onlar yaşasınlar.” General Conference Bulletin, 4 fevral 1893.</w:t>
      </w:r>
    </w:p>
    <w:p>
      <w:pPr>
        <w:pStyle w:val="ArticleBody"/>
        <w:jc w:val="left"/>
      </w:pPr>
      <w:r>
        <w:rPr>
          <w:rFonts w:ascii="Times New Roman" w:hAnsi="Times New Roman" w:eastAsia="Times New Roman" w:cs="Times New Roman"/>
        </w:rPr>
        <w:t>Əvvəlki məqalələrdə biz göstərmişik ki, 18 iyul 2020-ni müəyyən edən peyğəmbərlik xəbəri yanlış idi və bu saxta elan on qız məsəlindəki ilk məyusluğun və gecikmə vaxtının gəlişini qeyd etdi. Vaxtın elan edilməsi Millerçi dövrdə qanuni olsa da, 1844-cü ildən sonra artıq vaxta bağlanmış başqa bir xəbər olmamalı idi. Future for America 18 iyul 2020 elanını verdikdə, vaxtın elan edilməsinin məqbul olduğu bir tarixə geri sürüşdülər və bununla günah etdilər; Vəhy kitabının on birinci fəslindəki böyük şəhərin küçəsində öldürüldülər. Küçədə ölü olduqdan sonra isə, üç gün yarımdan sonra iki şahidin dirildildiyi kimi, onların da dirildilməsinə ehtiyac var idi.</w:t>
      </w:r>
    </w:p>
    <w:p>
      <w:pPr>
        <w:pStyle w:val="ArticleScripture"/>
        <w:jc w:val="left"/>
      </w:pPr>
      <w:r>
        <w:rPr>
          <w:rFonts w:ascii="Times New Roman" w:hAnsi="Times New Roman" w:eastAsia="Times New Roman" w:cs="Times New Roman"/>
        </w:rPr>
        <w:t>“Quru sümüklərin üzərinə Allahın Müqəddəs Ruhu üfürməlidir ki, onlar ölülər arasından dirilməyə bənzər bir şəkildə hərəkətə gəlsinlər.” Bible Training School, 1 dekabr 1903.</w:t>
      </w:r>
    </w:p>
    <w:p>
      <w:pPr>
        <w:pStyle w:val="ArticleBody"/>
        <w:jc w:val="left"/>
      </w:pPr>
      <w:r>
        <w:rPr>
          <w:rFonts w:ascii="Times New Roman" w:hAnsi="Times New Roman" w:eastAsia="Times New Roman" w:cs="Times New Roman"/>
        </w:rPr>
        <w:t>Əvvəlki məqalələrdə biz göstərmişik ki, iki şahidi dirildən dörd küləyin xəbəri üçüncü Vay olan İslamın xəbəridir və bu xəbər son günlərin Gecəyarısı fəryadı xəbəridir. Yezekel “bundan əlavə” deyir və bununla da müəyyən edir ki, Gecəyarısı fəryadının elanını təsvir edən tarix dövründə biri Efrayim, digəri isə Yəhuda kimi təmsil olunan iki çubuq birləşdirilməli və bir millət olmalı idi. On qız məsələsi son günlərdə, Millerçi tarixdə yerinə yetdiyi kimi, “ən xırda təfərrüatınadək” yerinə yetir. Gecəyarısı fəryadının Millerçi tarixdə yerinə yetdiyi dövrdə və yenə son günlərin yerinə yetməsində “iki çubuq” birləşdirilmişdir və birləşdiriləcəkdir.</w:t>
      </w:r>
    </w:p>
    <w:p>
      <w:pPr>
        <w:pStyle w:val="ArticleBody"/>
        <w:jc w:val="left"/>
      </w:pPr>
      <w:r>
        <w:rPr>
          <w:rFonts w:ascii="Times New Roman" w:hAnsi="Times New Roman" w:eastAsia="Times New Roman" w:cs="Times New Roman"/>
        </w:rPr>
        <w:t>İki çubuq qədim İsrailin şimal (Efrayim) və cənub padşahlıqlarını (Yəhuda) təmsil edirdi. Biz həmçinin göstərdik ki, William Miller İlyas ilə tipləndirilmişdi və quraqlığın üç il yarımı ərzində İlyas Sareftalı dul qadının yanına getmişdi.</w:t>
      </w:r>
    </w:p>
    <w:p>
      <w:pPr>
        <w:pStyle w:val="ArticleScripture"/>
        <w:jc w:val="left"/>
      </w:pPr>
      <w:r>
        <w:rPr>
          <w:rFonts w:ascii="Times New Roman" w:hAnsi="Times New Roman" w:eastAsia="Times New Roman" w:cs="Times New Roman"/>
        </w:rPr>
        <w:t>Və Rəbbin sözü ona gəlib dedi: Qalx, Sidona aid olan Sareftaya get və orada qal; budur, səni dolandırmaq üçün oradakı bir dul qadına əmr etmişəm. O da qalxıb Sareftaya getdi. Şəhərin darvazasına çatanda, budur, dul qadın orada odun yığırdı; o da onu çağırıb dedi: Xahiş edirəm, içməyim üçün mənə bir qabda bir az su gətir. O, su gətirməyə gedərkən onu yenə çağırıb dedi: Xahiş edirəm, əlində mənə bir tikə çörək də gətir. O dedi: Allahın Rəbb həyatına and olsun ki, məndə heç bir kökə yoxdur, yalnız bir çəlləkdə bir ovuc un və bir qabda bir az yağ var; budur, iki çöp yığıram ki, içəri girib onu özüm və oğlum üçün hazırlayım, yeyək və ölək. İlyas ona dedi: Qorxma; get, dediyin kimi et; ancaq əvvəlcə ondan mənim üçün kiçik bir kökə düzəlt və onu mənə gətir, sonra isə özün və oğlun üçün hazırla. Çünki İsrailin Allahı Rəbb belə deyir: Rəbb yer üzünə yağış göndərəcək günə qədər o çəlləkdəki un tükənməyəcək və o qabdakı yağ kəsilməyəcək. O da gedib İlyasın sözünə görə etdi; və o qadın da, İlyas da, onun evi də çox günlər yedi. 1 Padşahlar 17:8–15.</w:t>
      </w:r>
    </w:p>
    <w:p>
      <w:pPr>
        <w:pStyle w:val="ArticleBody"/>
        <w:jc w:val="left"/>
      </w:pPr>
      <w:r>
        <w:rPr>
          <w:rFonts w:ascii="Times New Roman" w:hAnsi="Times New Roman" w:eastAsia="Times New Roman" w:cs="Times New Roman"/>
        </w:rPr>
        <w:t>Mətnindəki “çox günlər” Əhəbin İlyası axtardığı üç il yarımı ifadə edir və papalığın təqibinin min iki yüz altmış ilini təmsil edirdi. Papalığın təqibinin “çox günləri” haqqında İsa belə dedi:</w:t>
      </w:r>
    </w:p>
    <w:p>
      <w:pPr>
        <w:pStyle w:val="ArticleScripture"/>
        <w:jc w:val="left"/>
      </w:pPr>
      <w:r>
        <w:rPr>
          <w:rFonts w:ascii="Times New Roman" w:hAnsi="Times New Roman" w:eastAsia="Times New Roman" w:cs="Times New Roman"/>
        </w:rPr>
        <w:t>Əgər o günlər qısaldılmasaydı, heç bir bəşər xilas olmazdı; lakin seçilmişlərin xatirinə o günlər qısaldılacaqdır. Matta 24:22.</w:t>
      </w:r>
    </w:p>
    <w:p>
      <w:pPr>
        <w:pStyle w:val="ArticleBody"/>
        <w:jc w:val="left"/>
      </w:pPr>
      <w:r>
        <w:rPr>
          <w:rFonts w:ascii="Times New Roman" w:hAnsi="Times New Roman" w:eastAsia="Times New Roman" w:cs="Times New Roman"/>
        </w:rPr>
        <w:t>Uayt bacı İsanın “o günlər” barədə bəyanını birbaşa papalıq təqibləri dövrü kimi müəyyən edir.</w:t>
      </w:r>
    </w:p>
    <w:p>
      <w:pPr>
        <w:pStyle w:val="ArticleScripture"/>
        <w:jc w:val="left"/>
      </w:pPr>
      <w:r>
        <w:rPr>
          <w:rFonts w:ascii="Times New Roman" w:hAnsi="Times New Roman" w:eastAsia="Times New Roman" w:cs="Times New Roman"/>
        </w:rPr>
        <w:t>“Kilsənin təqibi 1260 ilin bütün dövrü boyunca davam etmədi. Allah Öz xalqına mərhəmət göstərərək onların alovlu sınağının vaxtını qısaltdı. Xilaskar kilsənin başına gələcək «böyük məşəqqəti» öncədən xəbər verərkən dedi: «Əgər o günlər qısaldılmasaydı, heç bir bəşər xilas olmazdı; lakin seçilmişlər naminə o günlər qısaldılacaqdır». Matta 24:22. Reformasiyanın təsiri ilə təqib 1798-ci ildən əvvəl sona çatdırıldı.” Böyük Mübarizə, 266, 267.</w:t>
      </w:r>
    </w:p>
    <w:p>
      <w:pPr>
        <w:pStyle w:val="ArticleBody"/>
        <w:jc w:val="left"/>
      </w:pPr>
      <w:r>
        <w:rPr>
          <w:rFonts w:ascii="Times New Roman" w:hAnsi="Times New Roman" w:eastAsia="Times New Roman" w:cs="Times New Roman"/>
        </w:rPr>
        <w:t>İlyasın dul qadın tərəfindən dolandırıldığı “çox günlər” həmçinin Danielin müəyyən etdiyi papalıq təqiblərinin “çox günləri” idi.</w:t>
      </w:r>
    </w:p>
    <w:p>
      <w:pPr>
        <w:pStyle w:val="ArticleScripture"/>
        <w:jc w:val="left"/>
      </w:pPr>
      <w:r>
        <w:rPr>
          <w:rFonts w:ascii="Times New Roman" w:hAnsi="Times New Roman" w:eastAsia="Times New Roman" w:cs="Times New Roman"/>
        </w:rPr>
        <w:t>Xalq arasından anlayış sahibi olanlar çoxlarını öyrədəcəklər; bununla belə, onlar bir çox günlər qılıncla, alovla, əsarətlə və talanla yıxılacaqlar. Onlar yıxıldıqları zaman azacıq bir köməklə yardım görəcəklər; lakin çoxları yaltaqlıqla onlara qoşulacaq. Anlayış sahiblərindən bəziləri də yıxılacaq ki, onlar sınansın, təmizlənsin və ağardılıb pak edilsinlər, ta axır zamana qədər; çünki bu hələ təyin olunmuş bir vaxta aiddir. Daniel 11:33–35.</w:t>
      </w:r>
    </w:p>
    <w:p>
      <w:pPr>
        <w:pStyle w:val="ArticleBody"/>
        <w:jc w:val="left"/>
      </w:pPr>
      <w:r>
        <w:rPr>
          <w:rFonts w:ascii="Times New Roman" w:hAnsi="Times New Roman" w:eastAsia="Times New Roman" w:cs="Times New Roman"/>
        </w:rPr>
        <w:t>Ayələrdə həmçinin “təyin olunmuş vaxt” adlandırılan “axır zaman” 1798-ci il idi və bu, Sarefatlı dul qadınla İlyasın vaxtı ilə əvvəlcədən simvolizə olunduğu kimi, papal təqibin sonunu qeyd edirdi. Həmin tarixdə dul qadın, nikahsız bir kilsəni təmsil edərək, Vəhy kitabının on ikinci fəslində səhradakı kilsə kimi müəyyən edilmişdi. O, bir çöp və ya on çöp deyil, iki çöp yığırdı. Hizqiyal iki çöp götürməli idi: biri İsrailin şimal padşahlığı üçün, digəri isə İsrailin cənub padşahlığı üçün; sonra onları birləşdirib bir çöp etməli idi. Bu iki padşahlığın hər ikisi iki min beş yüz iyirmi il boyunca səpələnmişdi, lakin Allahın vədi o idi ki, O, onları bir yerə toplayacaq. Qadın birləşdirilməli olan iki çöpü yığırdı və bunu “Rəbb yer üzünə yağış göndərəcəyi günədək” edirdi.</w:t>
      </w:r>
    </w:p>
    <w:p>
      <w:pPr>
        <w:pStyle w:val="ArticleBody"/>
        <w:jc w:val="left"/>
      </w:pPr>
      <w:r>
        <w:rPr>
          <w:rFonts w:ascii="Times New Roman" w:hAnsi="Times New Roman" w:eastAsia="Times New Roman" w:cs="Times New Roman"/>
        </w:rPr>
        <w:t>Rəbbin “yağış” göndərdiyi gün, Millerit tarixinin Gecəyarısı fəryadını müəyyən edirdi; bu fəryad Öz əhdinin Elçisinin, birinci qəzəbin sonu olan 1798-ci ildən sonuncu qəzəbin sonu olan 22 oktyabr 1844-cü ilədək qurduğu məbədə qəflətən gəlməsi ilə 22 oktyabr 1844-cü ildə öz nəticəsinə çatdı. Həmin zaman dövründə, şimal və cənub padşahlıqlarının iki çubuğunun bir padşah altında bir millət təşkil etmək üçün birləşdirildiyi vaxt, Yezekelin quru sümüklər vadisi təsvirində təmsil olunan Gecəyarısı fəryadı xəbəri yerinə yetdi; çünki 22 oktyabr 1844-cü ildə Məsih Atanın hüzuruna gəldi və bir padşahlıq aldı.</w:t>
      </w:r>
    </w:p>
    <w:p>
      <w:pPr>
        <w:pStyle w:val="ArticleScripture"/>
        <w:jc w:val="left"/>
      </w:pPr>
      <w:r>
        <w:rPr>
          <w:rFonts w:ascii="Times New Roman" w:hAnsi="Times New Roman" w:eastAsia="Times New Roman" w:cs="Times New Roman"/>
        </w:rPr>
        <w:t>“Daniel 8:14-də göstərildiyi kimi, müqəddəs məkanın təmizlənməsi üçün Məsihin bizim Baş Kahinimiz kimi Ən Müqəddəs Yerə gəlişi; Daniel 7:13-də təqdim edildiyi kimi, Bəşər Oğlunun Qədim Günlər Olanın hüzuruna gəlişi; və Malakinin qabaqcadan xəbər verdiyi kimi, Rəbbin Öz məbədinə gəlişi eyni hadisənin təsvirləridir; və bu, həmçinin Məsihin Matta 25-də on bakirə haqqında məsəldə təsvir etdiyi bəyin toy mərasiminə gəlişi ilə də təmsil olunur.” Böyük Mübarizə, 426.</w:t>
      </w:r>
    </w:p>
    <w:p>
      <w:pPr>
        <w:pStyle w:val="ArticleBody"/>
        <w:jc w:val="left"/>
      </w:pPr>
      <w:r>
        <w:rPr>
          <w:rFonts w:ascii="Times New Roman" w:hAnsi="Times New Roman" w:eastAsia="Times New Roman" w:cs="Times New Roman"/>
        </w:rPr>
        <w:t>Məsih Danieldə göstərildiyi kimi, 22 oktyabr 1844-cü ildə bir padşahlıq aldı.</w:t>
      </w:r>
    </w:p>
    <w:p>
      <w:pPr>
        <w:pStyle w:val="ArticleScripture"/>
        <w:jc w:val="left"/>
      </w:pPr>
      <w:r>
        <w:rPr>
          <w:rFonts w:ascii="Times New Roman" w:hAnsi="Times New Roman" w:eastAsia="Times New Roman" w:cs="Times New Roman"/>
        </w:rPr>
        <w:t>Gecə görüntülərində baxdım və budur, insan oğluna bənzər Biri göylərin buludları ilə gəldi, Qədim Günlər Olanın hüzuruna çatdı və Onu Onun önünə yaxınlaşdırdılar. Və Ona hökmranlıq, izzət və padşahlıq verildi ki, bütün xalqlar, millətlər və dillər Ona xidmət etsinlər; Onun hökmranlığı keçib getməyəcək əbədi bir hökmranlıqdır və Onun padşahlığı məhv edilməyəcək padşahlıqdır. Daniel 7:13, 14.</w:t>
      </w:r>
    </w:p>
    <w:p>
      <w:pPr>
        <w:pStyle w:val="ArticleBody"/>
        <w:jc w:val="left"/>
      </w:pPr>
      <w:r>
        <w:rPr>
          <w:rFonts w:ascii="Times New Roman" w:hAnsi="Times New Roman" w:eastAsia="Times New Roman" w:cs="Times New Roman"/>
        </w:rPr>
        <w:t>Yezekelin iki çubuğu bir-birinə birləşdirildikdə, onların üzərində bir padşah olacaq.</w:t>
      </w:r>
    </w:p>
    <w:p>
      <w:pPr>
        <w:pStyle w:val="ArticleScripture"/>
        <w:jc w:val="left"/>
      </w:pPr>
      <w:r>
        <w:rPr>
          <w:rFonts w:ascii="Times New Roman" w:hAnsi="Times New Roman" w:eastAsia="Times New Roman" w:cs="Times New Roman"/>
        </w:rPr>
        <w:t>Qulum Davud onların üzərində padşah olacaq; və onların hamısının bir çobanı olacaq; onlar həmçinin hökmlərimlə yeriyəcək, qaydalarıma riayət edəcək və onlara əməl edəcəklər. Və qulum Yaquba verdiyim, atalarınızın yaşadıqları ölkədə məskunlaşacaqlar; və orada həm onlar, həm övladları, həm də övladlarının övladları əbədi olaraq yaşayacaqlar; və qulum Davud əbədi olaraq onların başçısı olacaq. Ezekiel 37:24, 25.</w:t>
      </w:r>
    </w:p>
    <w:p>
      <w:pPr>
        <w:pStyle w:val="ArticleBody"/>
        <w:jc w:val="left"/>
      </w:pPr>
      <w:r>
        <w:rPr>
          <w:rFonts w:ascii="Times New Roman" w:hAnsi="Times New Roman" w:eastAsia="Times New Roman" w:cs="Times New Roman"/>
        </w:rPr>
        <w:t>Bütün peyğəmbərlər bir-biri ilə razılaşır və padşah Davud 22 oktyabr 1844-cü ildə Atanın hüzuruna gələn Məsihdir; O, İsrailin iki çubuğundan — İsraildən (şimali padşahlıq) və Yəhudadan (cənubi padşahlıq) — bir yerə toplanmış bir padşahlıq qəbul etdi. İki padşahlığın səpələnməsi, Məsihin viran edilmiş və tapdalanmış bir məbədi qaldırdığı 1798-ci ildən 1844-cü ilədək olan qırx altı il ərzində sona çatdı. O, məbədi qaldırdıqdan sonra, Malaki kitabının üçüncü fəslinin yerinə yetməsi olaraq, Əhdin Elçisi kimi qəflətən Öz məbədinə gəldi. Yezekel bu həqiqətlə razılaşır, çünki bütün peyğəmbərlər bir-biri ilə razılaşır.</w:t>
      </w:r>
    </w:p>
    <w:p>
      <w:pPr>
        <w:pStyle w:val="ArticleScripture"/>
        <w:jc w:val="left"/>
      </w:pPr>
      <w:r>
        <w:rPr>
          <w:rFonts w:ascii="Times New Roman" w:hAnsi="Times New Roman" w:eastAsia="Times New Roman" w:cs="Times New Roman"/>
        </w:rPr>
        <w:t>Qulum Davud onların üzərində padşah olacaq; və onların hamısının bir çobanı olacaq. Onlar Mənim hökmlərimlə yeriyəcək, qaydalarıma riayət edəcək və onları yerinə yetirəcəklər. Onlar Mənim qulum Yaquba verdiyim, atalarınızın yaşadığı torpaqda məskunlaşacaqlar; onlar da, övladları da, övladlarının övladları da orada əbədi məskunlaşacaqlar; və qulum Davud əbədi olaraq onların hökmdarı olacaq. Bundan başqa, Mən onlarla sülh əhdi bağlayacağam; bu, onlarla əbədi bir əhd olacaq. Mən onları yerləşdirəcəyəm, çoxaldacağam və müqəddəs məkanımı əbədi olaraq onların arasında quracağam. Mənim məskənim də onların yanında olacaq; bəli, Mən onların Allahı olacağam, onlar da Mənim xalqım olacaqlar. Hezekiel 37:24–27.</w:t>
      </w:r>
    </w:p>
    <w:p>
      <w:pPr>
        <w:pStyle w:val="ArticleBody"/>
        <w:jc w:val="left"/>
      </w:pPr>
      <w:r>
        <w:rPr>
          <w:rFonts w:ascii="Times New Roman" w:hAnsi="Times New Roman" w:eastAsia="Times New Roman" w:cs="Times New Roman"/>
        </w:rPr>
        <w:t>Məbədi ucaldan Məsihdir.</w:t>
      </w:r>
    </w:p>
    <w:p>
      <w:pPr>
        <w:pStyle w:val="ArticleScripture"/>
        <w:jc w:val="left"/>
      </w:pPr>
      <w:r>
        <w:rPr>
          <w:rFonts w:ascii="Times New Roman" w:hAnsi="Times New Roman" w:eastAsia="Times New Roman" w:cs="Times New Roman"/>
        </w:rPr>
        <w:t>Və ona belə söylə: Ordular Rəbbi belə deyir: Bax, adı Budaq olan adam! O, öz yerindən cücərəcək və Rəbbin məbədini tikəcək. Bəli, Rəbbin məbədini o tikəcək; izzəti o daşıyacaq, öz taxtında oturub hökmranlıq edəcək; öz taxtı üzərində kahin olacaq; və sülh məsləhəti onların hər ikisinin arasında olacaq. Taclar isə Rəbbin məbədində xatirə olaraq Helemə, Tobiyaya, Yedayaya və Sefanyanın oğlu Hene qalacaq. Uzaqda olanlar gəlib Rəbbin məbədində tikəcəklər və siz biləcəksiniz ki, Ordular Rəbbi məni sizin yanınıza göndərib. Əgər siz Allahınız Rəbbin səsinə səylə itaət etsəniz, bu yerinə yetəcək. Zəkəriyyə 6:12–15.</w:t>
      </w:r>
    </w:p>
    <w:p>
      <w:pPr>
        <w:pStyle w:val="ArticleBody"/>
        <w:jc w:val="left"/>
      </w:pPr>
      <w:r>
        <w:rPr>
          <w:rFonts w:ascii="Times New Roman" w:hAnsi="Times New Roman" w:eastAsia="Times New Roman" w:cs="Times New Roman"/>
        </w:rPr>
        <w:t>Məsih Budaqdır və O, Öz məbədini dağıdacaqları təqdirdə onu üç gün içində yenidən qaldıracağını bildirdi; buna cavab olaraq yəhudilər məbədin tikilməsi üçün qırx altı il lazım gəldiyini söylədilər.</w:t>
      </w:r>
    </w:p>
    <w:p>
      <w:pPr>
        <w:pStyle w:val="ArticleScripture"/>
        <w:jc w:val="left"/>
      </w:pPr>
      <w:r>
        <w:rPr>
          <w:rFonts w:ascii="Times New Roman" w:hAnsi="Times New Roman" w:eastAsia="Times New Roman" w:cs="Times New Roman"/>
        </w:rPr>
        <w:t>Yəhudilər Ona cavab verib dedilər: “Sən bu işləri etdiyinə görə bizə hansı əlaməti göstərirsən?” İsa onlara cavab verib dedi: “Bu məbədi dağıdın, Mən onu üç gün içində yenidən qaldıracağam.” Onda yəhudilər dedilər: “Bu məbədin tikilməsi qırx altı il çəkmişdir, Sən isə onu üç gün içində yenidən qaldıracaqsanmı?” Yəhya 2:18–20.</w:t>
      </w:r>
    </w:p>
    <w:p>
      <w:pPr>
        <w:pStyle w:val="ArticleBody"/>
        <w:jc w:val="left"/>
      </w:pPr>
      <w:r>
        <w:rPr>
          <w:rFonts w:ascii="Times New Roman" w:hAnsi="Times New Roman" w:eastAsia="Times New Roman" w:cs="Times New Roman"/>
        </w:rPr>
        <w:t>Məsih bu parçada Öz bədəni haqqında danışırdı, lakin bütün peyğəmbərlər yaşadıqları günlərdən daha çox axır günlər haqqında danışırlar. Məsihin üçüncü gün dirilməsi, Gecəyarısı Fəryadında Müqəddəs Ruhun tökülməsi zamanı ölü sümüklərin dirilməsini təmsil edirdi. İlyasın şəhadətinin mövzusu olan yağış, onun Baal və Aştarot peyğəmbərləri ilə qarşıdurmasının zirvə anında zahir oldu. O zaman nümayiş etdirildi ki, İlyasın Allahı həqiqi Allahdır, həmçinin İlyasın özü də həqiqi peyğəmbərdir.</w:t>
      </w:r>
    </w:p>
    <w:p>
      <w:pPr>
        <w:pStyle w:val="ArticleBody"/>
        <w:jc w:val="left"/>
      </w:pPr>
      <w:r>
        <w:rPr>
          <w:rFonts w:ascii="Times New Roman" w:hAnsi="Times New Roman" w:eastAsia="Times New Roman" w:cs="Times New Roman"/>
        </w:rPr>
        <w:t>İlk məyusluğun gəlişi ilə Protestanların Baal və Aştarot peyğəmbərləri ilə timsallaşdırıldığı kimi, yalançı peyğəmbərlər olduqları aşkar edildi. Bundan sonra ləngimə vaxtı başladı və o, Məsihin qəflətən Öz məbədinə gəlməsinə aparan Gecəyarısı Fəryadı ismarıcına gətirib çıxardı. Gecəyarısı Fəryadı, sümükləri qüdrətli bir ordu kimi ayağa qaldıran Yezekelin ismarıcı ilə təmsil olunur. Bundan əlavə, həmin dövrdə (qırx altı il) iki çubuq bir padşah altında vahid bir millət əmələ gətirmək üçün birləşdirilməli idi.</w:t>
      </w:r>
    </w:p>
    <w:p>
      <w:pPr>
        <w:pStyle w:val="ArticleScripture"/>
        <w:jc w:val="left"/>
      </w:pPr>
      <w:r>
        <w:rPr>
          <w:rFonts w:ascii="Times New Roman" w:hAnsi="Times New Roman" w:eastAsia="Times New Roman" w:cs="Times New Roman"/>
        </w:rPr>
        <w:t>Yenə Rəbbin sözü mənə nazil olub dedi: “Sən də, ey bəşər oğlu, özünə bir çubuq götür və onun üstünə yaz: Yəhuda üçün və onun yoldaşları olan İsrail övladları üçün. Sonra başqa bir çubuq götür və onun üstünə yaz: Yusif üçün, Efrayimin çubuğu üçün və onun yoldaşları olan bütün İsrail nəsli üçün. Onları bir-birinə birləşdirib bir çubuq et; onlar sənin əlində bir olacaq. Xalqının övladları sənə deyib: ‘Bunlarla nə demək istədiyini bizə bildirməyəcəksənmi?’ — o zaman onlara de: Xudavənd Rəbb belə deyir: Baxın, Mən Efrayimin əlində olan Yusifin çubuğunu və onun yoldaşları olan İsrail qəbilələrini götürəcəyəm və onları onunla, yəni Yəhudanın çubuğu ilə birləşdirəcəyəm, onları bir çubuq edəcəyəm və onlar Mənim əlimdə bir olacaq. Üzərinə yazdığın çubuqlar onların gözləri önündə sənin əlində olacaq. Onlara de: Xudavənd Rəbb belə deyir: Baxın, Mən İsrail övladlarını getdikləri millətlərin arasından götürəcəyəm, onları hər tərəfdən toplayacağam və öz torpaqlarına gətirəcəyəm. Mən onları İsrail dağları üzərində olan o torpaqda bir millət edəcəyəm; onların hamısının üzərində bir padşah padşah olacaq; onlar artıq iki millət olmayacaq və bir daha heç vaxt iki padşahlığa bölünməyəcəklər. Onlar artıq öz bütləri ilə, murdar şeyləri ilə və heç bir təqsirləri ilə özlərini murdarlamayacaqlar; Mən onları günah etdikləri bütün yaşadıqları yerlərdən xilas edəcəyəm və onları təmizləyəcəyəm. Beləcə onlar Mənim xalqım olacaq, Mən də onların Allahı olacağam.” Hezekiel 37:15–23.</w:t>
      </w:r>
    </w:p>
    <w:p>
      <w:pPr>
        <w:pStyle w:val="ArticleBody"/>
        <w:jc w:val="left"/>
      </w:pPr>
      <w:r>
        <w:rPr>
          <w:rFonts w:ascii="Times New Roman" w:hAnsi="Times New Roman" w:eastAsia="Times New Roman" w:cs="Times New Roman"/>
        </w:rPr>
        <w:t>Dul qadının Gecəyarısı Nidasında İlyasın yağışı ərəfəsində topladığı iki çubuq, pərən-pərən salınmış və 22 oktyabr 1844-cü ildə, antitipik Kəffarə Gününün başladığı vaxt, bir millət halında bir yerə toplanmalı olan İsrailin şimal və cənub padşahlıqları idi; çünki vəd belə idi ki, o vaxt Allah “onları təmizləyəcək.” Təmizlənmə — Təftiş Mühakiməsini təmsil edərək — həmin vaxt başladı. Bu iki çubuğun bir yerə toplanması düzgün başa düşülməlidir, çünki Allah hər zaman bir şeyin sonunu bir şeyin başlanğıcı ilə təsvir edir.</w:t>
      </w:r>
    </w:p>
    <w:p>
      <w:pPr>
        <w:pStyle w:val="ArticleBody"/>
        <w:jc w:val="left"/>
      </w:pPr>
      <w:r>
        <w:rPr>
          <w:rFonts w:ascii="Times New Roman" w:hAnsi="Times New Roman" w:eastAsia="Times New Roman" w:cs="Times New Roman"/>
        </w:rPr>
        <w:t>1844-cü il İsrailin iki padşahlığının sonu idi, çünki o zaman onlar bir padşahlıq, ruhani İsrail olmuşdular və həmin andan etibarən yalnız bir millət olmalı idilər. Bu tarix, onların iki millətə çevrildikləri başlanğıc tarixlə təsvir olunmuşdu ki, bu da Yarovamın üsyanının tarixidir.</w:t>
      </w:r>
    </w:p>
    <w:p>
      <w:pPr>
        <w:pStyle w:val="ArticleBody"/>
        <w:jc w:val="left"/>
      </w:pPr>
      <w:r>
        <w:rPr>
          <w:rFonts w:ascii="Times New Roman" w:hAnsi="Times New Roman" w:eastAsia="Times New Roman" w:cs="Times New Roman"/>
        </w:rPr>
        <w:t>Yarovamın saxta ibadət sisteminin tarixi onun padşahlığının sonunda da həmçinin təsvir olunmalıdır. Qədim İsrailin başlanğıcında Harunun üsyanı və şimal padşahlığının başlanğıcında Yarovamın üsyanı 1863-cü ilin üsyanını təmsil edir; 1863-cü il isə yalnız Yarovamın padşahlığının sonunun, iki çubuğun birləşdirilməsi ilə təmsil olunduğu kimi, 1863-cü ilin üzərinə də tətbiq edildikdə aydın şəkildə başa düşülür. Məhz o zaman aydın görünür ki, 1863-cü il qısqanclıq surəti ucaltmış bir nəsil kimi təmsil olunur.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“Lakin quru sümüklər haqqında bu bənzətmə təkcə dünyaya aid deyil, həm də böyük nurla xeyir-dualanmış olanlara aiddir; çünki onlar da vadidəki skeletlər kimidirlər. Onlarda insan surəti, bədənin quruluşu vardır; lakin onlarda ruhani həyat yoxdur. Amma bu məsəldə quru sümüklər sadəcə insan surətlərinə çevrilmiş halda qalmır; çünki əzaların və cizgilərin mütənasibliyi kifayət deyildir. Həyat nəfəsi bədənləri canlandırmalıdır ki, onlar dik dayansınlar və fəaliyyətə başlasınlar. Bu sümüklər İsrail evini, Allahın kilsəsini təmsil edir və kilsənin ümidi Müqəddəs Ruhun həyatverici təsiridir. Rəbb quru sümüklərin üzərinə nəfəs verməlidir ki, onlar yaşasınlar.</w:t>
      </w:r>
    </w:p>
    <w:p>
      <w:pPr>
        <w:pStyle w:val="ArticleScripture"/>
        <w:jc w:val="left"/>
      </w:pPr>
      <w:r>
        <w:rPr>
          <w:rFonts w:ascii="Times New Roman" w:hAnsi="Times New Roman" w:eastAsia="Times New Roman" w:cs="Times New Roman"/>
        </w:rPr>
        <w:t>“Allahın Ruhu, Onun həyatverici qüvvəsi ilə, hər bir insan vasitəsində olmalıdır ki, hər bir ruhani əzələ və vətər fəaliyyətdə olsun. Müqəddəs Ruh olmadan, Allahın nəfəsi olmadan, vicdanda süstlük, ruhani həyatın itirilməsi baş verir. Ruhani həyatdan məhrum olan bir çoxlarının adları kilsə qeydlərində vardır, lakin onlar Quzunun həyat kitabında yazılmamışdır. Onlar kilsəyə qoşulmuş ola bilərlər, lakin Rəblə birləşmiş deyillər. Onlar müəyyən bir vəzifələr toplusunun yerinə yetirilməsində çalışqan ola bilər və diri adamlar hesab edilə bilərlər; lakin bir çoxu ‘sənin diri adın var, amma ölüsən’ deyilənlər arasındadır.”</w:t>
      </w:r>
    </w:p>
    <w:p>
      <w:pPr>
        <w:pStyle w:val="ArticleScripture"/>
        <w:jc w:val="left"/>
      </w:pPr>
      <w:r>
        <w:rPr>
          <w:rFonts w:ascii="Times New Roman" w:hAnsi="Times New Roman" w:eastAsia="Times New Roman" w:cs="Times New Roman"/>
        </w:rPr>
        <w:t>“Əgər canın Allaha həqiqi dönüşü yoxdursa; əgər Allahın həyatverici nəfəsi canı ruhani həyata canlandırmırsa; əgər həqiqətə iqrar edənlər göydən doğan prinsip tərəfindən hərəkətə gətirilmirlərsə, onlar əbədi yaşayan və qalan çürüməz toxumdan doğulmayıblar. Əgər onlar yeganə təminatları kimi Məsihin salehliyinə etibar etmirlərsə; əgər Onun xasiyyətini örnək almır, Onun ruhu ilə çalışmırlarsa, onlar çılpaqdırlar, Onun salehlik libasını geyinməyiblər. Ölülər çox vaxt dirilər kimi təqdim olunur; çünki öz düşüncələrinə görə qurtuluş adlandırdıqları şeyi həyata keçirənlərdə Allah Öz xoş niyyətinə uyğun olaraq həm istəməyi, həm də etməyi əmələ gətirmir.”</w:t>
      </w:r>
    </w:p>
    <w:p>
      <w:pPr>
        <w:pStyle w:val="ArticleScripture"/>
        <w:jc w:val="left"/>
      </w:pPr>
      <w:r>
        <w:rPr>
          <w:rFonts w:ascii="Times New Roman" w:hAnsi="Times New Roman" w:eastAsia="Times New Roman" w:cs="Times New Roman"/>
        </w:rPr>
        <w:t>“Bu sinif, Yezekelin görüntüdə gördüyü quru sümüklər vadisi ilə yaxşı təmsil olunur.” Review and Herald, 17 yanvar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İkinci Hissə</dc:title>
  <dc:subject>Peyğəmbərlikdə Birləşmə: Qədim İsrailin Bölünməsindən Birləşmiş Ştatların Sonuna qədər</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