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Beşinci Nömrə</w:t>
      </w:r>
    </w:p>
    <w:p>
      <w:pPr>
        <w:pStyle w:val="ArticleSubtitle"/>
        <w:jc w:val="left"/>
      </w:pPr>
      <w:r>
        <w:rPr>
          <w:rFonts w:ascii="Arial" w:hAnsi="Arial" w:eastAsia="Arial" w:cs="Arial"/>
        </w:rPr>
        <w:t>İkinci mələyin xəbərinin peyğəmbərlik əhəmiyyətinin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Həm birinci, həm də üçüncü mələyin hərəkatının tarixində bu xəbər ikinci mələyin xəbəri ilə xülasə oluna bilər.</w:t>
      </w:r>
    </w:p>
    <w:p>
      <w:pPr>
        <w:pStyle w:val="ArticleScripture"/>
        <w:jc w:val="left"/>
      </w:pPr>
      <w:r>
        <w:rPr>
          <w:rFonts w:ascii="Times New Roman" w:hAnsi="Times New Roman" w:eastAsia="Times New Roman" w:cs="Times New Roman"/>
        </w:rPr>
        <w:t>Ardınca başqa bir mələk gəlib dedi: Böyük şəhər olan Babil yıxıldı, yıxıldı; çünki o, bütün millətlərə öz zinasının qəzəb şərabından içirtmişdir. Vəhy 14:8.</w:t>
      </w:r>
    </w:p>
    <w:p>
      <w:pPr>
        <w:pStyle w:val="ArticleBody"/>
        <w:jc w:val="left"/>
      </w:pPr>
      <w:r>
        <w:rPr>
          <w:rFonts w:ascii="Times New Roman" w:hAnsi="Times New Roman" w:eastAsia="Times New Roman" w:cs="Times New Roman"/>
        </w:rPr>
        <w:t>İkinci mələk, görmək istəyənlər üçün peyğəmbərliyin üçqat tətbiqini müəyyən edir. İkinci mələk peyğəmbərlik xarakterli bir xəbər təqdim edir və bu xəbər ondan ibarətdir ki, Babil iki dəfə yıxılmışdır. O, Babili on yeddinci və on səkkizinci fəsillərdə Müasir Babil kimi tanıdılan həmin “böyük şəhər” olaraq müəyyən edir. Müasir Babil iki dəfə yıxılmışdır və onun süqutu ona görə baş vermişdir ki, o, bütün millətlərə öz zina qəzəbindən “içirmişdir.” Onun zinası yer üzünün padşahları ilə həyata keçirilmişdir. Bu münasibət ona zina etdiyi padşahların qüvvəsindən istifadə etməyə imkan verdi ki, öz “qəzəbini,” yəni Allahın sadiq xalqının üzərinə gətirdiyi təqibi həyata keçirsin.</w:t>
      </w:r>
    </w:p>
    <w:p>
      <w:pPr>
        <w:pStyle w:val="ArticleBody"/>
        <w:jc w:val="left"/>
      </w:pPr>
      <w:r>
        <w:rPr>
          <w:rFonts w:ascii="Times New Roman" w:hAnsi="Times New Roman" w:eastAsia="Times New Roman" w:cs="Times New Roman"/>
        </w:rPr>
        <w:t>Şərab bir təlimdir və onun bütün millətləri içməyə yönəltdiyi təlim, günəşə sitayiş etməyin sülh gətirəcəyini iddia edən yalan təlimdir. Bütün millətlər onun hakimiyyətinin “nişanı”nı qəbul edirlər; bu nişan bazar gününə ibadətlə təmsil olunduğu kimi, günəşə sitayişdir. Bütün millətlərin həmin “nişan”ı qəbul etməsi Amerika Birləşmiş Ştatlarının qüdrəti vasitəsilə baş verir, lakin bu, İslamın üçüncü Vayı vasitəsilə Yer planetinin üzərinə gətirilən getdikcə şiddətlənən müharibə dövründə həyata keçirilir. Millətlər onun qəzəbinin “şərab”ını “sülh və əmin-amanlıq” vədinə əsaslanaraq qəbul edirlər.</w:t>
      </w:r>
    </w:p>
    <w:p>
      <w:pPr>
        <w:pStyle w:val="ArticleScripture"/>
        <w:jc w:val="left"/>
      </w:pPr>
      <w:r>
        <w:rPr>
          <w:rFonts w:ascii="Times New Roman" w:hAnsi="Times New Roman" w:eastAsia="Times New Roman" w:cs="Times New Roman"/>
        </w:rPr>
        <w:t>“İndi isə guya mən Nyu-Yorkun gelgit dalğası ilə süpürülüb aparılacağını bəyan etmişəm deyə yayılan sözmü gəlir? Mən bunu heç vaxt deməmişəm. Mən orada mərtəbə-mərtəbə ucalan böyük binalara baxarkən demişəm: ‘Rəbb yer üzünü dəhşətli surətdə sarsıtmaq üçün qalxdığı zaman necə də qorxunc səhnələr baş verəcək! O zaman Vəhy 18:1–3 ayələrinin sözləri yerinə yetəcək.’ Vəhy kitabının on səkkizinci fəslinin hamısı yer üzünün başına gələcək şeylər barədə bir xəbərdarlıqdır. Lakin Nyu-Yorkun başına xüsusən nə gələcəyi barədə mənə xüsusi bir işıq verilməyib; yalnız bunu bilirəm ki, bir gün oradakı böyük binalar Allahın qüdrətinin döndərib alt-üst etməsi ilə yıxılacaq. Mənə verilən işığa görə bilirəm ki, məhvetmə dünyadadır. Rəbbdən bir söz, Onun qüdrətli gücünün bir toxunuşu, və bu nəhəng tikililər yıxılacaq. Elə səhnələr baş verəcək ki, onların dəhşətini təsəvvür edə bilmərik.” Review and Herald, 5 iyul 1906.</w:t>
      </w:r>
    </w:p>
    <w:p>
      <w:pPr>
        <w:pStyle w:val="ArticleBody"/>
        <w:jc w:val="left"/>
      </w:pPr>
      <w:r>
        <w:rPr>
          <w:rFonts w:ascii="Times New Roman" w:hAnsi="Times New Roman" w:eastAsia="Times New Roman" w:cs="Times New Roman"/>
        </w:rPr>
        <w:t>İkinci mələyin xəbəri 11 sentyabr 2001-ci ildə, Nyu-York şəhərinin böyük binaları Allahın əlinin bir toxunuşu ilə yerlə-yeksan edildiyi zaman təkrar olundu.</w:t>
      </w:r>
    </w:p>
    <w:p>
      <w:pPr>
        <w:pStyle w:val="ArticleScripture"/>
        <w:jc w:val="left"/>
      </w:pPr>
      <w:r>
        <w:rPr>
          <w:rFonts w:ascii="Times New Roman" w:hAnsi="Times New Roman" w:eastAsia="Times New Roman" w:cs="Times New Roman"/>
        </w:rPr>
        <w:t>“Peyğəmbər deyir: «Mən göydən enən başqa bir mələk gördüm; onun böyük qüdrəti var idi və yer onun izzəti ilə işıqlandı. O, qüvvətli səslə ucadan fəryad edib dedi: Böyük Babil yıxıldı, yıxıldı və cinlərin məskəninə çevrildi» (Vəhy 18:1, 2). Bu, ikinci mələk tərəfindən verilmiş həmin eyni xəbərdir. Babil yıxılmışdır, «çünki o, bütün millətlərə öz zinakarlığının qəzəb şərabından içirmişdir» (Vəhy 14:8). O şərab nədir? — Onun yalan təlimləridir. O, dördüncü əmrə aid Şənbənin əvəzinə dünyaya saxta bir şənbə vermiş, həmçinin Şeytanın Ədəndə əvvəlcə Həvvaya dediyi yalanı — canın təbii ölməzliyini — təkrar etmişdir. O, buna bənzər bir çox yanlışlıqları uzağa-yaxına yaymış, «insan əmrlərini təlim kimi öyrədərək» (Matta 15:9).</w:t>
      </w:r>
    </w:p>
    <w:p>
      <w:pPr>
        <w:pStyle w:val="ArticleScripture"/>
        <w:jc w:val="left"/>
      </w:pPr>
      <w:r>
        <w:rPr>
          <w:rFonts w:ascii="Times New Roman" w:hAnsi="Times New Roman" w:eastAsia="Times New Roman" w:cs="Times New Roman"/>
        </w:rPr>
        <w:t>“İsa Öz ictimai xidmətinə başlayanda, Məbədi onun müqəddəs şeyləri təhqir edən murdarlanmasından təmizlədi. Onun xidmətinin son əməlləri arasında Məbədin ikinci dəfə təmizlənməsi də var idi. Beləliklə, dünyanı xəbərdar etmək üçün görülən son işdə kilsələrə iki ayrı çağırış edilir. İkinci mələyin xəbəri belədir: ‘Babil yıxıldı, yıxıldı, o böyük şəhər; çünki o, bütün millətlərə öz zinakarlığının qəzəb şərabından içirdi’ (Vəhy 14:8). Və üçüncü mələyin xəbərinin uca fəryadında göydən bir səs eşidilir və deyir: ‘Ondan çıxın, ey Mənim xalqım, ta ki onun günahlarına şərik olmayasınız və onun bəlalarından sizə də yetişməsin. Çünki onun günahları göyə qədər çatmışdır və Allah onun haqsızlıqlarını yada salmışdır’ (Vəhy 18:4, 5).” Selected Messages, book 2, 118.</w:t>
      </w:r>
    </w:p>
    <w:p>
      <w:pPr>
        <w:pStyle w:val="ArticleBody"/>
        <w:jc w:val="left"/>
      </w:pPr>
      <w:r>
        <w:rPr>
          <w:rFonts w:ascii="Times New Roman" w:hAnsi="Times New Roman" w:eastAsia="Times New Roman" w:cs="Times New Roman"/>
        </w:rPr>
        <w:t>11 sentyabr 2001-ci il ilə Amerika Birləşmiş Ştatlarında tezliklə qüvvəyə minəcək bazar günü qanunu arasındakı dövrdə Vəhy kitabının on səkkizinci fəslinin ilk üç ayəsi yerinə yetirilir; çünki Babildən çıxmaq çağırışı məhz bazar günü qanunu zamanı başlayır.</w:t>
      </w:r>
    </w:p>
    <w:p>
      <w:pPr>
        <w:pStyle w:val="ArticleScripture"/>
        <w:jc w:val="left"/>
      </w:pPr>
      <w:r>
        <w:rPr>
          <w:rFonts w:ascii="Times New Roman" w:hAnsi="Times New Roman" w:eastAsia="Times New Roman" w:cs="Times New Roman"/>
        </w:rPr>
        <w:t>“Vəhy 18, Vəhy 14:6–12-dəki üçqat xəbərdarlığın rədd edilməsinin nəticəsi olaraq, kilsənin ikinci mələk tərəfindən qabaqcadan bildirilən vəziyyətə tam çatacağı vaxta işarə edir və Babildə hələ də olan Allahın xalqı onun birliyindən ayrılmağa çağırılacaq. Bu xəbər dünyaya indiyədək veriləcək son xəbər olacaq; və öz işini yerinə yetirəcək. ‘Həqiqətə iman etməyib, haqsızlıqdan zövq alanlar’ (2 Saloniklilərə 2:12) qüvvətli bir aldanışı qəbul etməyə və yalana inanmağa tərk ediləcəkləri zaman, həqiqətin nuru onu qəbul etməyə açıq olan bütün ürəklər üzərinə parlayacaq və Babildə qalan Rəbbin bütün övladları bu çağırışa qulaq asacaqlar: ‘Ey Mənim xalqım, onun arasından çıxın’ (Vəhy 18:4).” Böyük Mübarizə, 389, 390.</w:t>
      </w:r>
    </w:p>
    <w:p>
      <w:pPr>
        <w:pStyle w:val="ArticleBody"/>
        <w:jc w:val="left"/>
      </w:pPr>
      <w:r>
        <w:rPr>
          <w:rFonts w:ascii="Times New Roman" w:hAnsi="Times New Roman" w:eastAsia="Times New Roman" w:cs="Times New Roman"/>
        </w:rPr>
        <w:t>Tezliklə qəbul olunacaq bazar günü qanunu zamanı əvvəlki əhd xalqı güclü aldanış qəbul edəcək. 11 sentyabr 2001-ci ildən etibarən, bazar günü qanununda güclü aldanış tökülənədək, ikinci mələyin xəbəri təkrarlanır və onun rədd edilməsi “Vəhy on dördün, altıncıdan on ikinci ayələrədək olan üçqat xəbərdarlığın” rədd edilməsini ifadə edir. Bu mənada, üç mələk ikinci mələyin xəbəri ilə təmsil olunur. İkinci mələyin xəbəri budur: Babil yıxıldı, yıxıldı; və ikinci mələyin xəbəri birinci və üçüncü xəbərin arasında yerləşdirilmişdir.</w:t>
      </w:r>
    </w:p>
    <w:p>
      <w:pPr>
        <w:pStyle w:val="ArticleBody"/>
        <w:jc w:val="left"/>
      </w:pPr>
      <w:r>
        <w:rPr>
          <w:rFonts w:ascii="Times New Roman" w:hAnsi="Times New Roman" w:eastAsia="Times New Roman" w:cs="Times New Roman"/>
        </w:rPr>
        <w:t>Vəhy kitabının on səkkizinci fəslindəki birinci səsin bəyanı ikinci mələyin xəbərinin təkrarıdır, lakin bu, Vəhy kitabının on dördüncü fəslindəki hər üç mələyin rədd edilməsini təmsil edir. İkinci mələyin xəbəri hər üç xəbəri təmsil edir və o, Alfa və Omeqanın nişanəsini daşıyır, çünki o, birinci mələyin hərəkatının tarixində bəyan edilmişdi və sonra yenə üçüncü mələyin hərəkatında bəyan olunacaqdır. Bu xəbər Babilin iki dəfə yıxıldığını müəyyən edir və bu peyğəmbərlik mənasında “peyğəmbərliyin üçqat tətbiqi”ni müəyyənləşdirir.</w:t>
      </w:r>
    </w:p>
    <w:p>
      <w:pPr>
        <w:pStyle w:val="ArticleBody"/>
        <w:jc w:val="left"/>
      </w:pPr>
      <w:r>
        <w:rPr>
          <w:rFonts w:ascii="Times New Roman" w:hAnsi="Times New Roman" w:eastAsia="Times New Roman" w:cs="Times New Roman"/>
        </w:rPr>
        <w:t>Babilin Babel və Babil ilə təmsil olunan ilk iki süqutu müasir Babilin son süqutunu təmsil edir. Babilin süqutuna dair ikiqat bəyanat üç mələyin birinci və sonuncu xəbəri ilə çərçivələnmişdir. Üç mələyin quruluşu Alfa və Omeqanın möhürünü daşıyır, çünki birinci xəbər “əbədi Müjdə” olaraq müəyyən edilir; bu isə, tərif etibarilə, onun əbədi Müjdə, yaxud bütün zamanlar üçün eyni Müjdə xəbəri olduğunu bildirir. Üçüncü mələyin xəbəri vəhşi heyvanın nişanəsini qəbul etməyə qarşı xəbərdarlıq edən Müjdə xəbəridir; buna görə birinci xəbər və üçüncü xəbər, yəni birinci və sonuncu xəbərlər, eyni xəbərlərdir, çünki hər ikisi Müjdədir.</w:t>
      </w:r>
    </w:p>
    <w:p>
      <w:pPr>
        <w:pStyle w:val="ArticleBody"/>
        <w:jc w:val="left"/>
      </w:pPr>
      <w:r>
        <w:rPr>
          <w:rFonts w:ascii="Times New Roman" w:hAnsi="Times New Roman" w:eastAsia="Times New Roman" w:cs="Times New Roman"/>
        </w:rPr>
        <w:t>Alfa və Omeqa üç xəbərin üzərinə “Həqiqət” imzasını qoymuşdur, çünki “həqiqət” kimi tərcümə olunan ibrani sözü Möcüzəli Dilçi tərəfindən ibrani əlifbasının birinci, on üçüncü və son hərflərinin birləşdirilməsi ilə yaradılmışdır. “On üç” bir rəmz olaraq üsyanı təmsil edir və məhz ikinci xəbərdə Babillinin, onun yalan təlimləri və zinakarlığı ilə təmsil olunan üsyanı müəyyən edilir. Artıq qeyd olunduğu kimi, ikinci xəbər də Alfa və Omeqanın imzasını daşıyır, çünki mühakimənin açılışını elan etmək üçün Millerçi tarixdə bəyan edilmiş xəbər, mühakimənin bağlanışını müəyyən etmək üçün üçüncü mələyin hərəkatında təkrarlanır.</w:t>
      </w:r>
    </w:p>
    <w:p>
      <w:pPr>
        <w:pStyle w:val="ArticleBody"/>
        <w:jc w:val="left"/>
      </w:pPr>
      <w:r>
        <w:rPr>
          <w:rFonts w:ascii="Times New Roman" w:hAnsi="Times New Roman" w:eastAsia="Times New Roman" w:cs="Times New Roman"/>
        </w:rPr>
        <w:t>Yaradılış kitabının on birinci fəslindəki Babelin süqutu, Babilin süqutuna dair ilk işarədir və Nimrodun həyasız üsyanının şəhadəti birinci mələyin xəbərinin imzasını daşıyır. Əvvəlki məqalələrdə göstərildiyi kimi, üç mələyin hər üç xəbəri də birinci mələyin daxilində yerləşir. Birinci mələyin xəbərində “Allahdan qorxun” ifadəsi birinci xəbəri təmsil edir, “Ona izzət verin” ifadəsi isə ikinci mələyin xəbərini təmsil edir. Üçüncü xəbər də birincidə tapılır; belə ki, orada “Onun hökm saatı gəldi” deyə bəyan edilir.</w:t>
      </w:r>
    </w:p>
    <w:p>
      <w:pPr>
        <w:pStyle w:val="ArticleBody"/>
        <w:jc w:val="left"/>
      </w:pPr>
      <w:r>
        <w:rPr>
          <w:rFonts w:ascii="Times New Roman" w:hAnsi="Times New Roman" w:eastAsia="Times New Roman" w:cs="Times New Roman"/>
        </w:rPr>
        <w:t>Nimrodun süqutunda, hansı ki Babilin ilk süqutudur, üç mələyin üç addımı da eyni şəkildə müəyyən edilir. Bu, “get” ifadəsi ilə təmsil olunur.</w:t>
      </w:r>
    </w:p>
    <w:p>
      <w:pPr>
        <w:pStyle w:val="ArticleScripture"/>
        <w:jc w:val="left"/>
      </w:pPr>
      <w:r>
        <w:rPr>
          <w:rFonts w:ascii="Times New Roman" w:hAnsi="Times New Roman" w:eastAsia="Times New Roman" w:cs="Times New Roman"/>
        </w:rPr>
        <w:t>Bütün yer üzü bir dildə və eyni danışıqda idi. Və belə oldu ki, şərqdən köç etdikləri zaman Şinar diyarında bir düzənlik tapdılar və orada məskən saldılar. Və bir-birinə dedilər: Gəlin, kərpic düzəldək və onu yaxşıca bişirək. Onlarda daş əvəzinə kərpic, əhəng əvəzinə isə bitum var idi. Və dedilər: Gəlin, özümüzə bir şəhər və başı göylərə çatan bir qüllə tikək; özümüzə bir ad çıxaraq ki, bütün yer üzünə səpələnməyək. Rəbb bəşər övladlarının tikdikləri şəhəri və qülləni görmək üçün endi. Və Rəbb dedi: Baxın, xalq birdir və onların hamısının dili birdir; onlar buna başlamışlar, və indi etməyi düşündükləri heç bir şey onlardan əsirgənməyəcək. Gəlin, enək və orada onların dilini qarışdıraq ki, bir-birinin danışığını anlamasınlar. Beləcə Rəbb onları oradan bütün yer üzünə səpələdi; onlar da şəhəri tikməyi dayandırdılar. Buna görə də onun adı Babel qoyuldu; çünki Rəbb orada bütün yer üzünün dilini qarışdırdı; və Rəbb onları oradan bütün yer üzünə səpələdi. Yaradılış 11:1–9.</w:t>
      </w:r>
    </w:p>
    <w:p>
      <w:pPr>
        <w:pStyle w:val="ArticleBody"/>
        <w:jc w:val="left"/>
      </w:pPr>
      <w:r>
        <w:rPr>
          <w:rFonts w:ascii="Times New Roman" w:hAnsi="Times New Roman" w:eastAsia="Times New Roman" w:cs="Times New Roman"/>
        </w:rPr>
        <w:t>Babilin Babel kimi təmsil olunan ilk süqutu üç dəfə təkrarlanan “gedin” ifadəsində ifadə olunur. Üç mələyin hamısı birinci mələkdə təmsil olunur. Daniel kitabının birinci fəsli də birinci mələyin xəbərini təmsil edir və bu məqalələrdə əvvəlcədən müəyyən edildiyi kimi, əbədi Müjdənin üçmərhələli sınaq prosesi birinci mərhələdə görünür; həmin vaxt Daniel Babil süfrəsindən yeməkdən imtina etdi və bunun əvəzinə Allaha izzət verməyi seçdi. Onun ilk sınağı 11 avqust 1840-cı ildə Millerçi tarixində əlində kiçik bir kitabla enən və Yəhyaya yeməsi əmr olunan birinci mələyin sınağı idi.</w:t>
      </w:r>
    </w:p>
    <w:p>
      <w:pPr>
        <w:pStyle w:val="ArticleBody"/>
        <w:jc w:val="left"/>
      </w:pPr>
      <w:r>
        <w:rPr>
          <w:rFonts w:ascii="Times New Roman" w:hAnsi="Times New Roman" w:eastAsia="Times New Roman" w:cs="Times New Roman"/>
        </w:rPr>
        <w:t>Sonra ona on günlük əyani bir sınaq verildi; bu sınaq Babil pəhrizini yeyənlərlə, Daniel kimi, paxlalı yeməyi seçənlər arasında bir fərqin mövcud olduğunu nümayiş etdirdi. İkinci sınaq iki sinif ortaya çıxardı; necə ki, 1844-cü ildə ikinci mələyin gəlişi də belə etmişdi. Həmin ikinci sınaqdan sonra üç ilin sonunda olan sınaq gəldi; orada Nebukadnetsar öz hökmünü bəyan etdi; bu, 22 oktyabr 1844-cü ildə üçüncü mələyin gəlişi ilə təmsil olunmuşdur.</w:t>
      </w:r>
    </w:p>
    <w:p>
      <w:pPr>
        <w:pStyle w:val="ArticleBody"/>
        <w:jc w:val="left"/>
      </w:pPr>
      <w:r>
        <w:rPr>
          <w:rFonts w:ascii="Times New Roman" w:hAnsi="Times New Roman" w:eastAsia="Times New Roman" w:cs="Times New Roman"/>
        </w:rPr>
        <w:t>Tufandan sonra Nuha qurbangahlar tikmək tapşırıldı və bunu edərkən istifadə etdiyi daşları nə kəsməli, nə də yonmalı idi; həmçinin qurbangahı üçün məhluldan istifadə etməməli idi. Üsyançı Nimrod isə kərpic və məhluldan istifadə edərək, yer üzünü yenidən məskunlaşdıranların işlətməsi buyurulmuş əhd münasibətinin qurbangahını saxtalaşdırdı. Nimrodun şəhadətindəki birinci “haydı” birinci xəbərə qarşı üsyan içində bağlanmış “ölüm əhdi”ni təmsil edir. İkinci “haydı” bir qüllənin (bir Kilsənin) və bir şəhərin (bir Dövlətin) tikintisini təmsil edir. Nimrodun şəhadətindəki ikinci “haydı” Kilsə ilə Dövlətin birləşməsi idi ki, bu da ikinci mələyin xəbərinin zinakarlığıdır. Üçüncü “haydı” isə xalqın dağıdılması və dilin qarışdırılması hökmünü təmsil edirdi.</w:t>
      </w:r>
    </w:p>
    <w:p>
      <w:pPr>
        <w:pStyle w:val="ArticleBody"/>
        <w:jc w:val="left"/>
      </w:pPr>
      <w:r>
        <w:rPr>
          <w:rFonts w:ascii="Times New Roman" w:hAnsi="Times New Roman" w:eastAsia="Times New Roman" w:cs="Times New Roman"/>
        </w:rPr>
        <w:t>Babilin birinci süqutu birinci mələyin xəbərini təmsil edir, müasir Babilin süqutunun ünsürlərini təsbit edən iki təzahürdə Babilin ikinci süqutu isə ikinci mələyin xəbərini təmsil edir. Belədir, çünki Daniel kitabında qeyd olunduğu kimi Babilin süqutu bir başlanğıcı və bir sonu ifadə edir; necə ki, ikinci mələyin xəbəri də Adventizmin başlanğıcında və sonunda bəyan olunur. Sister White xüsusi olaraq bildirmişdir ki, Belşassara qarşı icra olunan hökm, Nebukadnetsara qarşı icra olunmuş hökm ilə öncədən təmsil edilmişdi.</w:t>
      </w:r>
    </w:p>
    <w:p>
      <w:pPr>
        <w:pStyle w:val="ArticleScripture"/>
        <w:jc w:val="left"/>
      </w:pPr>
      <w:r>
        <w:rPr>
          <w:rFonts w:ascii="Times New Roman" w:hAnsi="Times New Roman" w:eastAsia="Times New Roman" w:cs="Times New Roman"/>
        </w:rPr>
        <w:t>“Babilin son hökmdarına da, onun ilk hökmdarına timsalda olduğu kimi, ilahi Gözətçinin hökmü gəlmişdi: «Ey padşah, ... sənə deyilmişdir: Padşahlıq səndən ayrılmışdır». Daniel 4:31.” Prophets and Kings, 533.</w:t>
      </w:r>
    </w:p>
    <w:p>
      <w:pPr>
        <w:pStyle w:val="ArticleBody"/>
        <w:jc w:val="left"/>
      </w:pPr>
      <w:r>
        <w:rPr>
          <w:rFonts w:ascii="Times New Roman" w:hAnsi="Times New Roman" w:eastAsia="Times New Roman" w:cs="Times New Roman"/>
        </w:rPr>
        <w:t>Babylonun ikinci süqutu, ikinci mələyin xəbəri kimi, Alfa və Omeqanın imzasını daşıyır. Bu imza Babilin birinci və sonuncu padşahlarının süqutu ilə təmsil olunur. Navuxodonosorun hökmü və süqutu “yeddi vaxt” kimi təqdim edilir ki, bu da Levililər iyirmi altıdakı “yeddi vaxt”a işarədir; Nimrodun hökmü və süqutundakı “səpələnmə” də Levililər iyirmi altıdakı “yeddi vaxt”a başqa bir işarədir. Belşassarın hökmü və süqutu iki min beş yüz iyirmiyə bərabər olan alovlu hərflərlə təmsil olunur; bu da həmçinin Levililər iyirmi altıdakı “yeddi vaxt”a işarəni müəyyən edir.</w:t>
      </w:r>
    </w:p>
    <w:p>
      <w:pPr>
        <w:pStyle w:val="ArticleBody"/>
        <w:jc w:val="left"/>
      </w:pPr>
      <w:r>
        <w:rPr>
          <w:rFonts w:ascii="Times New Roman" w:hAnsi="Times New Roman" w:eastAsia="Times New Roman" w:cs="Times New Roman"/>
        </w:rPr>
        <w:t>“Peyğəmbərliyin üçqat tətbiqi” üçüncü və son yerinə yetmənin xüsusiyyətlərini müəyyən edən və təsbit edən ilk iki şahid vasitəsilə təsis olunur. Babilin üç süqutu ilə, Babilin süqutunu müəyyən edən elə həmin xəbərin özü də peyğəmbərliyin üçqat tətbiqinin əsaslandığı qaydanı müəyyən edir. Babilin ilk iki süqutu üçüncü və son süqutun peyğəmbərlik xarakteristikasını müəyyən edir.</w:t>
      </w:r>
    </w:p>
    <w:p>
      <w:pPr>
        <w:pStyle w:val="ArticleBody"/>
        <w:jc w:val="left"/>
      </w:pPr>
      <w:r>
        <w:rPr>
          <w:rFonts w:ascii="Times New Roman" w:hAnsi="Times New Roman" w:eastAsia="Times New Roman" w:cs="Times New Roman"/>
        </w:rPr>
        <w:t>Millerçilərin tarixi Future for America-nın tarixində hərfi mənada təkrarlanır. Millerçi tarixdə, William Millerin tanış olduğu və birinci mələyin ismarıcını təqdim etmək üçün istifadə etdiyi həqiqət çərçivəsini təsbit etmək məqsədilə tətbiq etdiyi qaydaların toplusu həmin tarixin bir nişanəsi idi. “Peyğəmbərliyin üçqat tətbiqi” bu son günlərdə tərtib edilmiş qaydalardan biridir ki, onun vasitəsilə üçüncü mələyin ismarıcının müəyyən edildiyi həqiqət çərçivəsi təsbit olunur.</w:t>
      </w:r>
    </w:p>
    <w:p>
      <w:pPr>
        <w:pStyle w:val="ArticleBody"/>
        <w:jc w:val="left"/>
      </w:pPr>
      <w:r>
        <w:rPr>
          <w:rFonts w:ascii="Times New Roman" w:hAnsi="Times New Roman" w:eastAsia="Times New Roman" w:cs="Times New Roman"/>
        </w:rPr>
        <w:t>Romanın üç təzahürü, Babilin süqutunun üç təzahürü ilə birlikdə, bir-biri ilə sıx əlaqəlidir, lakin aralarında fərqlər vardır. Yer üzünün padşahları ilə zinakarlıq edən Surun, yaxud Babilin fahişəsi onlarla bir bədəndir, lakin İzəbelin padşah Axav üzərində hökm sürdüyü kimi, o da həmin padşahlar üzərində hökm sürür. Müasir Roma, Müasir Babilin fahişəsinin mindiyi və üzərində hökm sürdüyü Vəhy kitabının on yeddinci fəslindəki vəhşidir.</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“Sonra gözlərim izzətdən uzaqlaşdırıldı və yer üzündəki qalığa yönəldildim. Mələk onlara dedi: “Son yeddi bəladan qaçınacaqsınızmı? İzətə gedib Allahın Onu sevənlər və Onun naminə əzab çəkməyə razı olanlar üçün hazırladığı hər şeydən zövq alacaqsınızmı? Əgər belədirsə, yaşaya bilməyiniz üçün ölməlisiniz. Hazır olun, hazır olun, hazır olun. İndi malik olduğunuzdan daha böyük bir hazırlığınız olmalıdır, çünki Rəbbin günü gəlir, qəzəb və şiddətli hiddətlə amansız olaraq, ölkəni viran qoymaq və onun içindən günahkarları məhv etmək üçün. Hər şeyi Allaha qurban verin. Hər şeyi Onun qurbangahı üzərinə qoyun — nəfsinizi, mal-mülkünüzü və hər şeyi — diri bir qurban olaraq. İzətə daxil olmaq üçün hər şey tələb olunacaq. Özünüz üçün göydə xəzinə toplayın; oraya nə oğru yaxınlaşa bilər, nə də pas onu korlaya bilər. Əgər bundan sonra Onun izzətinə Onunla birlikdə şərik olmaq istəyirsinizsə, burada Məsihin əzablarına şərik olmalısınız.””</w:t>
      </w:r>
    </w:p>
    <w:p>
      <w:pPr>
        <w:pStyle w:val="ArticleScripture"/>
        <w:jc w:val="left"/>
      </w:pPr>
      <w:r>
        <w:rPr>
          <w:rFonts w:ascii="Times New Roman" w:hAnsi="Times New Roman" w:eastAsia="Times New Roman" w:cs="Times New Roman"/>
        </w:rPr>
        <w:t>“Əgər ona əzab vasitəsilə nail olsaq, göy kifayət qədər ucuz başa gələr. Biz yol boyu daim öz nəfsimizi inkar etməli, hər gün nəfsə ölməli, yalnız İsanın zahir olmasına yol verməli və Onun izzətini durmadan göz önündə saxlamalıyıq. Mən gördüm ki, son zamanlarda həqiqəti qəbul etmiş olanlar Məsih naminə əzab çəkməyin nə demək olduğunu bilməli olacaqlar; onlar kəskin və ağır sınaqlardan keçməli olacaqlar ki, əzab vasitəsilə paklansınlar və diri Allahın möhürünü qəbul etməyə hazırlanıb layiq görülsünlər, məşəqqət vaxtından keçsinlər, Padşahı Öz gözəlliyində görsünlər və Allahın, eləcə də pak, müqəddəs mələklərin hüzurunda yaşasınlar.”</w:t>
      </w:r>
    </w:p>
    <w:p>
      <w:pPr>
        <w:pStyle w:val="ArticleScripture"/>
        <w:jc w:val="left"/>
      </w:pPr>
      <w:r>
        <w:rPr>
          <w:rFonts w:ascii="Times New Roman" w:hAnsi="Times New Roman" w:eastAsia="Times New Roman" w:cs="Times New Roman"/>
        </w:rPr>
        <w:t>“İzzəti irs almaq üçün necə olmalı olduğumuzu gördükdə, sonra isə İsanın bizə belə zəngin bir irs qazandırmaq üçün nə qədər əzab çəkdiyini gördükdə, dua etdim ki, Məsihin əzablarına vəftiz olunaq; sınaqlar qarşısında geri çəkilməyək, əksinə onları səbir və sevinclə daşıyaq, İsanın nə qədər əzab çəkdiyini bilərək ki, biz Onun yoxsulluğu və iztirabları vasitəsilə zəngin olaq. Mələk dedi: ‘Nəfsinizi inkar edin; cəld addımlamalısınız.’ Bəzilərimizə həqiqəti əldə etmək və addım-addım irəliləmək üçün vaxt verilmişdir, və atdığımız hər addım bizə növbəti addımı atmaq üçün güc vermişdir. Amma indi zaman demək olar ki, başa çatmışdır və bizim illərlə öyrəndiyimizi, onlar bir neçə ay ərzində öyrənməli olacaqlar. Onların həmçinin çox şeyi unutmalı və çox şeyi yenidən öyrənməli olacaqlar. Fərman verildiyi zaman vəhşin nişanını və onun surətini qəbul etməyəcək olanlar, indi qətiyyətə malik olmalıdırlar ki, desinlər: Xeyr, biz vəhşin təsisatına etina etməyəcəyik.”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Beşinci Nömrə</dc:title>
  <dc:subject>İkinci mələyin xəbərinin peyğəmbərlik əhəmiyyətinin açılması</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