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On dördüncü nömrə</w:t>
      </w:r>
    </w:p>
    <w:p>
      <w:pPr>
        <w:pStyle w:val="ArticleSubtitle"/>
        <w:jc w:val="left"/>
      </w:pPr>
      <w:r>
        <w:rPr>
          <w:rFonts w:ascii="Arial" w:hAnsi="Arial" w:eastAsia="Arial" w:cs="Arial"/>
        </w:rPr>
        <w:t>Peyğəmbərlik Paralleli: İlyasın Ruhunda Milerçilərdən Future for America-ya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Son zaman olan 1798-ci ildə Daniel kitabının səkkizinci və doqquzuncu fəsillərindəki Ulai çayına aid peyğəmbərlik xəbəri açıldı və Uilyam Miller Allahın hökmünün yaxınlığını elan etmək üçün İlyasın ruhu və qüdrəti ilə qaldırıldı.</w:t>
      </w:r>
    </w:p>
    <w:p>
      <w:pPr>
        <w:pStyle w:val="ArticleScripture"/>
        <w:jc w:val="left"/>
      </w:pPr>
      <w:r>
        <w:rPr>
          <w:rFonts w:ascii="Times New Roman" w:hAnsi="Times New Roman" w:eastAsia="Times New Roman" w:cs="Times New Roman"/>
        </w:rPr>
        <w:t>“Uilyam Millerə və onun əməkdaşlarına Amerikada bu xəbərdarlığı təbliğ etmək verildi. Bu ölkə böyük Advent hərəkatının mərkəzinə çevrildi. Birinci mələyin xəbərinin peyğəmbərliyi məhz burada ən birbaşa şəkildə yerinə yetdi. Millerin və onun əməkdaşlarının yazıları uzaq diyarlara aparıldı. Bütün dünyada missionerlərin nüfuz etdiyi hər yerə Məsihin tezliklə qayıdacağına dair müjdə göndərildi. Əbədi Müjdənin xəbəri uzaqlara və geniş şəkildə yayıldı: ‘Allahdan qorxun və Ona izzət verin; çünki Onun mühakimə saatı gəlibdir.’” The Great Controversy, 368.</w:t>
      </w:r>
    </w:p>
    <w:p>
      <w:pPr>
        <w:pStyle w:val="ArticleBody"/>
        <w:jc w:val="left"/>
      </w:pPr>
      <w:r>
        <w:rPr>
          <w:rFonts w:ascii="Times New Roman" w:hAnsi="Times New Roman" w:eastAsia="Times New Roman" w:cs="Times New Roman"/>
        </w:rPr>
        <w:t>1989-cu ildə, son zamanında, Daniel kitabının ondan on ikinci fəsillərinədək Hiddekel çayına dair peyğəmbərlik xəbəri açıldı və Future for America, Allahın hökmünün yaxınlığını elan etmək üçün İlyasın ruhu və qüdrəti ilə qaldırıldı.</w:t>
      </w:r>
    </w:p>
    <w:p>
      <w:pPr>
        <w:pStyle w:val="ArticleBody"/>
        <w:jc w:val="left"/>
      </w:pPr>
      <w:r>
        <w:rPr>
          <w:rFonts w:ascii="Times New Roman" w:hAnsi="Times New Roman" w:eastAsia="Times New Roman" w:cs="Times New Roman"/>
        </w:rPr>
        <w:t>Millerçilər hökmün başlanmasını elan etdilər, Future for America isə hökmün bağlanmasını elan edir. Millerçilərin peyğəmbərlik çərçivəsi bütpərəstliyin iki viranedici qüvvəsi, ardınca isə papalıq idi. Future for America-nın peyğəmbərlik çərçivəsi isə bütpərəstliyin üç viranedici qüvvəsi, ardınca papalıq və sonra da mürtəd Protestantlıqdır.</w:t>
      </w:r>
    </w:p>
    <w:p>
      <w:pPr>
        <w:pStyle w:val="ArticleBody"/>
        <w:jc w:val="left"/>
      </w:pPr>
      <w:r>
        <w:rPr>
          <w:rFonts w:ascii="Times New Roman" w:hAnsi="Times New Roman" w:eastAsia="Times New Roman" w:cs="Times New Roman"/>
        </w:rPr>
        <w:t>Millerçilər Filadelfiyalılar kimi başladılar və Laodikeyalılara çevrildilər. Future for America Laodikeyalılar kimi başladı və Filadelfiyalılara çevrilir. Millerçilər üçün Filadelfiyadan Laodikeyaya keçid İlyasın və onun Musanın andı barədəki xəbərinin ölümü ilə əlaqədar idi. Future for America-nın keçidi isə Vəhy on birdə İlyasla Musanın ölümü və dirilməsi ilə əlaqədardır.</w:t>
      </w:r>
    </w:p>
    <w:p>
      <w:pPr>
        <w:pStyle w:val="ArticleBody"/>
        <w:jc w:val="left"/>
      </w:pPr>
      <w:r>
        <w:rPr>
          <w:rFonts w:ascii="Times New Roman" w:hAnsi="Times New Roman" w:eastAsia="Times New Roman" w:cs="Times New Roman"/>
        </w:rPr>
        <w:t>1844-cü ildə hökmün başlanğıcında Millerçilər Karmel dağında İlyasın işini yerinə yetirmişdilər. Hökmün sonunda, bazar günü qanunu zamanı, Future for America hərəkatı Karmel dağında İlyasın işini yerinə yetirmiş olacaq. Millerçi tarixində Yeşaya kitabının yeddinci fəslinin səkkizinci ayəsində müəyyən edilən altmış beş illik peyğəmbərliyin üç nişangahı, Vəhy on üçüncü fəsildəki yer vəhşisinin protestant buynuzunu təsis etmək üçün iki xalqın bir xalq olaraq birləşdirilməsi ilə təkrar olundu. Future for America tarixində həmin eyni altmış beş ilin üç nişangahı, əjdaha kimi danışan Respublikaçılıq buynuzunu formalaşdırmaq üçün iki xalq bir araya gəldikdə təkrar olunur.</w:t>
      </w:r>
    </w:p>
    <w:p>
      <w:pPr>
        <w:pStyle w:val="ArticleBody"/>
        <w:jc w:val="left"/>
      </w:pPr>
      <w:r>
        <w:rPr>
          <w:rFonts w:ascii="Times New Roman" w:hAnsi="Times New Roman" w:eastAsia="Times New Roman" w:cs="Times New Roman"/>
        </w:rPr>
        <w:t>Gələcək Amerika üçün peyğəmbərlik tarixində həmin üç nişandan birincisi 1989-cu ildə son zaman idi. İkincisi 11 sentyabr 2001-ci il idi və üçüncüsü isə tezliklə gələcək bazar qanunu olacaqdır. Millerçi tarixdə Yeşaya yeddidə müəyyən edilən nişanların ardıcıllığı Yeşayanın tarixindəki nişanların ardıcıllığının əksi idi. Gələcək Amerika tarixində isə ardıcıllıq altmış beş ilin ilk istinadına uyğun gəlir, lakin sonunda artıq zamanın heç bir ünsürü qalmır. 22 oktyabr 1844-cü ildən etibarən peyğəmbərlik vaxtının hər hansı tətbiqi şeytani bir aldanışdır.</w:t>
      </w:r>
    </w:p>
    <w:p>
      <w:pPr>
        <w:pStyle w:val="ArticleBody"/>
        <w:jc w:val="left"/>
      </w:pPr>
      <w:r>
        <w:rPr>
          <w:rFonts w:ascii="Times New Roman" w:hAnsi="Times New Roman" w:eastAsia="Times New Roman" w:cs="Times New Roman"/>
        </w:rPr>
        <w:t>Yeşaya yeddidə təqdim olunduqları kimi üç nişangahın ardıcıllığına sadiq qalmağın peyğəmbərlik baxımından əsaslandırılması, Millerçi tarixdəki onların tərsinə çevrilmiş sırasından fərqli olaraq, qismən ilk qeyd qaydasına əsaslanır. Altmış beş ilin ardıcıllığı ilk dəfə Yeşaya yeddidə xatırlanır və həmin altmış beş illik zaman ünsürü artıq mövcud olmasa da, o illərlə təmsil olunan peyğəmbərlik tarixinin son yerinə yetməsi axırdakı hərəkatda baş verdikdə, üç nişangah yenə də müəyyən edilir və onlar Yeşayanın tarixindəki sıra düzümünü saxlayırlar.</w:t>
      </w:r>
    </w:p>
    <w:p>
      <w:pPr>
        <w:pStyle w:val="ArticleBody"/>
        <w:jc w:val="left"/>
      </w:pPr>
      <w:r>
        <w:rPr>
          <w:rFonts w:ascii="Times New Roman" w:hAnsi="Times New Roman" w:eastAsia="Times New Roman" w:cs="Times New Roman"/>
        </w:rPr>
        <w:t>Mərhələ nişanlarının ilk sırasını qoruyub saxlamaq üçün ikinci əsaslandırma, altmış beş ilin tamamlandığı yerdə Millerçi tarixinin əlaqəsi və Millerçi hərəkatın Future for America hərəkatı ilə daşıdığı ardıcıllıqdır. Millerçi tarix başlanğıc idi, Future for America isə sonluqdur.</w:t>
      </w:r>
    </w:p>
    <w:p>
      <w:pPr>
        <w:pStyle w:val="ArticleBody"/>
        <w:jc w:val="left"/>
      </w:pPr>
      <w:r>
        <w:rPr>
          <w:rFonts w:ascii="Times New Roman" w:hAnsi="Times New Roman" w:eastAsia="Times New Roman" w:cs="Times New Roman"/>
        </w:rPr>
        <w:t>Millerçilərin hərəkatı 1863-cü ildə, hüquqi cəhətdən təşkilatlanmış Yeddinci Gün Adventist Kilsəsi fəaliyyətə başladıqda sona çatdı. Həmin anda, Ulay çayı ilə bağlı görüntü açılıb möhürdən çıxarıldığı zaman, 1798-ci ildə axır zamanda gəlmiş İlyas xəbərləşdiricisi susduruldu və yenidən möhürləndi. 1989-cu ildə, axır zamanda, Hiddekel çayı ilə bağlı görüntü açılıb möhürdən çıxarıldıqda, İlyas xəbərləşdiricisi geri döndü.</w:t>
      </w:r>
    </w:p>
    <w:p>
      <w:pPr>
        <w:pStyle w:val="ArticleBody"/>
        <w:jc w:val="left"/>
      </w:pPr>
      <w:r>
        <w:rPr>
          <w:rFonts w:ascii="Times New Roman" w:hAnsi="Times New Roman" w:eastAsia="Times New Roman" w:cs="Times New Roman"/>
        </w:rPr>
        <w:t>Yol nişanlarının ilkin ardıcıllığını qoruyub saxlamağın üçüncü əsaslandırması, yer heyvanına və onun iki buynuzuna aid olan peyğəmbərlik xəttində tapılır. Millerçi tarixdə Protestantizmin buynuzunu formalaşdırmaq üçün iki millət birləşdirilmişdi. Future for America tarixində isə mürtəd Protestantizm və mürtəd Respublikaçılığın iki buynuzu, vəhşinin həm “surəti”, həm də vəhşiyə “surət” olan bir milləti formalaşdırmaq üçün birləşdiriləcəkdir. Son tarixdə bir yerə gələrək kilsə ilə dövlətin tək buynuzunu təşkil edən bu iki millət, həmin yerinə yetməyə bazar günü qanununda çatır.</w:t>
      </w:r>
    </w:p>
    <w:p>
      <w:pPr>
        <w:pStyle w:val="ArticleBody"/>
        <w:jc w:val="left"/>
      </w:pPr>
      <w:r>
        <w:rPr>
          <w:rFonts w:ascii="Times New Roman" w:hAnsi="Times New Roman" w:eastAsia="Times New Roman" w:cs="Times New Roman"/>
        </w:rPr>
        <w:t>Vəhşinin surəti tam şəkildə formalaşdıqda, onun yekunluğu Bazar qanununu qəbul etdirmək qabiliyyəti ilə təsdiq olunur. Həmin surətin inkişafı zaman içində baş verən bir prosesdir, lakin vəhşinin nişanı zaman daxilində müəyyən bir məqamdır. Surətin formalaşdırılması dövrü, məbədin 1798-ci ildən 1844-cü ilə qədər qırx altı il ərzində tikilməsi ilə təmsil olunur. Respublikaçı buynuz, vəhşinin surətinin formalaşdırıldığı zaman müddəti ərzində dini-siyasi bir məbəd ucaldır.</w:t>
      </w:r>
    </w:p>
    <w:p>
      <w:pPr>
        <w:pStyle w:val="ArticleBody"/>
        <w:jc w:val="left"/>
      </w:pPr>
      <w:r>
        <w:rPr>
          <w:rFonts w:ascii="Times New Roman" w:hAnsi="Times New Roman" w:eastAsia="Times New Roman" w:cs="Times New Roman"/>
        </w:rPr>
        <w:t>Vəhşi heyvanın surətinin formalaşması peyğəmbərlik baxımından 11 sentyabr 2001-ci ildə başladı. Həmin böhran Patriot Act-in meydana çıxmasını göstərdi; bu da Konstitusiya hüququnda İngilis hüququnun prinsipindən Roma hüququnun prinsipinə keçidi ifadə etdi. İngilis hüququ bir şəxsin təqsiri sübut edilənədək günahsız sayılması prinsipinə əsaslanır, Roma hüququ isə bir şəxsin günahsızlığı sübut edilənədək təqsirli sayılması prinsipinə əsaslanır.</w:t>
      </w:r>
    </w:p>
    <w:p>
      <w:pPr>
        <w:pStyle w:val="ArticleBody"/>
        <w:jc w:val="left"/>
      </w:pPr>
      <w:r>
        <w:rPr>
          <w:rFonts w:ascii="Times New Roman" w:hAnsi="Times New Roman" w:eastAsia="Times New Roman" w:cs="Times New Roman"/>
        </w:rPr>
        <w:t>2001-ci il sentyabrın 11-dən bazar günü qanununadək ucaldılan siyasi məbəd həm də vəhşi heyvanın surətinin formalaşması ilə təsvir olunur. Peyğəmbərlik vaxtı artıq tətbiq olunmur; buna görə də Protestantizmin buynuzunun ruhani məbədi ucaltdığı qırx altı il, Respublikaçılıq buynuzunun öz dini-siyasi məbədini yüksəltdiyi zaman nöqtəsini deyil, bir dövrü təsvir edir.</w:t>
      </w:r>
    </w:p>
    <w:p>
      <w:pPr>
        <w:pStyle w:val="ArticleBody"/>
        <w:jc w:val="left"/>
      </w:pPr>
      <w:r>
        <w:rPr>
          <w:rFonts w:ascii="Times New Roman" w:hAnsi="Times New Roman" w:eastAsia="Times New Roman" w:cs="Times New Roman"/>
        </w:rPr>
        <w:t>Yeşaya yeddidə təsvir olunan altmış beş ilin üç nişan mərhələsindən ibarət eyni ardıcıllığının tətbiq edilməsinin üç əsas əsaslandırması bunlardır: birincisi, ilk xatırlanma qaydası; e.ə. 742, e.ə. 723 və e.ə. 677-ci illər, yəni on doqquz ildən sonra qırx altı il. Millerçi tarixində isə bunun əksi idi; 1798, 1844 və 1863-cü illər, yəni qırx altı ildən sonra on doqquz il.</w:t>
      </w:r>
    </w:p>
    <w:p>
      <w:pPr>
        <w:pStyle w:val="ArticleBody"/>
        <w:jc w:val="left"/>
      </w:pPr>
      <w:r>
        <w:rPr>
          <w:rFonts w:ascii="Times New Roman" w:hAnsi="Times New Roman" w:eastAsia="Times New Roman" w:cs="Times New Roman"/>
        </w:rPr>
        <w:t>İkinci əsaslandırma İlyasın rolu və işi barəsindəki xəbərin ardıcıllığıdır. İlyas son zamanda, 1798-ci ildə, Daniel kitabı açıldığı zaman gəldi (Daniel 8:14); sonra o, 1840-dan 1844-ə qədər Karmel dağındakı qarşıdurmaya gəldi və daha sonra 1863-cü ildə adət və ənənə ilahiyyatı ilə birlikdə möhürləndi. İlyas yenidən son zamanda, 1989-cu ildə, Daniel kitabı açıldığı zaman gəldi. O, peyğəmbərcəsinə 11 sentyabr 2001-ci ilə qədər irəlilədi; burada Karmel dağındakı qarşıdurma başlanır və yalnız tezliklə gələcək bazar qanunu ilə sona çatır. İlyasın rolunun və işinin ardıcıllığı Yeşaya yeddidə müəyyən edilmiş nişanələrin silsiləsini dəstəkləyir.</w:t>
      </w:r>
    </w:p>
    <w:p>
      <w:pPr>
        <w:pStyle w:val="ArticleBody"/>
        <w:jc w:val="left"/>
      </w:pPr>
      <w:r>
        <w:rPr>
          <w:rFonts w:ascii="Times New Roman" w:hAnsi="Times New Roman" w:eastAsia="Times New Roman" w:cs="Times New Roman"/>
        </w:rPr>
        <w:t>Yer heyvanının iki buynuzunun konteksti göstərir ki, hər iki buynuz Müqəddəs Kitab peyğəmbərliyinin altıncı səltənətinin əvvəlində və sonunda iki qüvvədən bir qüvvəyə keçidi ifadə edir: biri başlanğıcda, digəri isə sonda. İstər başlanğıcın, istərsə də sonun iki çubuğu toplanıb bir millət olaraq birləşdirildikdə, onlar ya başlanğıcda ruhani məbəd tikən, ya da sonda dini-siyasi ruhani məbəd quran kimi təmsil olunurlar. Saxta məbəd papalıq məbədinin surətidir; orada papa Allahın məbədində əyləşərək özünü Allah elan edir.</w:t>
      </w:r>
    </w:p>
    <w:p>
      <w:pPr>
        <w:pStyle w:val="ArticleBody"/>
        <w:jc w:val="left"/>
      </w:pPr>
      <w:r>
        <w:rPr>
          <w:rFonts w:ascii="Times New Roman" w:hAnsi="Times New Roman" w:eastAsia="Times New Roman" w:cs="Times New Roman"/>
        </w:rPr>
        <w:t>Birləşmiş Ştatlar Bazar günü qanunu zamanı əjdaha kimi danışdıqda, məhz həmin surəti yerinə yetirmiş olacaq; çünki o, kilsə ilə dövlətin bir çubuqda birləşdirildiyi saxta bir məbəd qurmuş olacaq və bu münasibətə nəzarət edən tərəf kilsə olacaqdır.</w:t>
      </w:r>
    </w:p>
    <w:p>
      <w:pPr>
        <w:pStyle w:val="ArticleBody"/>
        <w:jc w:val="left"/>
      </w:pPr>
      <w:r>
        <w:rPr>
          <w:rFonts w:ascii="Times New Roman" w:hAnsi="Times New Roman" w:eastAsia="Times New Roman" w:cs="Times New Roman"/>
        </w:rPr>
        <w:t>Yeşaya yeddinci fəsildə peyğəmbər Yeşaya oğlu ilə birlikdə padşah Ahaza, yuxarı hovuzun axarının yanında, basmaçı tarlası yaxınlığında olan yerdə xəbəri bəyan etmək üçün getdi.</w:t>
      </w:r>
    </w:p>
    <w:p>
      <w:pPr>
        <w:pStyle w:val="ArticleScripture"/>
        <w:jc w:val="left"/>
      </w:pPr>
      <w:r>
        <w:rPr>
          <w:rFonts w:ascii="Times New Roman" w:hAnsi="Times New Roman" w:eastAsia="Times New Roman" w:cs="Times New Roman"/>
        </w:rPr>
        <w:t>Sonra Rəbb Yeşayaya dedi: “İndi sən və oğlun Şear-Yaşuv çıxıb Ahazı qarşılayın; yuxarı hovuzun su kanalının sonunda, paltar yuyanların tarlasına gedən yolun yanında.” Yeşaya 7:3.</w:t>
      </w:r>
    </w:p>
    <w:p>
      <w:pPr>
        <w:pStyle w:val="ArticleBody"/>
        <w:jc w:val="left"/>
      </w:pPr>
      <w:r>
        <w:rPr>
          <w:rFonts w:ascii="Times New Roman" w:hAnsi="Times New Roman" w:eastAsia="Times New Roman" w:cs="Times New Roman"/>
        </w:rPr>
        <w:t>“Şear-Yaşuv” sözü “bir qalıq geri dönəcək” mənasını verir. Millerçi hərəkatının başlanğıc hərəkətinin qalığı 1989-cu ildə Future for America hərəkatında geri döndü. Yeşaya və onun oğlu ata və oğul kimi münasibətləri vasitəsilə bir başlanğıcı və bir sonu təmsil edirlər. Onlar ataların ürəklərini uşaqlara və uşaqların ürəklərini atalara döndərməli olan İlyasın ruhunu çatdırırlar. Yeşaya, pis padşah Ahaza bir İlyas xəbərini bəyan edirdi. Digər pis əməlləri ilə yanaşı, Ahaz müqəddəs məbədin xidmətlərini bağlamaq və onun yerində Aşşur məbədinin bir surətini ucaltmaqla tanınır.</w:t>
      </w:r>
    </w:p>
    <w:p>
      <w:pPr>
        <w:pStyle w:val="ArticleScripture"/>
        <w:jc w:val="left"/>
      </w:pPr>
      <w:r>
        <w:rPr>
          <w:rFonts w:ascii="Times New Roman" w:hAnsi="Times New Roman" w:eastAsia="Times New Roman" w:cs="Times New Roman"/>
        </w:rPr>
        <w:t>Ahaz padşah olmağa başlayanda iyirmi yaşında idi və Yerusəlimdə on altı il padşahlıq etdi; o, atası Davud kimi Rəbbi Allahının gözündə doğru olanı etmədi. Lakin İsrail padşahlarının yolu ilə yeridi, hətta oğlunu oddan keçirdi; bu, Rəbbin İsrail övladlarının önündən qovduğu xalqların iyrəncliklərinə uyğun idi. O, səcdəgahların uca yerlərində, təpələr üzərində və hər bir yaşıl ağac altında qurban kəsir, buxur yandırırdı. O zaman Aram padşahı Resin və İsrail padşahı Remalyanın oğlu Peqah döyüşmək üçün Yerusəlimə gəldilər; onlar Ahazı mühasirəyə aldılar, lakin ona qalib gələ bilmədilər. O vaxt Aram padşahı Resin Elatı yenidən Arama qaytardı və Yəhudiləri Elatdan qovdu; Aramlılar Elata gəlib bu günə qədər orada yaşadılar. Buna görə Ahaz Assuriya padşahı Tiqlat-Pileserə elçilər göndərib dedi: “Mən sənin qulunam və oğlunam; çıx, məni üstümə qalxan Aram padşahının əlindən və İsrail padşahının əlindən qurtar.” Ahaz Rəbbin evində və padşah sarayının xəzinələrində tapılan gümüşü və qızılı götürüb Assuriya padşahına hədiyyə olaraq göndərdi. Assuriya padşahı onun sözünə qulaq asdı; çünki Assuriya padşahı Dəməşq üzərinə çıxıb onu aldı, əhalisini Kirə sürgün etdi və Resini öldürdü. Padşah Ahaz Assuriya padşahı Tiqlat-Pileserlə görüşmək üçün Dəməşqə getdi və Dəməşqdə olan bir qurbangahı gördü; padşah Ahaz qurbangahın surətini və bütün işlənmə tərzinə uyğun nümunəsini kahin Uriyyaya göndərdi. Kahin Uriyya da padşah Ahazın Dəməşqdən göndərdiyi hər şeyə uyğun olaraq bir qurbangah tikdi; kahin Uriyya onu padşah Ahaz Dəməşqdən qayıdana qədər düzəltdi. Padşah Dəməşqdən qayıdanda qurbangahı gördü; padşah qurbangaha yaxınlaşıb onun üzərində təqdim etdi. Öz yandırma qurbanını və taxıl təqdimini yandırdı, içki təqdimini tökdü və barış qurbanlarının qanını qurbangahın üzərinə səpdi. O, həmçinin Rəbbin önündə olan tunc qurbangahı evin qabağından, yəni qurbangahla Rəbbin evi arasından götürüb qurbangahın şimal tərəfinə qoydu. Padşah Ahaz kahin Uriyyaya əmr edib dedi: “Səhər yandırma qurbanını, axşam taxıl təqdimini, padşahın yandırma qurbanını və onun taxıl təqdimini, ölkənin bütün xalqının yandırma qurbanını, onların taxıl təqdimlərini və içki təqdimlərini böyük qurbangahın üzərində yandır; bütün yandırma qurbanlarının qanını və bütün kəsilən qurbanların qanını onun üzərinə səp; tunc qurbangah isə mənim üçün soruşmaq məqsədi ilə olacaq.” Kahin Uriyya padşah Ahazın əmr etdiyi hər şeyə uyğun olaraq belə etdi. Padşah Ahaz altlıqların kənarlarını kəsib çıxartdı və hovuzları onların üstündən götürdü; dənizi onun altında olan tunc öküzlərin üstündən endirib daş döşəmə üzərinə qoydu. Evdə tikilmiş Şənbə örtüyünü və padşahın çöldəki girişini Assuriya padşahına görə Rəbbin evindən döndərdi. 2 Padşahlar 16:2–18.</w:t>
      </w:r>
    </w:p>
    <w:p>
      <w:pPr>
        <w:pStyle w:val="ArticleBody"/>
        <w:jc w:val="left"/>
      </w:pPr>
      <w:r>
        <w:rPr>
          <w:rFonts w:ascii="Times New Roman" w:hAnsi="Times New Roman" w:eastAsia="Times New Roman" w:cs="Times New Roman"/>
        </w:rPr>
        <w:t>Aşşur padşahı şimal padşahını təmsil edir; bu isə papalığın rəmzidir. Pis padşah Ahaz, həqiqi izzətli ölkə olan Yəhudanın sözün həqiqi mənasında rəhbəri idi. Yeşaya və onun oğlu, qalanların geri dönəcəyinə dair xəbərlə, çırpıcı tarlası yanındakı yuxarı hovuzun arxı yanında onunla görüşdükləri zaman, bu pis padşah şimalla cənub arasında gedən vətəndaş müharibəsinin böhranı içində idi. Həmin böhranda o, Allahın peyğəmbər Yeşaya vasitəsilə təqdim etdiyi xəbəri rədd etdi və qorunmaq üçün sözün həqiqi mənasında şimal padşahına üz tutdu.</w:t>
      </w:r>
    </w:p>
    <w:p>
      <w:pPr>
        <w:pStyle w:val="ArticleBody"/>
        <w:jc w:val="left"/>
      </w:pPr>
      <w:r>
        <w:rPr>
          <w:rFonts w:ascii="Times New Roman" w:hAnsi="Times New Roman" w:eastAsia="Times New Roman" w:cs="Times New Roman"/>
        </w:rPr>
        <w:t>Yeşaya yeddinci fəslin mənzərəsi, vətəndaş müharibəsi zamanı Allaha müraciət etmək əvəzinə, ittifaq üçün papalığa üz tutan ruhani izzətli ölkənin bir rəhbərini təsvir edir. Ahazın Allaha qarşı üsyanı, onun şimal padşahını ziyarət etməsi, şimal padşahının allahının məbədinin bir nümunəsini hazırlatması və bu məbədin nümunəsini Yerusəlimdəki baş kahinə göndərməsi ilə təmsil olunur; baş kahin də sonra Allahın məbədinin müqəddəs sahələrində həmin saxta məbədin bir surətini ucaltdı. Şər padşah Ahaz dövləti təmsil edir, baş kahinin əməkdaşlığı isə kilsə ilə dövlətin birləşməsini təmsil edir.</w:t>
      </w:r>
    </w:p>
    <w:p>
      <w:pPr>
        <w:pStyle w:val="ArticleBody"/>
        <w:jc w:val="left"/>
      </w:pPr>
      <w:r>
        <w:rPr>
          <w:rFonts w:ascii="Times New Roman" w:hAnsi="Times New Roman" w:eastAsia="Times New Roman" w:cs="Times New Roman"/>
        </w:rPr>
        <w:t>Həmin hərfi üsyan, papalığın (şimallı padşahın) ibadət xidmətini təkrarlayan və Allahın məbədinin həqiqi ibadətini dayandıran ruhani izzətli diyarın rəhbərinin üsyanını təmsil edir. Ahazın üsyanı, şimallı padşahın məbədinin surəti olan saxta bir məbədi izzətli diyarda ucaldan Amerika Birləşmiş Ştatlarının rəhbərliyini təmsil edir.</w:t>
      </w:r>
    </w:p>
    <w:p>
      <w:pPr>
        <w:pStyle w:val="ArticleBody"/>
        <w:jc w:val="left"/>
      </w:pPr>
      <w:r>
        <w:rPr>
          <w:rFonts w:ascii="Times New Roman" w:hAnsi="Times New Roman" w:eastAsia="Times New Roman" w:cs="Times New Roman"/>
        </w:rPr>
        <w:t>Yeşaya yeddinin peyğəmbərlik konteksti yer vəhşisinin ilk altmış beş ilini, daha birbaşa isə yer vəhşisinin son dövrünü təmsil edir. Yeşaya yeddinin peyğəmbərlik kontekstindən əldə ediləcək çoxlu nur vardır, lakin bu məqamda biz sadəcə Məsihin bir şeyin sonunu onun başlanğıcı ilə təsvir etməsi prinsipindən istifadə edirik. Burada bu tətbiqi, Yeşaya yeddinin tarixi kontekstinin nəticələrini dərinliklə araşdırmaq üçün deyil, daha çox həmin prinsipə əsaslanaraq edirik. Biz burada mürtəd Respublikaçılığın buynuzu ilə mürtəd Protestantlığın buynuzu birləşəndə, bunun saxta bir məbədin qurulmasının təmsili olduğunu müəyyən edirik.</w:t>
      </w:r>
    </w:p>
    <w:p>
      <w:pPr>
        <w:pStyle w:val="ArticleBody"/>
        <w:jc w:val="left"/>
      </w:pPr>
      <w:r>
        <w:rPr>
          <w:rFonts w:ascii="Times New Roman" w:hAnsi="Times New Roman" w:eastAsia="Times New Roman" w:cs="Times New Roman"/>
        </w:rPr>
        <w:t>Şimal padşahının məbədinə uyğun surətdə modelləşdirilmiş saxta məbədin ucaldılması, vəhşinin surətinin formalaşdırıldığı tarixi təmsil edir və bu, Allahın xalqı üçün onların əbədi taleyinin həll olunacağı böyük sınaqdır.</w:t>
      </w:r>
    </w:p>
    <w:p>
      <w:pPr>
        <w:pStyle w:val="ArticleScripture"/>
        <w:jc w:val="left"/>
      </w:pPr>
      <w:r>
        <w:rPr>
          <w:rFonts w:ascii="Times New Roman" w:hAnsi="Times New Roman" w:eastAsia="Times New Roman" w:cs="Times New Roman"/>
        </w:rPr>
        <w:t>“Rəbb mənə aydın şəkildə göstərdi ki, vəhşinin surəti möhlət başa çatmazdan əvvəl formalaşdırılacaq; çünki bu, Allah xalqı üçün böyük sınaq olacaq və onların əbədi taleyi bununla müəyyən ediləcək.</w:t>
      </w:r>
    </w:p>
    <w:p>
      <w:pPr>
        <w:pStyle w:val="ArticleScripture"/>
        <w:jc w:val="left"/>
      </w:pPr>
      <w:r>
        <w:rPr>
          <w:rFonts w:ascii="Times New Roman" w:hAnsi="Times New Roman" w:eastAsia="Times New Roman" w:cs="Times New Roman"/>
        </w:rPr>
        <w:t>“Allahın xalqının möhürlənmədən əvvəl keçməli olduğu sınaq budur. Onun Qanununa riayət etməklə və saxta bir şənbəni qəbul etməkdən imtina etməklə Allaha sədaqətlərini sübut edənlərin hamısı Rəbb Allah Yehovanın bayrağı altında yer alacaq və yaşayan Allahın möhürünü alacaqlar. Səmavi mənşəli həqiqətdən üz döndərən və bazar günü şənbəsini qəbul edənlər isə vəhşi heyvanın nişanını alacaqlar” The Seventh-day Adventist Bible Commentary, volume 7, 976.</w:t>
      </w:r>
    </w:p>
    <w:p>
      <w:pPr>
        <w:pStyle w:val="ArticleBody"/>
        <w:jc w:val="left"/>
      </w:pPr>
      <w:r>
        <w:rPr>
          <w:rFonts w:ascii="Times New Roman" w:hAnsi="Times New Roman" w:eastAsia="Times New Roman" w:cs="Times New Roman"/>
        </w:rPr>
        <w:t>Laodikiya “Allahın xalqı” olan Yeddinci Gün Adventistlərinin sınaq müddəti bağlanmazdan əvvəl baş verən “böyük sınaq”ları vardır. Bu, onların “möhürlənməzdən əvvəl” keçməli olduqları “sınaq”dır. Allahın möhürü və sınaq müddətinin bağlanması bazar qanunu zamanı baş verir. Vəhşinin surətinin formalaşması bazar qanununa aparan və orada zirvəyə çatan bir dövrdə baş verir. Vəhşinin surəti və onun formalaşması əbədi taleyimizi müəyyən edəcək bir həqiqətdir. Həmin surətin formalaşması bir millət yaratmaq üçün iki çubuğun birləşdirilməsi kimi təsvir edilmişdir. İki çubuğun birləşdirilməsi Amerika Birləşmiş Ştatlarının tarixinin əvvəlində baş verir, sonra isə yenidən onun sonunda. Başlanğıcda protestant buynuzunu qurmaq üçün iki çubuq birləşdirildi, sonda isə respublikaçı buynuzunu qurmaq üçün iki çubuq birləşdirilir.</w:t>
      </w:r>
    </w:p>
    <w:p>
      <w:pPr>
        <w:pStyle w:val="ArticleBody"/>
        <w:jc w:val="left"/>
      </w:pPr>
      <w:r>
        <w:rPr>
          <w:rFonts w:ascii="Times New Roman" w:hAnsi="Times New Roman" w:eastAsia="Times New Roman" w:cs="Times New Roman"/>
        </w:rPr>
        <w:t>1798-ci ildən 1844-cü ilədək olan başlanğıc tarixində Protestan buynuzunun məbədi quruldu. Ondan on doqquz il sonra, Respublikaçı buynuzun ilk Respublikaçı prezidenti quzu kimi danışdı və bununla qulları azad etmə prosesinə başladı, lakin bu ona həyatı bahasına başa gəldi. Allahın Quzusu bəşəriyyəti günahın köləliyindən azad etmək üçün çarmıxda öldü, lakin bu Ona həyatı bahasına başa gəldi. Çarmıx Azadlıq Bəyannaməsidir. Respublikaçı buynuzun qulları azad etdiyi tarixdə, Protestan buynuz köləlik peyğəmbərliyini rədd etdi. Bazar günü qanununun tarixində, Respublikaçı buynuz ruhani köləliyi yenidən bərqərar edərkən, Protestan buynuz əsirləri azad edən xəbəri bəyan edəcək.</w:t>
      </w:r>
    </w:p>
    <w:p>
      <w:pPr>
        <w:pStyle w:val="ArticleBody"/>
        <w:jc w:val="left"/>
      </w:pPr>
      <w:r>
        <w:rPr>
          <w:rFonts w:ascii="Times New Roman" w:hAnsi="Times New Roman" w:eastAsia="Times New Roman" w:cs="Times New Roman"/>
        </w:rPr>
        <w:t>Yer üzündəki vəhşi heyvanın Respublikaçı buynuzunun son prezidenti əjdaha kimi danışacaq və o bunu etdikdə, həqiqi Protestant buynuz bir bayraq kimi ucaldılacaqdır. Bu, sözün həqiqi və ruhani Midiya-Fars imperiyasının iki buynuzunda timsallaşdırılmışdır. Sözün həqiqi Midiya-Fars imperiyası Müqəddəs Kitab peyğəmbərliyinin ikinci padşahlığı idi, Müqəddəs Kitab peyğəmbərliyinin altıncı padşahlığı isə ruhani Midiya-Fars imperiyasıdır. Daniel kitabında Midiya-Fars qoçunun iki buynuzu var idi; Birləşmiş Ştatların da eləcə, lakin ikinci buynuz sonradan çıxdı.</w:t>
      </w:r>
    </w:p>
    <w:p>
      <w:pPr>
        <w:pStyle w:val="ArticleScripture"/>
        <w:jc w:val="left"/>
      </w:pPr>
      <w:r>
        <w:rPr>
          <w:rFonts w:ascii="Times New Roman" w:hAnsi="Times New Roman" w:eastAsia="Times New Roman" w:cs="Times New Roman"/>
        </w:rPr>
        <w:t>Sonra gözlərimi qaldırıb baxdım və budur, çayın önündə iki buynuzu olan bir qoç dayanmışdı; buynuzların ikisi də hündür idi, lakin biri o birindən daha hündür idi və daha hündür olanı axırda çıxmışdı. Daniel 8:3.</w:t>
      </w:r>
    </w:p>
    <w:p>
      <w:pPr>
        <w:pStyle w:val="ArticleBody"/>
        <w:jc w:val="left"/>
      </w:pPr>
      <w:r>
        <w:rPr>
          <w:rFonts w:ascii="Times New Roman" w:hAnsi="Times New Roman" w:eastAsia="Times New Roman" w:cs="Times New Roman"/>
        </w:rPr>
        <w:t>Yer üzündəki vəhşi heyvanın və onun iki buynuzunun peyğəmbərlik tarixində protestant buynuz əvvəlcə müəyyən edildi, lakin yüksələrək işi başa çatdırmaq əvəzinə Laodikeyanın korluğu səhrasına geri çəkildi. Respublikaçı buynuzun əjdaha kimi danışdığı və tezliklə gələcək bazar qanununu qəbul etdiyi tarixdə, həqiqi protestant buynuz nəhayət bir bayraq kimi ucaldılacaq. Yalnız vəhşi heyvanın surətinin formalaşdırılması ilə təmsil olunan sınağı tanıyan o Laodikeyalı Yeddinci Gün Adventistləri möhlət vaxtı bağlandıqda Allahın möhürünü alacaqlar. Bu sınaq prosesini müəyyən edən xəbərdarlıq indi bundan faydalanmaq istəyən hər kəs üçün möhürsüzləşdirilir.</w:t>
      </w:r>
    </w:p>
    <w:p>
      <w:pPr>
        <w:pStyle w:val="ArticleScripture"/>
        <w:jc w:val="left"/>
      </w:pPr>
      <w:r>
        <w:rPr>
          <w:rFonts w:ascii="Times New Roman" w:hAnsi="Times New Roman" w:eastAsia="Times New Roman" w:cs="Times New Roman"/>
        </w:rPr>
        <w:t>İlyas bütün xalqa yaxınlaşıb dedi: Nə vaxta qədər iki fikir arasında tərəddüd edəcəksiniz? Əgər Rəbb Allahdırsa, Onun ardınca gedin; yox, əgər Baaldırsa, onda onun ardınca gedin. Xalq isə ona bir söz belə cavab vermədi. 1 Padşahlar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On dördüncü nömrə</dc:title>
  <dc:subject>Peyğəmbərlik Paralleli: İlyasın Ruhunda Milerçilərdən Future for America-ya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