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İyirmi Altı Sayı</w:t>
      </w:r>
    </w:p>
    <w:p>
      <w:pPr>
        <w:pStyle w:val="ArticleSubtitle"/>
        <w:jc w:val="left"/>
      </w:pPr>
      <w:r>
        <w:rPr>
          <w:rFonts w:ascii="Arial" w:hAnsi="Arial" w:eastAsia="Arial" w:cs="Arial"/>
        </w:rPr>
        <w:t>Yezekel Yeddi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“Mənim ‘Yoşiyanın çarxı’ kimi müəyyən etdiyim peyğəmbərlik xətti, qədim İsrailin e.ə. 1097-ci ildə Allahı öz padşahı kimi rədd etməklə etdiyi üsyanla başlayır. İlk üç padşahın (Şaul, Davud və Süleyman) e.ə. 1097-ci ildən e.ə. 977-ci ilədək qırx il hökmranlıq etdikləri göstərilir. Süleymanın ölümündə Yeroboamın və şimaldakı on qəbilənin üsyanı ilk üç padşahın xəttini tamamlayır və həm şimal, həm də cənub padşahlıqlarında padşahlar xəttini başlayır.</w:t>
      </w:r>
    </w:p>
    <w:p>
      <w:pPr>
        <w:pStyle w:val="ArticleBody"/>
        <w:jc w:val="left"/>
      </w:pPr>
      <w:r>
        <w:rPr>
          <w:rFonts w:ascii="Times New Roman" w:hAnsi="Times New Roman" w:eastAsia="Times New Roman" w:cs="Times New Roman"/>
        </w:rPr>
        <w:t>İlk üç padşah bir çox həqiqətlərin rəmzidir, lakin onların bağlı olduqları həqiqət çarxlarından biri Yəhudanın son üç padşahıdır — Yehoyaqim, Yehoyakin və Sidqiya; bunlar da öz növbəsində Kir, Dara və Artakserksi təmsil edirlər. Kir, Dara və Artakserks isə öz növbəsində e.ə. 516-cı ildən e.ə. 457-ci ilə qədər uzanan üç fərmanlarını təmsil edirlər; bunlar da öz növbəsində Vəhy on dördün üç mələyini təmsil edirlər ki, müvafiq olaraq 1798-ci ildə, 19 aprel 1844-cü ildə və 22 oktyabr 1844-cü ildə gəlirlər. Vəhy on dördün üç mələyinin gəliş tarixçəsi yüz qırx dörd minin möhürlənmə zamanında hərfi-hərfinə təkrarlanır; bununla da Şaulun padşah olaraq məsh olunması ilə başlayan peyğəmbərlik xəttinin yaxınlaşmaqda olan bazar qanunu zamanı qalib kilsə məsh olunduqda öz nəticəsinə çatdığı müəyyən edilir. Bu xəttə padşah Yoşiyanın çarxı da daxildir; bu da e.ə. 977-ci ildə Bet-El və Dandakı Yarovam üsyanına qədər geri uzanır.</w:t>
      </w:r>
    </w:p>
    <w:p>
      <w:pPr>
        <w:pStyle w:val="ArticleHeading"/>
        <w:jc w:val="left"/>
      </w:pPr>
      <w:r>
        <w:rPr>
          <w:rFonts w:ascii="Arial" w:hAnsi="Arial" w:eastAsia="Arial" w:cs="Arial"/>
        </w:rPr>
        <w:t>İyirmi iki</w:t>
      </w:r>
    </w:p>
    <w:p>
      <w:pPr>
        <w:pStyle w:val="ArticleBody"/>
        <w:jc w:val="left"/>
      </w:pPr>
      <w:r>
        <w:rPr>
          <w:rFonts w:ascii="Times New Roman" w:hAnsi="Times New Roman" w:eastAsia="Times New Roman" w:cs="Times New Roman"/>
        </w:rPr>
        <w:t>Yarovam iyirmi iki rəqəminin simvolizminə malikdir, çünki o, iyirmi iki il hökmranlıq etmişdir; beləliklə, onun şahidliyini iyirmi iki ilə təmsil olunan tarixlə bağlayır; bu isə Danielin iyirmi ikinci gündəki marah görüntüsündə təsvir edildiyi kimi, İlahiliyin bəşəriyyətlə birləşməsinin simvoludur; həmçinin iki yüz iyirmi rəqəmi ilə də bağlıdır ki, iyirmi iki onun onda biridir.</w:t>
      </w:r>
    </w:p>
    <w:p>
      <w:pPr>
        <w:pStyle w:val="ArticleScripture"/>
        <w:jc w:val="left"/>
      </w:pPr>
      <w:r>
        <w:rPr>
          <w:rFonts w:ascii="Times New Roman" w:hAnsi="Times New Roman" w:eastAsia="Times New Roman" w:cs="Times New Roman"/>
        </w:rPr>
        <w:t>Yarovamın padşahlıq etdiyi günlər iyirmi iki il oldu; o, ataları ilə yatdı və onun yerinə oğlu Nadav padşah oldu. 1 Padşahlar 14:20.</w:t>
      </w:r>
    </w:p>
    <w:p>
      <w:pPr>
        <w:pStyle w:val="ArticleBody"/>
        <w:jc w:val="left"/>
      </w:pPr>
      <w:r>
        <w:rPr>
          <w:rFonts w:ascii="Times New Roman" w:hAnsi="Times New Roman" w:eastAsia="Times New Roman" w:cs="Times New Roman"/>
        </w:rPr>
        <w:t>İlahiliklə bəşəriyyətin birləşməsini təmsil edən “at-One-Ment” Məsihin 22 oktyabrda, yaxud onuncu ayda (Qriqorian təqvimi ilə) başlamış işidir; on vurulsun iyirmi iki bərabərdir iki yüz iyirmi. Yarovam həm Beteldə, həm də Danda saxta qurbangahlar qurdu və buna görə də kilsənin (Betel: mənası kilsədir) və dövlətin (Dan: mənası hökmdür) birləşməsi ilə əlaqədar olan bazar gününün saxta ibadətinin bir rəmzidir.</w:t>
      </w:r>
    </w:p>
    <w:p>
      <w:pPr>
        <w:pStyle w:val="ArticleScripture"/>
        <w:jc w:val="left"/>
      </w:pPr>
      <w:r>
        <w:rPr>
          <w:rFonts w:ascii="Times New Roman" w:hAnsi="Times New Roman" w:eastAsia="Times New Roman" w:cs="Times New Roman"/>
        </w:rPr>
        <w:t>Sonra Yarovam Efrayim dağlıq bölgəsində Şekemi tikib orada yaşadı; oradan çıxıb Penueli tikdi. Yarovam ürəyində dedi: “İndi padşahlıq Davud evinə qayıdacaq. Əgər bu xalq Yerusəlimdə Rəbbin evində qurban kəsmək üçün yuxarı qalxsa, onda bu xalqın ürəyi yenidən öz ağasına, Yəhuda padşahı Rexavama dönəcək; onlar məni öldürüb Yəhuda padşahı Rexavamın yanına qayıdacaqlar.” Buna görə də padşah müşavirə edib iki qızıl dana düzəltdi və onlara dedi: “Yerusəlimə çıxmaq sizin üçün çoxdur; ey İsrail, səni Misir torpağından çıxaran allahların budur.” Onlardan birini Bet-Eldə qoydu, o birini isə Danda yerləşdirdi. Bu iş günaha səbəb oldu; çünki xalq onlardan birinin önündə səcdə etmək üçün hətta Dana qədər gedirdi. O, səcdəgahlar üçün bir ev tikdi və Levi oğullarından olmayan xalqın ən aşağı təbəqələrindən kahinlər təyin etdi. Yarovam Yəhudadakı bayrama bənzər bir bayramı səkkizinci ayda, ayın on beşinci günündə təsis etdi və qurbangah üzərində təqdim gətirdi. Bet-Eldə də belə etdi, düzəltdiyi danalara qurban kəsdi; və düzəltdiyi səcdəgahların kahinlərini Bet-Eldə yerləşdirdi. Beləcə, öz ürəyindən uydurduğu ayda, yəni səkkizinci ayın on beşinci günündə Bet-Eldə düzəltdiyi qurbangah üzərində təqdim gətirdi; İsrail övladları üçün bir bayram təsis etdi; qurbangah üzərində təqdim gətirib buxur yandırdı. 1 Padşahlar 12:25–33.</w:t>
      </w:r>
    </w:p>
    <w:p>
      <w:pPr>
        <w:pStyle w:val="ArticleBody"/>
        <w:jc w:val="left"/>
      </w:pPr>
      <w:r>
        <w:rPr>
          <w:rFonts w:ascii="Times New Roman" w:hAnsi="Times New Roman" w:eastAsia="Times New Roman" w:cs="Times New Roman"/>
        </w:rPr>
        <w:t>Şimaldakı on qəbilənin təməl tarixində, İsrailin Allahı padşah kimi rədd etməsi ilə, həmçinin Harunun üsyanı və qızıl buzov vasitəsilə əvvəlcədən tipik şəkildə göstərilmiş bir üsyan var idi. Harunun üsyanı qədim İsrailin təməl tarixində idi, Yeroboamınkı isə şimaldakı on qəbilənin təməl tarixində idi. “Sətir üzərinə sətir” prinsipinə görə, baş kahin olaraq Harun kilsəni, padşah olaraq Yeroboam isə dövləti təmsil edir. Bu iki təməl üsyan, İsrail xalqının insan padşah arzulamasındakı təməl üsyanını da özündə birləşdirən bir xəttdir.</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Yezekel kitabında təmsil olunan müqəddəs tarixdə dörd yüz doxsan ildən ibarət üç dövr vardır; bunlardan biri padşahlarla, digəri müqəddəs məkanla, o birisi isə ordu ilə bağlı idi. Həmin üç dövr Harunun üsyanı (müqəddəs məkan), Şaulun üsyanı (ordu) və Yarovamın üsyanı (padşah) ilə uyğunlaşır. Peyğəmbər, kahin və padşah kimi üç rəmzdən peyğəmbərlik edən şəxs olaraq məhz padşah Şaul müəyyən edilir; Harun kahin idi, Yarovam isə padşah idi.</w:t>
      </w:r>
    </w:p>
    <w:p>
      <w:pPr>
        <w:pStyle w:val="ArticleScripture"/>
        <w:jc w:val="left"/>
      </w:pPr>
      <w:r>
        <w:rPr>
          <w:rFonts w:ascii="Times New Roman" w:hAnsi="Times New Roman" w:eastAsia="Times New Roman" w:cs="Times New Roman"/>
        </w:rPr>
        <w:t>Və belə oldu ki, onu əvvəldən tanıyanların hamısı baxıb gördülər ki, budur, o, peyğəmbərlər arasında peyğəmbərlik edir; onda xalq bir-birinə dedi: «Qişin oğlunun başına gələn bu nədir? Məgər Şaul da peyğəmbərlər arasındadır?» Həmin yerdən olanlardan biri cavab verib dedi: «Bəs onların atası kimdir?» Buna görə də belə bir məsəl oldu: «Məgər Şaul da peyğəmbərlər arasındadır?» 1 Samuel 10:11, 12.</w:t>
      </w:r>
    </w:p>
    <w:p>
      <w:pPr>
        <w:pStyle w:val="ArticleBody"/>
        <w:jc w:val="left"/>
      </w:pPr>
      <w:r>
        <w:rPr>
          <w:rFonts w:ascii="Times New Roman" w:hAnsi="Times New Roman" w:eastAsia="Times New Roman" w:cs="Times New Roman"/>
        </w:rPr>
        <w:t>Zəfər qazanmış kilsə otuz yaşlı bir peyğəmbərdən, otuz yaşlı bir kahindən və otuz yaşlı bir padşahdan ibarətdir; bunlar otuzuncu ildə başlayan Yezekel, xidmətinə otuzuncu yaşında başlayan Yusif və padşahlığına otuzuncu yaşında başlayan padşah Davudla təmsil olunur. Zəfər qazanmış kilsə Yezekel kitabının son səkkiz fəslində yer üzünü dolduran məbəd kimi təmsil olunur və zəfər qazanmış kilsə yeddidən olan səkkizinci kilsə olan Filadelfiyadır.</w:t>
      </w:r>
    </w:p>
    <w:p>
      <w:pPr>
        <w:pStyle w:val="ArticleBody"/>
        <w:jc w:val="left"/>
      </w:pPr>
      <w:r>
        <w:rPr>
          <w:rFonts w:ascii="Times New Roman" w:hAnsi="Times New Roman" w:eastAsia="Times New Roman" w:cs="Times New Roman"/>
        </w:rPr>
        <w:t>E.ə. 977-ci ildə başlayan Yoşiyanın peyğəmbərlik xətti tezliklə gələcək Bazar qanunu ilə sona çatır. 31 dekabr 2023-cü ildə başlayan yüz qırx dörd minin təmizlənməsi və möhürlənməsi, Mikayılın Vəhy kitabının on birinci fəslindəki iki şahidi diriltmək üçün enməsi ilə başladı. 2023-cü il, 11 sentyabr 2001-dən iyirmi iki il sonra gəldi; necə ki, 1798-ci ilin Əcnəbilər və Fitnə Qanunları 1776-cı ildəki İstiqlal Bəyannaməsindən iyirmi iki il sonra meydana çıxır. Yeroboamın iyirmi iki illik padşahlığı, Yoşiyanın peyğəmbərliyinin irəli sürüldüyü E.ə. 977-ci ildə başladı. Həmin vaxt 1 Padşahlar kitabının on üçüncü fəslindəki itaətsiz peyğəmbər, Musanın Harunun dönüklüyü ilə, Şamuelin isə padşah istəyən camaatla üzləşdiyi kimi, Yeroboamın dönüklüyü ilə üzləşdi. İtaətsiz peyğəmbərin, Musanın və Şamuelin xəbəri ilə təmsil olunan təməl dönüklüklərə qarşı həmin qarşıdurmalar, Bazar qanunu zamanı üçüncü mələyin ucadan fəryadını təmsil edir. Bu, bayraq vasitəsilə elan edilən xəbərdarlıq ismarıcıdır; Yeroboamın tarixində bu, “əlamət”lə müşayiət olunan Yoşiya barədə öncədən deyilmiş xəbər kimi təmsil olunur.</w:t>
      </w:r>
    </w:p>
    <w:p>
      <w:pPr>
        <w:pStyle w:val="ArticleScripture"/>
        <w:jc w:val="left"/>
      </w:pPr>
      <w:r>
        <w:rPr>
          <w:rFonts w:ascii="Times New Roman" w:hAnsi="Times New Roman" w:eastAsia="Times New Roman" w:cs="Times New Roman"/>
        </w:rPr>
        <w:t>Və budur, Rəbbin sözü ilə Yəhudadan Bet-Elə bir Allah adamı gəldi; Yerobam isə buxur yandırmaq üçün qurbangahın yanında durmuşdu. O, Rəbbin sözü ilə qurbangaha qarşı nida edib dedi: Ey qurbangah, qurbangah, Rəbb belə deyir: Budur, Davud nəslinə Yuşiya adlı bir oğul doğulacaq; sənin üzərində sənin üzərində buxur yandıran səcdəgah kahinlərini qurban verəcək və sənin üzərində insan sümükləri yandırılacaq. Həmin gün o bir əlamət də verib dedi: Rəbbin söylədiyi əlamət budur: budur, qurbangah yarılacaq və onun üzərində olan kül töküləcək. Və belə oldu ki, padşah Yerobam Bet-Eldə qurbangaha qarşı nida etmiş Allah adamının sözünü eşidəndə əlini qurbangahın yanından uzadıb dedi: Onu tutun. Amma ona qarşı uzatdığı əli qurudu və onu bir daha özünə tərəf çəkə bilmədi.</w:t>
      </w:r>
    </w:p>
    <w:p>
      <w:pPr>
        <w:pStyle w:val="ArticleScripture"/>
        <w:jc w:val="left"/>
      </w:pPr>
      <w:r>
        <w:rPr>
          <w:rFonts w:ascii="Times New Roman" w:hAnsi="Times New Roman" w:eastAsia="Times New Roman" w:cs="Times New Roman"/>
        </w:rPr>
        <w:t>Qurbangah da yarıldı, və Rəbbin kəlamı ilə Allah adamının verdiyi əlamətə uyğun olaraq qurbangahın külü töküldü. Padşah cavab verib Allah adamına dedi: “İndi Allahın Rəbbinin üzünü yalvarışla ara və mənim üçün dua et ki, əlim yenidən əvvəlki halına qayıtsın.” Allah adamı Rəbbə yalvardı, padşahın əli yenidən ona bərpa olundu və əvvəl necə idisə, elə oldu. Padşah Allah adamına dedi: “Mənimlə evə gəl, özünü dincəlt, mən də sənə bir mükafat verim.” Allah adamı isə padşaha dedi: “Mənə evinin yarısını versən belə, səninlə içəri girmərəm; bu yerdə nə çörək yeyər, nə də su içərəm. Çünki mənə Rəbbin kəlamı ilə belə əmr olunmuşdur: “Çörək yemə, su içmə və gəldiyin yolla geri qayıtma.” Beləliklə, o, başqa yolla getdi və Bet-Elə gəldiyi yolla qayıtmadı. 1 Padşahlar 13:1–10.</w:t>
      </w:r>
    </w:p>
    <w:p>
      <w:pPr>
        <w:pStyle w:val="ArticleBody"/>
        <w:jc w:val="left"/>
      </w:pPr>
      <w:r>
        <w:rPr>
          <w:rFonts w:ascii="Times New Roman" w:hAnsi="Times New Roman" w:eastAsia="Times New Roman" w:cs="Times New Roman"/>
        </w:rPr>
        <w:t>Peyğəmbərin, Yarovamın “evinin yarısını” təklif etməsinə baxmayaraq, onunla birlikdə yeməkdən imtina etməsi, Hirodun Salomeyə öz padşahlığının yarısını vəd etməsi ilə səsləşir.</w:t>
      </w:r>
    </w:p>
    <w:p>
      <w:pPr>
        <w:pStyle w:val="ArticleScripture"/>
        <w:jc w:val="left"/>
      </w:pPr>
      <w:r>
        <w:rPr>
          <w:rFonts w:ascii="Times New Roman" w:hAnsi="Times New Roman" w:eastAsia="Times New Roman" w:cs="Times New Roman"/>
        </w:rPr>
        <w:t>Münasib bir gün gəldikdə, Hirod öz ad günündə əyanlarına, baş sərkərdələrinə və Qalileyanın öndə gələn adamlarına bir ziyafət verdi; və həmin Hirodiyanın qızı içəri girib rəqs etdikdə, Hirodu və onunla birgə süfrədə oturanları məmnun etdi. Padşah qıza dedi: “Nə diləyirsənsə, məndən istə, onu sənə verəcəyəm.” Və ona and içib dedi: “Məndən nə diləyirsənsə, onu sənə verəcəyəm, hətta padşahlığımın yarısınadək.” O da çıxıb anasına dedi: “Nə istəyim?” Anası isə dedi: “Vəftizçi Yəhyanın başını.” Mark 6:21–24.</w:t>
      </w:r>
    </w:p>
    <w:p>
      <w:pPr>
        <w:pStyle w:val="ArticleBody"/>
        <w:jc w:val="left"/>
      </w:pPr>
      <w:r>
        <w:rPr>
          <w:rFonts w:ascii="Times New Roman" w:hAnsi="Times New Roman" w:eastAsia="Times New Roman" w:cs="Times New Roman"/>
        </w:rPr>
        <w:t>Hirodun öz səltənətinin yarısını vermək barədə verdiyi vəd onun ad günündə baş verdi. Hirod Romanın rəmzidir və Vəhy on yeddidəki on padşah Danielin yeddinci fəslində Romanın onqat bölünməsi, həmçinin ikinci fəslin on barmağı ilə təmsil olunur. Onun ad günü, altıncı səltənətin bazar günü qanunu zamanı yeddinci səltənətlə əvəz olunması ilə qeyd olunur və bu mənada, Müqəddəs Kitab peyğəmbərliyində yeddinci səltənət kimi Birləşmiş Millətlər Təşkilatının doğum günüdür. Tezliklə gələcək bazar günü qanununda, Yarobamın on şimal qəbiləsi ilə təmsil olunan on padşah, Vəhy “on yeddi”də bildirildiyi kimi, bir saatlıq öz səltənətlərini vəhşiyə verməyə razılaşırlar.</w:t>
      </w:r>
    </w:p>
    <w:p>
      <w:pPr>
        <w:pStyle w:val="ArticleScripture"/>
        <w:jc w:val="left"/>
      </w:pPr>
      <w:r>
        <w:rPr>
          <w:rFonts w:ascii="Times New Roman" w:hAnsi="Times New Roman" w:eastAsia="Times New Roman" w:cs="Times New Roman"/>
        </w:rPr>
        <w:t>Çünki Allah Öz iradəsini yerinə yetirmək, həmrəy olmaq və Allahın sözləri yerinə yetirilənədək öz padşahlıqlarını vəhşi heyvana vermək niyyətini onların ürəklərinə qoymuşdur. Vəhy 17:17.</w:t>
      </w:r>
    </w:p>
    <w:p>
      <w:pPr>
        <w:pStyle w:val="ArticleBody"/>
        <w:jc w:val="left"/>
      </w:pPr>
      <w:r>
        <w:rPr>
          <w:rFonts w:ascii="Times New Roman" w:hAnsi="Times New Roman" w:eastAsia="Times New Roman" w:cs="Times New Roman"/>
        </w:rPr>
        <w:t>Hizqiyalın dördüncü fəslinin peyğəmbərliyinə keçməzdən əvvəl, Hizqiyalın bir tarixi birbaşa göstərdiyi “on üç” halı müəyyən edəcəyik. Bu on üç yol nişanı ümumən dünya ilə Allahın xalqı arasında bölünür. Misirlə təmsil olunan dünya altı dəfə birbaşa tarixlə yerləşdirilir, Sur haqqında isə bir dəfə danışılır; digər altı halda isə mövzu Yerusəlimdir. Kitab e.ə. 592-ci ildə başlayır ki, bu da on yeddinci Yubiley dövrünün otuzuncu ilidir və Hizqiyalın qırxıncı fəslinin birinci ayəsi e.ə. 573-cü il 22 oktyabr tarixini həmin dövrün sonu kimi göstərir. Yubiley dövrü, 11 sentyabrdan tezliklə gələcək bazar qanununa qədər yüz qırx dörd minin möhürlənmə vaxtını təmsil edir; bu isə öz növbəsində həmin tarixin bir fraktalında, 31 dekabr 2023-cü ildən tezliklə gələcək bazar qanununa qədər təmsil olunur. Hər iki dövr 11 avqust 1840-cı ildən 22 oktyabr 1844-cü ilə qədər olan zamanla tipi göstərilmişdir.</w:t>
      </w:r>
    </w:p>
    <w:p>
      <w:pPr>
        <w:pStyle w:val="ArticleBody"/>
        <w:jc w:val="left"/>
      </w:pPr>
      <w:r>
        <w:rPr>
          <w:rFonts w:ascii="Times New Roman" w:hAnsi="Times New Roman" w:eastAsia="Times New Roman" w:cs="Times New Roman"/>
        </w:rPr>
        <w:t>1840-cı il avqustun 11-də Vəhyin onuncu fəslindəki, Allahın xalqının götürüb yeməli olduğu kiçik kitabı gətirən qüdrətli mələk kimi enən şəxs heç də İsa Məsihdən başqası deyildi. Elə həmin mələk möhürlənmə vaxtının başlanğıcını qeyd etmək üçün yenidən 11 sentyabrda endi. Elə həmin mələk 31 dekabr 2023-cü ildə də, Rəbbin də çarmıxa çəkildiyi, Sodom və Misir adlanan o böyük şəhərin küçəsində öldürülmüş iki şahidi diriltmək üçün endi. Həmin eniş möhürlənmə vaxtının bağlanış dövrünü qeyd etdi. 31 dekabr 2023-dən Bazar qanununadək olan fraktal dövr daxilində kahin Yezekelə göydəki məbədin görüntüsü verilir. O zaman o, lal edilir və Allah ona əmr etdikdə danışır. Onun bu halı, Yerusəlimin dağıdılması ilə təmsil olunan, tezliklə gələcək Bazar qanununadək davam edir.</w:t>
      </w:r>
    </w:p>
    <w:p>
      <w:pPr>
        <w:pStyle w:val="ArticleBody"/>
        <w:jc w:val="left"/>
      </w:pPr>
      <w:r>
        <w:rPr>
          <w:rFonts w:ascii="Times New Roman" w:hAnsi="Times New Roman" w:eastAsia="Times New Roman" w:cs="Times New Roman"/>
        </w:rPr>
        <w:t>Yəhya ilə olduğu kimi, Hizqiyal da Vəhyin onuncu fəslində enən mələyin əlində olan kitabı götürməyə əmr olunur və həmçinin mərsiyə, matəm və vay kitabını yeməsi buyurulur.</w:t>
      </w:r>
    </w:p>
    <w:p>
      <w:pPr>
        <w:pStyle w:val="ArticleScripture"/>
        <w:jc w:val="left"/>
      </w:pPr>
      <w:r>
        <w:rPr>
          <w:rFonts w:ascii="Times New Roman" w:hAnsi="Times New Roman" w:eastAsia="Times New Roman" w:cs="Times New Roman"/>
        </w:rPr>
        <w:t>Lakin sən, ey bəşər oğlu, sənə söylədiyimi eşit; o asi ev kimi asi olma; ağzını aç və sənə verdiyimi ye. Mən baxdıqda, budur, bir əl mənə uzadıldı; və bax, onun içində bir kitab tumarı var idi. O, onu önümdə açdı; və o, içəridən də, çöldən də yazılmışdı; onun içində mərsiyələr, yas və vay yazılmışdı. Hezekiel 2:8–10.</w:t>
      </w:r>
    </w:p>
    <w:p>
      <w:pPr>
        <w:pStyle w:val="ArticleBody"/>
        <w:jc w:val="left"/>
      </w:pPr>
      <w:r>
        <w:rPr>
          <w:rFonts w:ascii="Times New Roman" w:hAnsi="Times New Roman" w:eastAsia="Times New Roman" w:cs="Times New Roman"/>
        </w:rPr>
        <w:t>Bu xəbər üçqat bir xəbər kimi təqdim edilir; bununla da Vəhyin on dördüncü fəslindəki üç mələyin xəbərini təmsil edir. Buna görə də, Yezekelin doqquzuncu fəslində və Vəhyin yeddinci fəslində təsvir olunduğu kimi, Yerusəlim daxilində kilsənin və ölkənin günahı üzərində ah-zar edən və yas tutanları möhürləyən xəbər üçüncü mələyin möhürləyici xəbəridir.</w:t>
      </w:r>
    </w:p>
    <w:p>
      <w:pPr>
        <w:pStyle w:val="ArticleScripture"/>
        <w:jc w:val="left"/>
      </w:pPr>
      <w:r>
        <w:rPr>
          <w:rFonts w:ascii="Times New Roman" w:hAnsi="Times New Roman" w:eastAsia="Times New Roman" w:cs="Times New Roman"/>
        </w:rPr>
        <w:t>Və İsrail Allahının izzəti üzərində olduğu keruvun yanından qalxıb evin astanasına getdi. O, yan tərəfində yazıçının mürəkkəbqabı olan kətan geyimli adama səsləndi; və Rəbb ona dedi: «Şəhərin ortasından, Yerusəlimin ortasından keç və onun içində edilən bütün iyrəncliklər üçün ah çəkən və fəryad edən adamların alınları üzərinə bir nişan qoy». Yezekel 9:3, 4.</w:t>
      </w:r>
    </w:p>
    <w:p>
      <w:pPr>
        <w:pStyle w:val="ArticleBody"/>
        <w:jc w:val="left"/>
      </w:pPr>
      <w:r>
        <w:rPr>
          <w:rFonts w:ascii="Times New Roman" w:hAnsi="Times New Roman" w:eastAsia="Times New Roman" w:cs="Times New Roman"/>
        </w:rPr>
        <w:t>Möhürü qəbul edənlər kilsənin günahları və ölkənin günahları üçün yas tuturlar və Ezekielin şəhadəti kilsənin və dünyanın rəmzləri olan Yerusəlim və Misirin tarixinə hörülmüşdür.</w:t>
      </w:r>
    </w:p>
    <w:p>
      <w:pPr>
        <w:pStyle w:val="ArticleScripture"/>
        <w:jc w:val="left"/>
      </w:pPr>
      <w:r>
        <w:rPr>
          <w:rFonts w:ascii="Times New Roman" w:hAnsi="Times New Roman" w:eastAsia="Times New Roman" w:cs="Times New Roman"/>
        </w:rPr>
        <w:t>“Möminliyin mayası öz qüvvəsini tamamilə itirməmişdir. Kilsənin təhlükəsi və ruh düşkünlüyünün ən böyük olduğu vaxtda, nurda dayanan kiçik dəstə ölkədə edilən iyrəncliklərə görə ah çəkib fəryad edəcək. Lakin onların duaları xüsusilə kilsə naminə yüksələcək, çünki onun üzvləri dünya tərzinə uyğun davranırlar. …”</w:t>
      </w:r>
    </w:p>
    <w:p>
      <w:pPr>
        <w:pStyle w:val="ArticleScripture"/>
        <w:jc w:val="left"/>
      </w:pPr>
      <w:r>
        <w:rPr>
          <w:rFonts w:ascii="Times New Roman" w:hAnsi="Times New Roman" w:eastAsia="Times New Roman" w:cs="Times New Roman"/>
        </w:rPr>
        <w:t>“Əmr belədir: “Şəhərin ortasından, Yerusəlimin ortasından keç və onun daxilində edilən bütün iyrəncliklərə görə ah çəkən və fəryad edən adamların alınları üzərinə bir nişan qoy.” Ah çəkən və fəryad edən bu şəxslər həyat sözlərini bəyan edirdilər; onlar məzəmmət etmiş, nəsihət vermiş və yalvarmışdılar. Allaha hörmətsizlik etmiş olanlardan bəziləri tövbə edib Onun qarşısında ürəklərini təvazökar etmişdilər. Lakin Rəbbin izzəti İsraildən çəkilib getmişdi; bir çoxları hələ də dinin formalarını davam etdirsələr də, Onun qüdrəti və hüzuru yox idi.” Testimonies, 5-ci cild, 209, 210.</w:t>
      </w:r>
    </w:p>
    <w:p>
      <w:pPr>
        <w:pStyle w:val="ArticleBody"/>
        <w:jc w:val="left"/>
      </w:pPr>
      <w:r>
        <w:rPr>
          <w:rFonts w:ascii="Times New Roman" w:hAnsi="Times New Roman" w:eastAsia="Times New Roman" w:cs="Times New Roman"/>
        </w:rPr>
        <w:t>Mərsiyələr kitabının kontekstində, Vəhy on dörddəki üç mələyi təmsil edən mərsiyələr, yas və vay içində, mərsiyələr və yas birinci və ikinci mələklərdir, üçüncüsü isə Vəhy yeddidəki dörd saxlayıcı mələk tərəfindən cilovlanan şərq küləyinin rəmzi olan vay xəbəridir.</w:t>
      </w:r>
    </w:p>
    <w:p>
      <w:pPr>
        <w:pStyle w:val="ArticleHeading"/>
        <w:jc w:val="left"/>
      </w:pPr>
      <w:r>
        <w:rPr>
          <w:rFonts w:ascii="Arial" w:hAnsi="Arial" w:eastAsia="Arial" w:cs="Arial"/>
        </w:rPr>
        <w:t>Misir</w:t>
      </w:r>
    </w:p>
    <w:p>
      <w:pPr>
        <w:pStyle w:val="ArticleBody"/>
        <w:jc w:val="left"/>
      </w:pPr>
      <w:r>
        <w:rPr>
          <w:rFonts w:ascii="Times New Roman" w:hAnsi="Times New Roman" w:eastAsia="Times New Roman" w:cs="Times New Roman"/>
        </w:rPr>
        <w:t>Yezekel kitabında on üç tarixə istinad edilir. Misirə aid tarixlər silsiləsinin birincisi Yezekel 29:1-dir və bu, e.ə. 587-ci ili ifadə edirdi.</w:t>
      </w:r>
    </w:p>
    <w:p>
      <w:pPr>
        <w:pStyle w:val="ArticleScripture"/>
        <w:jc w:val="left"/>
      </w:pPr>
      <w:r>
        <w:rPr>
          <w:rFonts w:ascii="Times New Roman" w:hAnsi="Times New Roman" w:eastAsia="Times New Roman" w:cs="Times New Roman"/>
        </w:rPr>
        <w:t>Onuncu ildə, onuncu ayda, ayın on ikinci günü Rəbbin sözü mənə nazil olub dedi: Ey bəşər oğlu, üzünü Misir padşahı Firona qarşı çevir və ona, eləcə də bütün Misirə qarşı peyğəmbərlik et. De və söylə: Xudavənd Rəbb belə deyir: Budur, sənə qarşıyam, ey Misir padşahı Firon, öz çaylarının arasında uzanmış böyük əjdaha; o ki deyib: “Çayım mənim özümündür, onu özüm üçün mən yaratmışam.” Yezekel 29:1–3.</w:t>
      </w:r>
    </w:p>
    <w:p>
      <w:pPr>
        <w:pStyle w:val="ArticleBody"/>
        <w:jc w:val="left"/>
      </w:pPr>
      <w:r>
        <w:rPr>
          <w:rFonts w:ascii="Times New Roman" w:hAnsi="Times New Roman" w:eastAsia="Times New Roman" w:cs="Times New Roman"/>
        </w:rPr>
        <w:t>e.ə. 587-ci il mühasirə ilidir; bu mühasirə Yerusəlimin dağıdılmasından bir il yarım əvvəl başlamışdı. Həmin vaxt Yezekel bəyan edir ki, Allah Misiri devrəcək və bu devrilmə Allahın xalqına Misir əjdahasına güvənməkdə nə qədər ağılsız olduqlarını göstərəcək. Fəslin sonunda isə belə bir hökm elan olunur ki, Misir Babilə veriləcək; bununla da Müqəddəs Kitab peyğəmbərliyindəki on padşahın yeddinci səltənətlərini müasir Babilə — yeddidən olub səkkizinci olan səltənətə — nə zaman verdikləri müəyyənləşdirilir. Bu peyğəmbərlik, fəslin sonunda göstərildiyi kimi, on yeddi il sonra, e.ə. 571-ci ildə yerinə yetdi. Buna görə də 29-cu fəsil Misirlə bağlı tarixləndirmənin həm ilk, həm də son istinadını ehtiva edir.</w:t>
      </w:r>
    </w:p>
    <w:p>
      <w:pPr>
        <w:pStyle w:val="ArticleScripture"/>
        <w:jc w:val="left"/>
      </w:pPr>
      <w:r>
        <w:rPr>
          <w:rFonts w:ascii="Times New Roman" w:hAnsi="Times New Roman" w:eastAsia="Times New Roman" w:cs="Times New Roman"/>
        </w:rPr>
        <w:t>Belə oldu: iyirmi yeddinci ildə, birinci ayda, ayın birinci günündə Rəbbin sözü mənə gəlib dedi: Ey bəşər oğlu, Babil padşahı Navuxodonosor öz ordusunu Sur şəhərinə qarşı böyük bir xidmətdə işlətmişdi; hər baş keçəl olmuş, hər çiyin soyulmuşdu; lakin Sur şəhərinə qarşı etdiyi xidmətə görə nə onun özünə, nə də ordusuna muzd verilmişdi. Buna görə Xudavənd Rəbb belə deyir: Bax, Misir ölkəsini Babil padşahı Navuxodonosora verəcəyəm; o da onun sərvətini götürəcək, talanını aparacaq və qənimətini alacaq; bu isə onun ordusu üçün muzd olacaqdır. Ona Misir ölkəsini gördüyü zəhmətin əvəzi olaraq verdim, çünki onlar Mənim üçün işləmişdilər, Xudavənd Rəbb belə deyir. O gündə Mən İsrail evinin buynuzunu cücərdəcəyəm və onların arasında sənin ağzını açacağam; onda biləcəklər ki, Mən Rəbbəm. Yezekel 29:17–21.</w:t>
      </w:r>
    </w:p>
    <w:p>
      <w:pPr>
        <w:pStyle w:val="ArticleBody"/>
        <w:jc w:val="left"/>
      </w:pPr>
      <w:r>
        <w:rPr>
          <w:rFonts w:ascii="Times New Roman" w:hAnsi="Times New Roman" w:eastAsia="Times New Roman" w:cs="Times New Roman"/>
        </w:rPr>
        <w:t>İyirminci ilin birinci ayının birinci günü, on yeddinci ayənin təmsil etdiyi şey Yezekeldəki on üç tarixin son tarixidir və e.ə. 573-cü il oktyabrın 22-dən sonraya düşən yeganə tarixdir. Bu, Daniel 11:42–43-də şimal padşahına Misirin verildiyi vaxtı, həmçinin on padşahın yeddincidən olub səkkizinci olan padşahlığa öz yeddinci padşahlıqlarını verdikləri nöqtəni təmsil edir. Bu, “İsrail evinin buynuzu”nun tumurcuq verdiyi zaman yerinə yetirilir. Yeşayada İsrail şərq küləyinin günündə tumurcuq verir.</w:t>
      </w:r>
    </w:p>
    <w:p>
      <w:pPr>
        <w:pStyle w:val="ArticleScripture"/>
        <w:jc w:val="left"/>
      </w:pPr>
      <w:r>
        <w:rPr>
          <w:rFonts w:ascii="Times New Roman" w:hAnsi="Times New Roman" w:eastAsia="Times New Roman" w:cs="Times New Roman"/>
        </w:rPr>
        <w:t>Yaqubdan gələnləri kök salmağa O səbəb olacaq; İsrail çiçəklənəcək və tumurcuq verəcək, dünyanın üzünü bəhrə ilə dolduracaq. Yeşaya 27:8.</w:t>
      </w:r>
    </w:p>
    <w:p>
      <w:pPr>
        <w:pStyle w:val="ArticleBody"/>
        <w:jc w:val="left"/>
      </w:pPr>
      <w:r>
        <w:rPr>
          <w:rFonts w:ascii="Times New Roman" w:hAnsi="Times New Roman" w:eastAsia="Times New Roman" w:cs="Times New Roman"/>
        </w:rPr>
        <w:t>Yezekel 29:17 yerinə yetirildikdə və Misir əjdahası tezliklə gələcək bazar qanunu zamanı papalıq vəhşisinə verildikdə, son yağış İsrailin üzərinə ölçüsüz şəkildə töküləcəkdir. Məsihin dirilməsindən sonra Atasının yanına yüksəlib, daha sonra yer üzünə enərək şagirdlərinin üzərinə nəfəs verməsi ilə təmsil olunduğu kimi, həmin yağış 11 sentyabrda çilənmə şəklində başladı.</w:t>
      </w:r>
    </w:p>
    <w:p>
      <w:pPr>
        <w:pStyle w:val="ArticleScripture"/>
        <w:jc w:val="left"/>
      </w:pPr>
      <w:r>
        <w:rPr>
          <w:rFonts w:ascii="Times New Roman" w:hAnsi="Times New Roman" w:eastAsia="Times New Roman" w:cs="Times New Roman"/>
        </w:rPr>
        <w:t>“Məsihin Öz şagirdlərinin üzərinə Müqəddəs Ruhu üfürməsi və onlara Öz sülhünü verməsi hadisəsi, Əllinci Gün bayramında veriləcək bol yağışdan əvvəlki bir neçə damla kimi idi.” Spirit of Prophecy, 3-cü cild, 243.</w:t>
      </w:r>
    </w:p>
    <w:p>
      <w:pPr>
        <w:pStyle w:val="ArticleBody"/>
        <w:jc w:val="left"/>
      </w:pPr>
      <w:r>
        <w:rPr>
          <w:rFonts w:ascii="Times New Roman" w:hAnsi="Times New Roman" w:eastAsia="Times New Roman" w:cs="Times New Roman"/>
        </w:rPr>
        <w:t>Hizqiyalın Misirin süqutu ilə bağlı öncədən xəbər verdiyi peyğəmbərlik mühasirə ili olan e.ə. 587-ci ildə elan olundu və on yeddi il sonra bu öncədən xəbər veriliş yerinə yetdi. O, “on yeddi” rəqəmi ilə təmsil olunan dövrdə yerinə yetir və beləliklə, Daniel on birin qırxıncı ayəsinin gizli tarixini təmsil edir. O, Hizqiyalın doqquzuncu fəslində təsvir olunan yüz qırx dörd minin möhürlənməsi zamanı yerinə yetməlidir. Möhürlənmə vaxtında axırıncı yağış tökülür: əvvəlcə 11 sentyabrda çiləmə kimi, sonra isə bazar qanunu zamanı tam tökülüş şəklində. O, Yeşayaya görə “şərq küləyi günündə” yerinə yetirilir; İslam isə şərq küləyidir və İslam üçüncü “vay”dır. Hizqiyalın yeməli olduğu xəbər üçqat bir xəbər idi ki, onun üçüncü hissəsi vay xəbəri idi.</w:t>
      </w:r>
    </w:p>
    <w:p>
      <w:pPr>
        <w:pStyle w:val="ArticleBody"/>
        <w:jc w:val="left"/>
      </w:pPr>
      <w:r>
        <w:rPr>
          <w:rFonts w:ascii="Times New Roman" w:hAnsi="Times New Roman" w:eastAsia="Times New Roman" w:cs="Times New Roman"/>
        </w:rPr>
        <w:t>Yezekelin tarixləndirilmiş on üç xəbəri Yerusəlim, Misir və Sur ilə əlaqədar olaraq bəyan edildi. Bunların hamısı “on üç” rəqəmi ilə təmsil olunan üsyankarlığa yönəlmişdi.</w:t>
      </w:r>
    </w:p>
    <w:p>
      <w:pPr>
        <w:pStyle w:val="ArticleBody"/>
        <w:jc w:val="left"/>
      </w:pPr>
      <w:r>
        <w:rPr>
          <w:rFonts w:ascii="Times New Roman" w:hAnsi="Times New Roman" w:eastAsia="Times New Roman" w:cs="Times New Roman"/>
        </w:rPr>
        <w:t>Növbəti məqalədə Yezekelin tarixləndirilməsini nəzərdən keçirməyə davam edəcəyik.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İyirmi Altı Sayı</dc:title>
  <dc:subject>Yezekel Yeddi Nömrə</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