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Yoel Kitabı və Laodikiyalı Yeddinci Gün Adventist Kilsəsi - Doqquzuncu nömrə</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2025-12-11</w:t>
      </w:r>
    </w:p>
    <w:p>
      <w:pPr>
        <w:pStyle w:val="ArticleHeading"/>
        <w:jc w:val="left"/>
      </w:pPr>
      <w:r>
        <w:rPr>
          <w:rFonts w:ascii="Arial" w:hAnsi="Arial" w:eastAsia="Arial" w:cs="Arial"/>
        </w:rPr>
        <w:t>Doqquzuncu Nömrə</w:t>
      </w:r>
    </w:p>
    <w:p>
      <w:pPr>
        <w:pStyle w:val="ArticleBody"/>
        <w:jc w:val="left"/>
      </w:pPr>
      <w:r>
        <w:rPr>
          <w:rFonts w:ascii="Times New Roman" w:hAnsi="Times New Roman" w:eastAsia="Times New Roman" w:cs="Times New Roman"/>
        </w:rPr>
        <w:t>Yoel kitabına bu girişdə mən elə bir məqama çatmışam ki, ilk səkkiz məqalədəki bəzi məqamları qısaca xülasə edim və indi Yoel kitabına daha birbaşa müraciət etdiyimizə görə ondan nə gözləməli olduğumuzu müəyyənləşdirim; və sonra, əlbəttə, bunun Daniel 11:11–16-da qeyd olunan Rafiya və Paniyum döyüşləri ilə nə əlaqəsi var?</w:t>
      </w:r>
    </w:p>
    <w:p>
      <w:pPr>
        <w:pStyle w:val="ArticleBody"/>
        <w:jc w:val="left"/>
      </w:pPr>
      <w:r>
        <w:rPr>
          <w:rFonts w:ascii="Times New Roman" w:hAnsi="Times New Roman" w:eastAsia="Times New Roman" w:cs="Times New Roman"/>
        </w:rPr>
        <w:t>Biz üzüm bağı nəğməsinə vurğu etmişik, çünki peyğəmbərlik baxımından “təcrübə” bir “nəğmə” ilə təmsil olunur. Musa ilə Quzunun nəğməsini oxuyan yüz qırx dörd min nəfərin xüsusiyyətlərindən biri də budur; bu isə sadəcə Yəhyanın Yeşayanın üzüm bağı nəğməsini ifadə etmək üsuludur. Hər bir böyük peyğəmbər öz kitabına İsrailin üsyanına qarşı məhkumedici bəyanatlarla başlayır; yaxud belə də demək olar ki, hər bir böyük peyğəmbər əvvəlcə üzüm bağı nəğməsini oxuyur. Mən iddia edirəm ki, Yoelin birinci fəsildəki üzüm bağı nəğməsi üzüm bağı nəğməsi haqqında ən mühüm vəhylərdən biridir. Düz deyib-demədiyimi söyləyə bilmərəm, lakin bu qənaətdə olmağımın səbəbi budur ki, Yoel kitabında simvolik şəkildə təqdim olunan peyğəmbərlik əlaqələri bir neçə şüa üçün açar, yaxud bəlkə də bir ox kimi görünür. Yoelin şəhadəti yalnız digər paralel xətlərlə bağlanmır, həm də, görünür, bir istinad nöqtəsi müəyyən edir; xüsusilə də birinci fəsildə üzüm bağının məhv edilməsi simvolizmi vasitəsilə, habelə sonrakı iki fəsildə həm Amerika Birləşmiş Ştatlarında vəhşinin surəti sınaq dövrünün, həm də dünya üçün vəhşinin surəti sınaq dövrünün müəyyənləşdirilməsi ilə. Və bütün bunlar üzüm bağı kontekstində təqdim olunur; yağış almadıqda isə üzüm bağı canlı üzüm bağı olmur.</w:t>
      </w:r>
    </w:p>
    <w:p>
      <w:pPr>
        <w:pStyle w:val="ArticleBody"/>
        <w:jc w:val="left"/>
      </w:pPr>
      <w:r>
        <w:rPr>
          <w:rFonts w:ascii="Times New Roman" w:hAnsi="Times New Roman" w:eastAsia="Times New Roman" w:cs="Times New Roman"/>
        </w:rPr>
        <w:t>Biz həmçinin “nə vaxta qədər?” rəmzi ilə təmsil olunan peyğəmbərlik dövrünə də xüsusi vurğu vermişik. “Nə vaxta qədər?” barədə əvvəllər müəyyən edilmiş bu prinsipi bizə xatırlatmağı ona görə zəruri hesab etdim ki, həm təməl, həm də künc daşı olmuş və olan “baş daşı” üzərinə vurğu qoyulsun. Hazırda icrası gedən Gecəyarısı Harayı ismarıcının son və tam inkişafı həmin “baş daşı”dır. O baş daşı, həmin təməllər üzərində, Millerin cəvahiratının başlanğıcdakından on qat daha parlaq şəkildə parlamasıdır.</w:t>
      </w:r>
    </w:p>
    <w:p>
      <w:pPr>
        <w:pStyle w:val="ArticleBody"/>
        <w:jc w:val="left"/>
      </w:pPr>
      <w:r>
        <w:rPr>
          <w:rFonts w:ascii="Times New Roman" w:hAnsi="Times New Roman" w:eastAsia="Times New Roman" w:cs="Times New Roman"/>
        </w:rPr>
        <w:t>Allahın “möcüzəli işləri”nə əsasən, baş daşı budur ki, Onun xalqı Laodikeya təcrübəsindən Filadelfiya təcrübəsinə keçir; bu isə həmin xalqın 7-dən olan 8-ci olması və həmçinin mübariz kilsədən qalib kilsəyə keçməsi vaxtıdır. Bu keçid baş daşıdır. Keçid o zaman həyata keçirilir ki, Allahın xalqı “baş daşı” xəbərini eşidib görür və o, onların gözündə möcüzəli olur. “Baş daşı” xəbəri zirvə nöqtəsidir, çünki o, bütün simvolik “baş daşı” həqiqətlərini bir yerə toplayır. “Yeddi dəfə” xəbəri Millerin təməl daşı idi və o, Millerçi hərəkatın baş daşı olmalı idi. Pentikost, birinci və ikinci mələklərin Millerçi hərəkatının baş daşı olan Gecəyarısı Fəryadı kimi, Pentikostal dövrün də baş daşı idi.</w:t>
      </w:r>
    </w:p>
    <w:p>
      <w:pPr>
        <w:pStyle w:val="ArticleBody"/>
        <w:jc w:val="left"/>
      </w:pPr>
      <w:r>
        <w:rPr>
          <w:rFonts w:ascii="Times New Roman" w:hAnsi="Times New Roman" w:eastAsia="Times New Roman" w:cs="Times New Roman"/>
        </w:rPr>
        <w:t>Məsihin birinci və ikinci mələklərin Millerçi məbədini inşa etdiyi 46 illik dövrün zirvəsi və ya baş daşı olaraq, həmin baş daşı Məsihin yüz qırx dörd minin məbədini qurmaq işinin təməl daşı olmalı idi. O təməl daşı 1844-cü ildə göyə aparan yolu işıqlandıran nur kimi qoyuldu və bu səbəbdən dünyanın sonunda Allahın xalqı rahatlıq tapmaq üçün “qədim cığırlara” qayıtmalıdır. Əgər və nə zaman onlar Millerçilərin pioner tarixinə qayıtsalar, görəcəklər ki, Gecəyarısı Fəryadı xəbəri təməl tarixinin zirvəsi idi. Gecəyarısı Fəryadı Müqəddəs Ruhun tökülməsinin bir təzahürü idi. Bir can “qədim cığırlara” qayıdıb yolun başlanğıcında və ya təməl nöqtəsində qoyulmuş “parlaq nuru” tapdıqda, Yeremyanın “rahatlıq” adlandırdığı Gecəyarısı Fəryadını tapır.</w:t>
      </w:r>
    </w:p>
    <w:p>
      <w:pPr>
        <w:pStyle w:val="ArticleScripture"/>
        <w:jc w:val="left"/>
      </w:pPr>
      <w:r>
        <w:rPr>
          <w:rFonts w:ascii="Times New Roman" w:hAnsi="Times New Roman" w:eastAsia="Times New Roman" w:cs="Times New Roman"/>
        </w:rPr>
        <w:t>“Onların arxalarında, yolun başlanğıcında parlaq bir işıq qoyulmuşdu; bir mələk mənə bunun ‘gecəyarısı fəryadı’ olduğunu söylədi. Bu işıq bütün yol boyu saçırdı və ayaqlarına işıq verirdi ki, büdrəməsinlər.</w:t>
      </w:r>
    </w:p>
    <w:p>
      <w:pPr>
        <w:pStyle w:val="ArticleScripture"/>
        <w:jc w:val="left"/>
      </w:pPr>
      <w:r>
        <w:rPr>
          <w:rFonts w:ascii="Times New Roman" w:hAnsi="Times New Roman" w:eastAsia="Times New Roman" w:cs="Times New Roman"/>
        </w:rPr>
        <w:t>“Onlar gözlərini, elə özlərindən azacıq öndə olub onları şəhərə doğru aparan İsaya dikdikləri müddətcə təhlükəsiz idilər. Lakin tezliklə bəziləri yoruldu və şəhərin çox uzaqda olduğunu söylədilər; onlar ora daha əvvəl daxil olacaqlarını gözləmişdilər. O zaman İsa Özünün izzətli sağ qolunu qaldırmaqla onları ruhlandırardı və Onun qolundan advent dəstəsinin üzərində dalğalanan bir nur çıxardı; onlar da: ‘Alleluia!’ — deyə hayqırardılar. Başqaları isə düşüncəsizcəsinə arxalarındakı nuru inkar edərək dedilər ki, onları bu qədər uzağa aparan Allah olmamışdır. Arxalarındakı nur söndü və ayaqları zülmət içində qaldı; onlar büdrədilər, nişanı da, İsanı da gözdən itirdilər və yolun kənarından aşağıda olan qaranlıq və pis dünyanın içinə yuvarlandılar.” Ellen G. White-ın Christian Experience and Teachings əsəri, 57.</w:t>
      </w:r>
    </w:p>
    <w:p>
      <w:pPr>
        <w:pStyle w:val="ArticleBody"/>
        <w:jc w:val="left"/>
      </w:pPr>
      <w:r>
        <w:rPr>
          <w:rFonts w:ascii="Times New Roman" w:hAnsi="Times New Roman" w:eastAsia="Times New Roman" w:cs="Times New Roman"/>
        </w:rPr>
        <w:t>Millerçi tarixinin başdaşı, yüz qırx dörd minin tarixinin təməl daşıdır. 1798-ci ildə üç mələyin başlanğıcından etibarən, bazar qanunu zamanı müqəddəs məkanın təmizlənməsinin yerinə yetməsi ilə qalib kilsə qaldırılanadək, yol Gecəyarısı Harayı ismarıcı ilə işıqlandırılır; çünki bu məsəl Adventizm haqqındadır və bazar qanunu böhranı zamanı bəşəriyyət üçün möhlət bağlanarkən Allahın Öz xasiyyətini kamil surətdə əks etdirən bir xalqı necə qaldırdığını göstərir.</w:t>
      </w:r>
    </w:p>
    <w:p>
      <w:pPr>
        <w:pStyle w:val="ArticleBody"/>
        <w:jc w:val="left"/>
      </w:pPr>
      <w:r>
        <w:rPr>
          <w:rFonts w:ascii="Times New Roman" w:hAnsi="Times New Roman" w:eastAsia="Times New Roman" w:cs="Times New Roman"/>
        </w:rPr>
        <w:t>Yolda İsa önə keçir və Öz izzətli sağ qolunu qaldırmaqla yolu işıqlandırmağa davam edir. Buna görə də yolun başlanğıcında parlaq bir işıq və yolun sonuna aparan parlaq bir işıq vardır. Alfa və Omeqa olan İsa sonu başlanğıcla təsvir edir; beləliklə, yolun hər iki ucundakı işıq Gecəyarısı Harayı xəbəridir.</w:t>
      </w:r>
    </w:p>
    <w:p>
      <w:pPr>
        <w:pStyle w:val="ArticleBody"/>
        <w:jc w:val="left"/>
      </w:pPr>
      <w:r>
        <w:rPr>
          <w:rFonts w:ascii="Times New Roman" w:hAnsi="Times New Roman" w:eastAsia="Times New Roman" w:cs="Times New Roman"/>
        </w:rPr>
        <w:t>Birinci mələk 1798-ci ildə gəldi və Onun hökm saatının yetişdiyini elan etdi: “Deyərək ... Onun hökm saatı gəldi.” Hökm saatı 1798-ci ildə gəldi və o başladıqda Məsihlə Onun yeni gəlini — Filadelfiyalı Millerçi Adventizm arasında nikah başlandı. Məsih 22 oktyabr 1844-cü ildə evlənməli idi və 1798-ci ildən 1844-cü ilədək gəlin hazırlandı. Gəlin Filadelfiyalı idi, çünki Məsihin gəlini üzərində heç bir məhkumluq yox idi; çünki o, özünü hazır etdi — o, pak idi. Hökmün elan edilməsi 1798-ci ildə başlanğıcda verilən və 1844-cü ildə sona çatan nikahın elanıdır.</w:t>
      </w:r>
    </w:p>
    <w:p>
      <w:pPr>
        <w:pStyle w:val="ArticleBody"/>
        <w:jc w:val="left"/>
      </w:pPr>
      <w:r>
        <w:rPr>
          <w:rFonts w:ascii="Times New Roman" w:hAnsi="Times New Roman" w:eastAsia="Times New Roman" w:cs="Times New Roman"/>
        </w:rPr>
        <w:t>Millerçi hərəkatı üçün təməl nur və başdaşı nuru nikahı elan edən xəbər idi — Gecəyarısı Harayı xəbəri. Gecəyarısı Harayı birinci və ikinci mələklərin tarixinin, eləcə də Millerçi tarixinin təməli və başdaşı idi; Millerçi tarixinin başdaşı isə yüz qırx dörd minin tarixinin həm təməl daşı, həm də başdaşıdır. Məbədin inşası başdaşı yerinə qoyulduqda tamamlanır və həmin son “möcüzəli” daşın qoyulması işi 2023-cü ilin iyulunda başladı.</w:t>
      </w:r>
    </w:p>
    <w:p>
      <w:pPr>
        <w:pStyle w:val="ArticleBody"/>
        <w:jc w:val="left"/>
      </w:pPr>
      <w:r>
        <w:rPr>
          <w:rFonts w:ascii="Times New Roman" w:hAnsi="Times New Roman" w:eastAsia="Times New Roman" w:cs="Times New Roman"/>
        </w:rPr>
        <w:t>Müxtəlif peyğəmbərlik yerinə yetmələri yekun daşı təşkil edəcək, lakin yekun daşı həm də bir xəbərin zirvə nöqtəsini təmsil edir. Pentikost, Pentikost mövsümünün xəbərinin yekun daşı idi; necə ki, 1856-cı ildə Hiram Edsonun qələmi vasitəsilə gələn “yeddi zaman”ın işığı da Millerin xəbərinin nəzərdə tutulmuş yekun daşı idi, çünki Millerin kəşf etdiyi ilk təməl həqiqət “yeddi zaman” idi. 1856-cı ildə yekun daşı həqiqətinin yeni işığını rədd etmək, qədim İsrailin qırx il ərzində etdiyi kimi, Laodikeya səhrasında ölməyi seçməyə bərabər idi. Bu, 2023-cü ilin iyulunu 1856-cı il kimi müəyyən edir: Millerit tarixində Filadelfiyadan Laodikeyaya dönüş nöqtəsi və yüz qırx dörd minin tarixində Laodikeyadan Filadelfiyaya dönüş. Məsih 1844-cü ildə natəmiz bir qadınla evlənmədi, çünki o, Filadelfiyalı idi və O, bazar günü qanunu zamanı Filadelfiyadan olan bir gəlinlə evlənəcək. Lakin əvvəlcə o, özünü hazırlamalıdır. Sən hazırsanmı?</w:t>
      </w:r>
    </w:p>
    <w:p>
      <w:pPr>
        <w:pStyle w:val="ArticleScripture"/>
        <w:jc w:val="left"/>
      </w:pPr>
      <w:r>
        <w:rPr>
          <w:rFonts w:ascii="Times New Roman" w:hAnsi="Times New Roman" w:eastAsia="Times New Roman" w:cs="Times New Roman"/>
        </w:rPr>
        <w:t>Qorxma, ey kiçik sürü; çünki Padşahlığı sizə vermək Atanızın xoş niyyətidir. Luka 12:32.</w:t>
      </w:r>
    </w:p>
    <w:p>
      <w:pPr>
        <w:pStyle w:val="ArticleBody"/>
        <w:jc w:val="left"/>
      </w:pPr>
      <w:r>
        <w:rPr>
          <w:rFonts w:ascii="Times New Roman" w:hAnsi="Times New Roman" w:eastAsia="Times New Roman" w:cs="Times New Roman"/>
        </w:rPr>
        <w:t>1844-cü il oktyabrın 22-də Rəbb, Onun ardınca üçüncü mələyin tarixinə və üçüncü mələyin təmsil etdiyi bütün həqiqətlərə daxil olmaq üçün hazırladığı gəlini Özünə aldı, lakin 1863-cü ilə qədər üçüncü mələyin tarixi Laodikeyanın çölünə yönəldildi. 1844-dən 1863-ə qədər olan tarix üçüncü mələyin dövrünü təmsil edir və bununla da yüz qırx dörd min nəfərin möhürlənməsi dövründə ağılsız bakirələrin bir nümunəsini təqdim edir. Bakirələr buğda və alaq otlarıdır; onlar mələklərlə simvollaşdırılan xəbərlər vasitəsilə bir-birindən ayrılırlar, çünki ayırma işini görən məhz mələklərdir.</w:t>
      </w:r>
    </w:p>
    <w:p>
      <w:pPr>
        <w:pStyle w:val="ArticleScripture"/>
        <w:jc w:val="left"/>
      </w:pPr>
      <w:r>
        <w:rPr>
          <w:rFonts w:ascii="Times New Roman" w:hAnsi="Times New Roman" w:eastAsia="Times New Roman" w:cs="Times New Roman"/>
        </w:rPr>
        <w:t>“Sonra mən üçüncü mələyi gördüm. Məni müşayiət edən mələk dedi: ‘Onun işi dəhşətlidir. Onun missiyası heybətlidir. O, buğdanı alaq otlarından ayırmalı və buğdanı səmavi anbar üçün möhürləməli, yaxud bağlamalı olan mələkdir. Bu şeylər bütün zehni, bütün diqqəti tamamilə cəlb etməlidir.’” Early Writings, 119.</w:t>
      </w:r>
    </w:p>
    <w:p>
      <w:pPr>
        <w:pStyle w:val="ArticleBody"/>
        <w:jc w:val="left"/>
      </w:pPr>
      <w:r>
        <w:rPr>
          <w:rFonts w:ascii="Times New Roman" w:hAnsi="Times New Roman" w:eastAsia="Times New Roman" w:cs="Times New Roman"/>
        </w:rPr>
        <w:t>Vəhy kitabının on dördüncü fəslindəki üç mələyin xəbərləri son yağış xəbəridir; bu xəbər iki sinfi ayırır və bağlayır.</w:t>
      </w:r>
    </w:p>
    <w:p>
      <w:pPr>
        <w:pStyle w:val="ArticleScripture"/>
        <w:jc w:val="left"/>
      </w:pPr>
      <w:r>
        <w:rPr>
          <w:rFonts w:ascii="Times New Roman" w:hAnsi="Times New Roman" w:eastAsia="Times New Roman" w:cs="Times New Roman"/>
        </w:rPr>
        <w:t>“Yəhyaya kilsənin təcrübəsində dərin və həyəcanverici maraq doğuran mənzərələr açıldı. O, Allah xalqının mövqeyini, təhlükələrini, mübarizələrini və nəhayət xilasını gördü. O, yer üzünün məhsulunu yetişdirəcək son xəbərləri yazıya alır; bu məhsul ya səmavi anbar üçün dərzlər, ya da məhvedici odlar üçün bağlamalar olacaq. Ona son dərəcə böyük əhəmiyyət daşıyan mövzular, xüsusilə də son kilsə üçün, vəhy olundu ki, yanlışlıqdan həqiqətə dönəcək olanlar qarşılarında duran təhlükələr və mübarizələr barədə öyrədilsinlər. Yer üzünün başına gələcək şeylər barəsində heç kəsin qaranlıq içində qalmasına ehtiyac yoxdur.” The Great Controversy, 341.</w:t>
      </w:r>
    </w:p>
    <w:p>
      <w:pPr>
        <w:pStyle w:val="ArticleBody"/>
        <w:jc w:val="left"/>
      </w:pPr>
      <w:r>
        <w:rPr>
          <w:rFonts w:ascii="Times New Roman" w:hAnsi="Times New Roman" w:eastAsia="Times New Roman" w:cs="Times New Roman"/>
        </w:rPr>
        <w:t>Bu nəsildə “məhsulu yetişdirməli olan son xəbərlər” məhz “həqiqət sözləri”dir və iki sinfi bir-birindən ayıran da onlardır. Bu iş, həmçinin, Millerin yuxusundakı “toz fırçası olan adam”ın işidir.</w:t>
      </w:r>
    </w:p>
    <w:p>
      <w:pPr>
        <w:pStyle w:val="ArticleScripture"/>
        <w:jc w:val="left"/>
      </w:pPr>
      <w:r>
        <w:rPr>
          <w:rFonts w:ascii="Times New Roman" w:hAnsi="Times New Roman" w:eastAsia="Times New Roman" w:cs="Times New Roman"/>
        </w:rPr>
        <w:t>“‘Ələyicisi Onun əlindədir; və O, öz xırmanını tamamilə təmizləyəcək, buğdasını isə anbara yığacaq.’ Matta 3:12. Bu, təmizlənmə vaxtlarından biri idi. Həqiqət sözləri vasitəsilə saman buğdadan ayrılırdı. Məzəmməti qəbul etmək üçün həddən artıq boş və özünüsaleh, təvazökar bir həyatı qəbul etmək üçün isə dünyanı həddən artıq sevən olduqlarına görə, çoxları İsadan üz döndərdi. Bu gün də çoxları eyni şeyi edir. Canlar bu gün, Kapernaumdakı sinaqoqda o şagirdlərin sınandığı kimi sınanırlar. Həqiqət qəlbə tətbiq edildikdə, onlar görürlər ki, həyatları Allahın iradəsinə uyğun deyil. Özlərində tam bir dəyişiklik zərurətini görürlər; lakin onlar özündən imtina tələb edən bu işi üzərlərinə götürməyə razı olmurlar. Buna görə də günahları aşkar ediləndə qəzəblənirlər. Şagirdlərin İsadan ayrılıb, ‘Bu ağır sözdür; buna kim qulaq asa bilər?’ — deyə gileyləndikləri kimi, onlar da inciyib uzaqlaşırlar.” Əsrələrin Arzusu, 392.</w:t>
      </w:r>
    </w:p>
    <w:p>
      <w:pPr>
        <w:pStyle w:val="ArticleBody"/>
        <w:jc w:val="left"/>
      </w:pPr>
      <w:r>
        <w:rPr>
          <w:rFonts w:ascii="Times New Roman" w:hAnsi="Times New Roman" w:eastAsia="Times New Roman" w:cs="Times New Roman"/>
        </w:rPr>
        <w:t>1844-cü ilin Böyük Məyusluğundan başlayaraq 1863-cü ilə qədər olan yol nişanələri və hadisələr 9/11-dən Bazar qanununa qədər olan tarixi təmsil edir. Soruşursunuz ki, nə üçün 1844 9/11-dir?</w:t>
      </w:r>
    </w:p>
    <w:p>
      <w:pPr>
        <w:pStyle w:val="ArticleBody"/>
        <w:jc w:val="left"/>
      </w:pPr>
      <w:r>
        <w:rPr>
          <w:rFonts w:ascii="Times New Roman" w:hAnsi="Times New Roman" w:eastAsia="Times New Roman" w:cs="Times New Roman"/>
        </w:rPr>
        <w:t>Bacı Vaytın yazıları açıq şəkildə göstərir ki, üçüncü mələk 22 oktyabr 1844-cü ildə gəldi, lakin həmçinin 9/11-i tipləşdirən 1888-ci ildə də gəldi. Daha mühüm olan isə budur ki, bütün peyğəmbərlər 9/11-in məhz öz tarixini Bazar qanununa qədər təcrid edirlər; beləliklə, bu, iki və ya üçünün şəhadəti deyil, Allahın Kəlamındakı hər bir şahidin birləşmiş şəhadətidir ki, 9/11-dən Bazar qanununa qədər olan dövr “hər bir görüntünün təsiri”nin yerinə yetirildiyi dövrdür.</w:t>
      </w:r>
    </w:p>
    <w:p>
      <w:pPr>
        <w:pStyle w:val="ArticleBody"/>
        <w:jc w:val="left"/>
      </w:pPr>
      <w:r>
        <w:rPr>
          <w:rFonts w:ascii="Times New Roman" w:hAnsi="Times New Roman" w:eastAsia="Times New Roman" w:cs="Times New Roman"/>
        </w:rPr>
        <w:t>Üçüncü mələyin gəlişinin və yekununun tarixi 1844-dən 1863-ə qədər idi və 9/11-dən Bazar günü qanununadək Allahın ecazkar işləri dövrünü təmsil edir. Həmin tarix həmçinin 1840-dan 1844-ə qədər olan dövrlə də təmsil olunur və o xətdə 1840 alfa, 1844 isə omegadır. 1844-dən 1863-ə qədər olan xətdə 1844 alfa, 1863 isə omegadır. 1844 həm alfadır, həm də omega.</w:t>
      </w:r>
    </w:p>
    <w:p>
      <w:pPr>
        <w:pStyle w:val="ArticleBody"/>
        <w:jc w:val="left"/>
      </w:pPr>
      <w:r>
        <w:rPr>
          <w:rFonts w:ascii="Times New Roman" w:hAnsi="Times New Roman" w:eastAsia="Times New Roman" w:cs="Times New Roman"/>
        </w:rPr>
        <w:t>Xaç 1844-cü ilə uyğun gəlir və Alfa ilə Omeqa xaçda Öz qanını tökdü. 9/11-dən (1840) etibarən Vəhy kitabının onuncu fəslinin, Yəhyanın 1840-cı ildə kiçik kitabı yeməsi ilə başlayan və sonra 1844-cü ildə onun qarnında məyusluqla davam edən tarixi təqdim etdiyini görürük. Yemə başlanğıcdır; qarın isə sonu göstərir. Onuncu fəslin son ayəsi bu tarixin yüz qırx dörd minin tarixində təkrar olunduğunu təmsil edir.</w:t>
      </w:r>
    </w:p>
    <w:p>
      <w:pPr>
        <w:pStyle w:val="ArticleScripture"/>
        <w:jc w:val="left"/>
      </w:pPr>
      <w:r>
        <w:rPr>
          <w:rFonts w:ascii="Times New Roman" w:hAnsi="Times New Roman" w:eastAsia="Times New Roman" w:cs="Times New Roman"/>
        </w:rPr>
        <w:t>Mən mələyin əlindən o kiçik kitabı götürüb yedim; o, ağzımda bal kimi şirin idi; lakin onu yeyən kimi qarnım acı oldu. O isə mənə dedi: Sən yenə bir çox xalqlar, millətlər, dillər və padşahlar barəsində peyğəmbərlik etməlisən. Vəhy 10:10, 11.</w:t>
      </w:r>
    </w:p>
    <w:p>
      <w:pPr>
        <w:pStyle w:val="ArticleBody"/>
        <w:jc w:val="left"/>
      </w:pPr>
      <w:r>
        <w:rPr>
          <w:rFonts w:ascii="Times New Roman" w:hAnsi="Times New Roman" w:eastAsia="Times New Roman" w:cs="Times New Roman"/>
        </w:rPr>
        <w:t>Vəhy kitabının onuncu fəsli və Həbəqquq kitabının ikinci fəsli 1840-dan 1844-ə qədər olan peyğəmbərlik dövrünə şahidlik edən iki fəsli təmsil edir. 1844-dən 1863-ə qədər olan tarix məyusluq nişanəsindən başlayır; bunun ardınca səpələnmə, sonra isə toplanma gəlir. Həmin dövrdə Həbəqququn iki lövhəsinə aid peyğəmbərlik tarixi, ikinci lövhə 1849-cu ildə çap edilib 1850-ci ildə xaricdə nəşr olunduqda başa çatır. Həbəqququn lövhələrinin dövrü 1843 cədvəlinin nəşr olunduğu 1842-ci ilin mayından etibarən idi və bu peyğəmbərlik dövrü, Həbəqququn iki lövhəsindən birinin nəşri ilə başladığı yerdə sona çatdı. 1843 cədvəli alfadır, 1850 cədvəli isə omeqadır.</w:t>
      </w:r>
    </w:p>
    <w:p>
      <w:pPr>
        <w:pStyle w:val="ArticleBody"/>
        <w:jc w:val="left"/>
      </w:pPr>
      <w:r>
        <w:rPr>
          <w:rFonts w:ascii="Times New Roman" w:hAnsi="Times New Roman" w:eastAsia="Times New Roman" w:cs="Times New Roman"/>
        </w:rPr>
        <w:t>1856-cı ildə Hiram Edson Uilyam Millerin “yeddi vaxt” anlayışını yeni bir səviyyəyə yüksəldən bir sıra məqalələr yazdı. Edsonun işi, Allahın xalqını qüvvətləndirmək üçün nəzərdə tutulmuş Millerin təməl həqiqətini başdaşa mövqeyinə gətirən, Millerin işinin omeqası idi. Millerin “yeddi vaxt” üzərindəki nuru alfa, Edsonun “yeddi vaxt” üzərindəki nuru isə omeqa idi.</w:t>
      </w:r>
    </w:p>
    <w:p>
      <w:pPr>
        <w:pStyle w:val="ArticleBody"/>
        <w:jc w:val="left"/>
      </w:pPr>
      <w:r>
        <w:rPr>
          <w:rFonts w:ascii="Times New Roman" w:hAnsi="Times New Roman" w:eastAsia="Times New Roman" w:cs="Times New Roman"/>
        </w:rPr>
        <w:t>1863-cü ildə bu hərəkat kilsəyə çevrildi; o kilsə isə son nəticədə öz daxilindən bir hərəkat meydana gətirəcəkdi—eynilə Millerçilərin protestantlardan çıxması kimi, şagirdlərin yəhudilikdən xristianlığa çıxması kimi və Yuşa ilə Kalebin səhrada ölməyə məhkum edilmiş əvvəlki əhd xalqının arasından çıxması kimi.</w:t>
      </w:r>
    </w:p>
    <w:p>
      <w:pPr>
        <w:pStyle w:val="ArticleBody"/>
        <w:jc w:val="left"/>
      </w:pPr>
      <w:r>
        <w:rPr>
          <w:rFonts w:ascii="Times New Roman" w:hAnsi="Times New Roman" w:eastAsia="Times New Roman" w:cs="Times New Roman"/>
        </w:rPr>
        <w:t>Eyni tarixin özündə, (1844-dən 1863-ə qədər) yer vəhşisinin Respublikaçı buynuzu paralel bir mübarizədən keçir; bu mübarizə son nəticədə bütün tarixçilərin razılaşdığı kimi, Linkolnun Azadlıq Bəyannaməsi ilə 1863-cü ildə öz orta nöqtəsinə çatan Vətəndaş Müharibəsində partlayıb üzə çıxır. Linkoln ilk Respublikaçı prezidenti təmsil edir; o, o vaxta qədərki tarixdə ən pis Demokrat prezidentdən sonra Prezidentlik andını içmişdi. O, sonradan sui-qəsd nəticəsində öldürüldü. Bütün bu peyğəmbərlik xüsusiyyətləri və başqaları son Respublikaçı prezidentdə də təkrarlanır.</w:t>
      </w:r>
    </w:p>
    <w:p>
      <w:pPr>
        <w:pStyle w:val="ArticleBody"/>
        <w:jc w:val="left"/>
      </w:pPr>
      <w:r>
        <w:rPr>
          <w:rFonts w:ascii="Times New Roman" w:hAnsi="Times New Roman" w:eastAsia="Times New Roman" w:cs="Times New Roman"/>
        </w:rPr>
        <w:t>1844-dən 1863-ə qədər olan dövr bir səpələnmə və bir toplanmanı əhatə edirdi. 1863 Bazar qanununu təmsil edir; buna görə də 1844-də baş vermiş səpələnmə, Laodikeyalı Yeddinci Gün Adventistlərinin Laodikeyanın səhrasına səpələndiyi 1863-cü ilədək yeganə səpələnmədir. 1844 bir səpələnmə doğurdu və 1863 də bir səpələnmə doğurdu; beləliklə, bu tarixin müəyyən edilmiş peyğəmbərlik simvolu olduğuna şəhadət edir, çünki o, 1844-də alfa səpələnməsi ilə başlayır və 1863-də omeqa səpələnməsi ilə başa çatır. Birinci səpələnmə 18 iyul 2020-ci ildə gəldi və son omeqa səpələnməsi Bazar qanununda yerinə yetirilir.</w:t>
      </w:r>
    </w:p>
    <w:p>
      <w:pPr>
        <w:pStyle w:val="ArticleScripture"/>
        <w:jc w:val="left"/>
      </w:pPr>
      <w:r>
        <w:rPr>
          <w:rFonts w:ascii="Times New Roman" w:hAnsi="Times New Roman" w:eastAsia="Times New Roman" w:cs="Times New Roman"/>
        </w:rPr>
        <w:t>“Elə bir vaxt gəlir ki, biz ayrılıb səpələnəcəyik və hər birimiz eyni dəyərli imana sahib olanlarla ünsiyyət imtiyazı olmadan dayanmalı olacağıq; bəs Allah sənin yanında olmadan və Onun sənə rəhbərlik edib yol göstərdiyini bilmədən necə dayana bilərsən?” Review and Herald, 25 mart 1890.</w:t>
      </w:r>
    </w:p>
    <w:p>
      <w:pPr>
        <w:pStyle w:val="ArticleBody"/>
        <w:jc w:val="left"/>
      </w:pPr>
      <w:r>
        <w:rPr>
          <w:rFonts w:ascii="Times New Roman" w:hAnsi="Times New Roman" w:eastAsia="Times New Roman" w:cs="Times New Roman"/>
        </w:rPr>
        <w:t>Allahın “yanında” durması kifayət deyil; siz həm də “Onun sizə rəhbərlik etdiyini və yol göstərdiyini bilməlisiniz.” Bu həqiqət, “siz Rəbbi tanıyacaqsınız” ifadəsinə əsaslanan müxtəlif deyimlərlə təmsil olunan peyğəmbərlik mövzusudur.</w:t>
      </w:r>
    </w:p>
    <w:p>
      <w:pPr>
        <w:pStyle w:val="ArticleScripture"/>
        <w:jc w:val="left"/>
      </w:pPr>
      <w:r>
        <w:rPr>
          <w:rFonts w:ascii="Times New Roman" w:hAnsi="Times New Roman" w:eastAsia="Times New Roman" w:cs="Times New Roman"/>
        </w:rPr>
        <w:t>Siz bolluca yeyəcək, doyacaqsınız və sizinlə möcüzəli şəkildə rəftar etmiş Rəbbiniz Allahın adını həmd edəcəksiniz; və xalqım heç vaxt rüsvay olmayacaq. Və biləcəksiniz ki, Mən İsrailin ortasındayam, Mən sizin Allahınız Rəbbəm və başqası yoxdur; və xalqım heç vaxt rüsvay olmayacaq. … Beləcə biləcəksiniz ki, Mən müqəddəs dağım olan Sionda yaşayan Allahınız Rəbbəm; onda Yerusəlim müqəddəs olacaq və yadellilər artıq bir daha onun içindən keçməyəcəklər. Yoel 2:26, 27, 3:17.</w:t>
      </w:r>
    </w:p>
    <w:p>
      <w:pPr>
        <w:pStyle w:val="ArticleBody"/>
        <w:jc w:val="left"/>
      </w:pPr>
      <w:r>
        <w:rPr>
          <w:rFonts w:ascii="Times New Roman" w:hAnsi="Times New Roman" w:eastAsia="Times New Roman" w:cs="Times New Roman"/>
        </w:rPr>
        <w:t>Qüds müqəddəs olduqda, o, zəfər çalmış kilsədir; çünki mübariz kilsə buğda və alaq otlarından ibarət olan bir kilsə kimi müəyyən edilir; və “artıq yadlar keçmədikdə” “Qüds”dən, Allahın xalqı “biləcək” “ki, O, rəhbərlik edir və yol göstərir.” Onlar bilirlər, çünki onlar “yeddi dəfə” duasını yerinə yetirmiş olanlardır; bu da Allahın sizi Laodikeyalı olduğunuz zaman yönəltmədiyini etiraf etməyi əhatə edir, lakin Filadelfiyalıya çevrildiyiniz zaman siz “biləcəksiniz” “ki, O, rəhbərlik edir və yol göstərir” və Allahın “İsrailin ortasında” olduğunu.</w:t>
      </w:r>
    </w:p>
    <w:p>
      <w:pPr>
        <w:pStyle w:val="ArticleBody"/>
        <w:jc w:val="left"/>
      </w:pPr>
      <w:r>
        <w:rPr>
          <w:rFonts w:ascii="Times New Roman" w:hAnsi="Times New Roman" w:eastAsia="Times New Roman" w:cs="Times New Roman"/>
        </w:rPr>
        <w:t>19 aprelin alfa səpələnməsi (məyusluğu) və 22 oktyabrın omeqa səpələnməsi (məyusluğu) 22 oktyabrın böyük məyusluğundan sonrakı ilk rəsmi nəşrlə işarələnir. Nəşriyyatçılıq Millerçi tarixdə və Amerika Birləşmiş Ştatlarının peyğəmbərlik tarixində peyğəmbərlik nişanəsidir; buna görə də 1844-cü ildən sonra rəsmi şəkildə nəşr olunan ilk şey həmin tarixin bir yol nişanəsidir və bu yol nişanəsi bir səpələnməni müəyyən edir.</w:t>
      </w:r>
    </w:p>
    <w:p>
      <w:pPr>
        <w:pStyle w:val="ArticleHeading"/>
        <w:jc w:val="left"/>
      </w:pPr>
      <w:r>
        <w:rPr>
          <w:rFonts w:ascii="Arial" w:hAnsi="Arial" w:eastAsia="Arial" w:cs="Arial"/>
        </w:rPr>
        <w:t>1847 — Dünyaya Səpələnmiş Qalıq</w:t>
      </w:r>
    </w:p>
    <w:p>
      <w:pPr>
        <w:pStyle w:val="ArticleScripture"/>
        <w:jc w:val="left"/>
      </w:pPr>
      <w:r>
        <w:rPr>
          <w:rFonts w:ascii="Times New Roman" w:hAnsi="Times New Roman" w:eastAsia="Times New Roman" w:cs="Times New Roman"/>
        </w:rPr>
        <w:t>“‘Kiçik Sürü’yə bir Söz.”</w:t>
      </w:r>
    </w:p>
    <w:p>
      <w:pPr>
        <w:pStyle w:val="ArticleScripture"/>
        <w:jc w:val="left"/>
      </w:pPr>
      <w:r>
        <w:rPr>
          <w:rFonts w:ascii="Times New Roman" w:hAnsi="Times New Roman" w:eastAsia="Times New Roman" w:cs="Times New Roman"/>
        </w:rPr>
        <w:t>“Aşağıdakı məqalələr O. R. L. Crosier tərəfindən Nyu-York ştatının Kanandaigua şəhərində nəşr edilmiş The Day-Dawn üçün yazılmışdır. Lakin həmin qəzet indi nəşr olunmadığına və onun yenidən nəşr ediləcəyini bilmədiyimizə görə, Men ştatında olan bəzilərimiz tərəfindən onların bu şəkildə təqdim edilməsinin ən münasib yol olduğu düşünülmüşdür. Mən ‘kiçik sürü’nün diqqətini çox tezliklə bu yer üzündə baş verəcək şeylərə yönəltmək istəyirəm....”</w:t>
      </w:r>
    </w:p>
    <w:p>
      <w:pPr>
        <w:pStyle w:val="ArticleScripture"/>
        <w:jc w:val="left"/>
      </w:pPr>
      <w:r>
        <w:rPr>
          <w:rFonts w:ascii="Times New Roman" w:hAnsi="Times New Roman" w:eastAsia="Times New Roman" w:cs="Times New Roman"/>
        </w:rPr>
        <w:t>“Oxucu müşahidə etmiş olacaq ki, A Word to the ‘Little Flock’ əsərinə xanım E. G. Whiteın qələmindən çıxmış üç məktub daxil edilmişdir.”</w:t>
      </w:r>
    </w:p>
    <w:p>
      <w:pPr>
        <w:pStyle w:val="ArticleScripture"/>
        <w:jc w:val="left"/>
      </w:pPr>
      <w:r>
        <w:rPr>
          <w:rFonts w:ascii="Times New Roman" w:hAnsi="Times New Roman" w:eastAsia="Times New Roman" w:cs="Times New Roman"/>
        </w:rPr>
        <w:t>14–18-ci səhifələrdə yer alan xanım Uaytın ikinci müraciəti, “Pərakəndə halda səpələnmiş qalıq üçün” başlığı altında onun ilk görüntüsünün təsviridir. Bu mətn 20 dekabr 1845-ci ildə Enok Ceykobs üçün şəxsi məktub kimi yazılmış və ilk dəfə alıcı tərəfindən 24 yanvar 1846-cı il tarixli The Day-Star-da dərc edilmişdir. Daha sonra, 6 aprel 1846-cı ildə Ceyms Uayt və H. S. Gurney tərəfindən afişa formasında yenidən çap edilmişdir. “Kiçik sürü”yə bir söz əsərində yer alan mətn, cüzi redaktə dəyişiklikləri və əlavə edilmiş Müqəddəs Yazı istinadları istisna olmaqla, görüntünün ilk dəfə çap olunmuş tam təsviri ilə eynidir.” James White, A Word to the ‘Little Flock’, 25.</w:t>
      </w:r>
    </w:p>
    <w:p>
      <w:pPr>
        <w:pStyle w:val="ArticleBody"/>
        <w:jc w:val="left"/>
      </w:pPr>
      <w:r>
        <w:rPr>
          <w:rFonts w:ascii="Times New Roman" w:hAnsi="Times New Roman" w:eastAsia="Times New Roman" w:cs="Times New Roman"/>
        </w:rPr>
        <w:t>1844-cü il bir mələyin gəlişini və bir məyusluğu qeyd edir. 1845-ci ildə ilk görüntü yazıya alınır və 1846-cı ildə nəşr olunur. İlk görüntü “dünyaya səpələnmiş qalıq” üçündür. Şübhə edirəm ki, subay yeniyetmə qadın peyğəmbər ilk görüntüsünü qələmə alarkən “qalıq”ın peyğəmbərlik xarakteristikasından birinin, yüz qırx dörd minin xüsusiyyətlərindən biri kimi, peyğəmbərlik zərurəti ilə “dünyaya səpələnmiş” olmalı olduğunu bilirdi. 1846-cı ildə Vaytlar evləndilər və bununla da Ellenin soyadı Vayt olaraq dəyişdi. Həmin ildə Vaytlar həftənin yeddinci günü olan Şənbəni tutmağa başladılar. 1846-cı ildə əhd başa çatmış kimi işarələnir, 1844-cü ildə başlamış peyğəmbərlik nikahı 1846-cı ildə tamamlandı və 1847-ci ildə ilk rəsmi nəşr çap edilərək poçtla göndərildi.</w:t>
      </w:r>
    </w:p>
    <w:p>
      <w:pPr>
        <w:pStyle w:val="ArticleHeading"/>
        <w:jc w:val="left"/>
      </w:pPr>
      <w:r>
        <w:rPr>
          <w:rFonts w:ascii="Arial" w:hAnsi="Arial" w:eastAsia="Arial" w:cs="Arial"/>
        </w:rPr>
        <w:t>May, 1850</w:t>
      </w:r>
    </w:p>
    <w:p>
      <w:pPr>
        <w:pStyle w:val="ArticleScripture"/>
        <w:jc w:val="left"/>
      </w:pPr>
      <w:r>
        <w:rPr>
          <w:rFonts w:ascii="Times New Roman" w:hAnsi="Times New Roman" w:eastAsia="Times New Roman" w:cs="Times New Roman"/>
        </w:rPr>
        <w:t>“ƏZİZ OXUCU — Bu icmalda məqsədim müqəddəs həqiqətin işığında yanlışlığı üzə çıxarmaq olmuşdur....”</w:t>
      </w:r>
    </w:p>
    <w:p>
      <w:pPr>
        <w:pStyle w:val="ArticleScripture"/>
        <w:jc w:val="left"/>
      </w:pPr>
      <w:r>
        <w:rPr>
          <w:rFonts w:ascii="Times New Roman" w:hAnsi="Times New Roman" w:eastAsia="Times New Roman" w:cs="Times New Roman"/>
        </w:rPr>
        <w:t>“Bu kiçik əsəri dağınıq sürüyə təqdim etməklə, bu baxımdan onlara qarşı öz vəzifəmi yerinə yetirmiş oldum və qoy Allah Öz xeyir-duasını əlavə etsin. Amin.” James White, The Seventh-day Sabbath not Abolished, 2.</w:t>
      </w:r>
    </w:p>
    <w:p>
      <w:pPr>
        <w:pStyle w:val="ArticleBody"/>
        <w:jc w:val="left"/>
      </w:pPr>
      <w:r>
        <w:rPr>
          <w:rFonts w:ascii="Times New Roman" w:hAnsi="Times New Roman" w:eastAsia="Times New Roman" w:cs="Times New Roman"/>
        </w:rPr>
        <w:t>Ceyms Uaytın nəşri onun dinləyici kütləsinin hələ də dağınıq bir sürü olduğunu göstərir, lakin bu, həm də yeddinci gün Şənbəsinin müdafiəsidir. Bu, Millerçi Adventizmin Şənbə və üçüncü mələk barədə anlayışı baxımından üçüncü mələyin öz başlanğıc mərhələsindəki xəbəridir. Bu nəşr 1850-ci il cədvəlinin çap olunduğu həmin ildə dərc edilmişdir və birlikdə onlar yaxınlaşmaqda olan bazar günü qanunu böhranı üçün Rəbbin ordusunun ayağa qaldırılmasını təmsil edirlər. İsa sonu həmişə başlanğıcla təsvir edir və 1844-cü ildə 1843-cü il cədvəlindən istifadə edərək xəbəri təqdim edənlər, 1850-ci il cədvəlindən istifadə edərək xəbəri təqdim edəcək olanların simvolu idilər. Habakkukun iki lövhəsi dövrünün başlanğıcında insanlar Habakkukun lövhəsi ilə birlikdə zamanın xəbərini bəyan edirdilər və 1850-ci ildə Ceyms Uayt 1850-ci il cədvəli ilə birlikdə üçüncü mələyin xəbərini təqdim edir. Cədvəl Qardaş Nikols tərəfindən 1849-cu il dövründə hazırlanmışdı; bu, Ceyms və Ellen Uaytın Qardaş Nikolsla birlikdə yaşadıqları bir zaman dövrü idi. Ceyms Uayt 1850-ci il cədvəlinin hazırlanması ilə birbaşa əlaqəli idi və həmin ildə o, üçüncü mələyin xəbərini bəyan etməyə başladı.</w:t>
      </w:r>
    </w:p>
    <w:p>
      <w:pPr>
        <w:pStyle w:val="ArticleScripture"/>
        <w:jc w:val="left"/>
      </w:pPr>
      <w:r>
        <w:rPr>
          <w:rFonts w:ascii="Times New Roman" w:hAnsi="Times New Roman" w:eastAsia="Times New Roman" w:cs="Times New Roman"/>
        </w:rPr>
        <w:t>“23 sentyabr [1850]-də Rəbb mənə göstərdi ki, O, Öz xalqının qalığını geri toplamaq üçün əlini ikinci dəfə uzatmışdır və bu toplanış zamanında səylər ikiqat artırılmalıdır. Səpələnmə zamanında İsrail vuruldu və parçalandı; lakin indi, toplanış zamanında Allah Öz xalqını sağaldacaq və yaralarını sarıyacaq. Səpələnmə dövründə həqiqəti yaymaq üçün göstərilən səylər çox az təsir göstərir, çox az şeyə, yaxud heç nəyə nail olurdu; lakin toplanış vaxtında, Allah Öz xalqını toplamaq üçün əlini uzatdıqda, həqiqəti yaymaq üçün edilən səylər nəzərdə tutulmuş təsirini göstərəcək. Hamı işdə birlik içində və qeyrətli olmalıdır. Mən gördüm ki, indi, toplanış zamanında bizi idarə etmək üçün səpələnməyə nümunə kimi istinad etməsi hər hansı bir kəs üçün rüsvayçılıqdır; çünki əgər Allah indi bizim üçün o zaman etdiyindən artıq bir şey etməsəydi, İsrail heç vaxt toplanmazdı. Həqiqətin qəzetdə dərc olunması da, onun təbliğ edilməsi qədər zəruridir.” Review and Herald, 1 noyabr 1850.</w:t>
      </w:r>
    </w:p>
    <w:p>
      <w:pPr>
        <w:pStyle w:val="ArticleScripture"/>
        <w:jc w:val="left"/>
      </w:pPr>
      <w:r>
        <w:rPr>
          <w:rFonts w:ascii="Times New Roman" w:hAnsi="Times New Roman" w:eastAsia="Times New Roman" w:cs="Times New Roman"/>
        </w:rPr>
        <w:t>Rəbbin “Öz xalqının qalığını geri qaytarmaq üçün əlini ikinci dəfə uzatdığı” barədə olan fikir, 74-cü səhifədə, yalnız Məsihi gözləyənlər arasında vaxtilə mövcud olmuş birlik və qüvvəyə, həmçinin Onun xalqını yenidən birləşdirməyə və ayağa qaldırmağa başlamış olması həqiqətinə işarə edir.” Early Writings, 86.</w:t>
      </w:r>
    </w:p>
    <w:p>
      <w:pPr>
        <w:pStyle w:val="ArticleBody"/>
        <w:jc w:val="left"/>
      </w:pPr>
      <w:r>
        <w:rPr>
          <w:rFonts w:ascii="Times New Roman" w:hAnsi="Times New Roman" w:eastAsia="Times New Roman" w:cs="Times New Roman"/>
        </w:rPr>
        <w:t>Bacı Uayt “Early Writings” əsərində, “Rəbb mənə göstərdi ki, O, xalqının qalığını geri qaytarmaq üçün əlini ikinci dəfə uzatmışdır” dedikdə peyğəmbər Yeşayanın sözlərini işlətməsi ilə əlaqədar olaraq, “Review and Herald”dakı parçaya şərh verir. O, əlini 1850-ci ildə uzatdı. O, 22 oktyabr 1844-cü ildə həmin xalqı Ən Müqəddəs Yerə topladıqda, bu, e.ə. 677-ci ildən 22 oktyabr 1844-cü ilədək davam edən səpələnmənin sonunda baş verdi. Həqiqi əzəmətli ölkədə yaşayan hərfi Yəhuda, Levililər iyirmi altıdakı “yeddi vaxt”a uyğun olaraq e.ə. 677-ci ildən etibarən 2520 il ərzində səpələndi. 2520 ilin sonunda ruhani İsrail 22 oktyabr 1844-cü ildə toplandı və onlar dərhal səpələndilər; bu səpələnmə isə Rəbb əlini ikinci dəfə uzatdıqda sona çatır. O, həmin parçada onları ikinci dəfə iki işi yerinə yetirmək üçün toplayır: “xalqının yarasını sarımaq” və Öz xalqını “qaldırmaq”.</w:t>
      </w:r>
    </w:p>
    <w:p>
      <w:pPr>
        <w:pStyle w:val="ArticleScripture"/>
        <w:jc w:val="left"/>
      </w:pPr>
      <w:r>
        <w:rPr>
          <w:rFonts w:ascii="Times New Roman" w:hAnsi="Times New Roman" w:eastAsia="Times New Roman" w:cs="Times New Roman"/>
        </w:rPr>
        <w:t>“Sonra üçüncü mələyi gördüm. Mənə müşayiət edən mələk dedi: ‘Onun sözü qorxuludur, onun vəzifəsi dəhşətlidir. Buğdanı alaq otundan ayıracaq və buğdanı səmavi anbar üçün möhürləyəcək və ya bağlayacaq olan mələk odur.’ Bu şeylər bütün zehni, bütün diqqəti özünə cəlb etməlidir. Yenə mənə göstərildi ki, bizə son mərhəmət xəbərinin verildiyinə inananların, hər gün yeni yanlışlığı qəbul edən və ya içinə çəkənlərdən ayrı olmaları zəruridir. Gördüm ki, nə gənclər, nə də qocalar yanlışlıq və qaranlıq içində olanların toplantılarına qatılmamalıdırlar. Mələk dedi: ‘Qoy ağıl heç bir faydası olmayan şeylər üzərində dayanmağı dayandırsın.’” Manuscript Releases, cild 5, 425.</w:t>
      </w:r>
    </w:p>
    <w:p>
      <w:pPr>
        <w:pStyle w:val="ArticleBody"/>
        <w:jc w:val="left"/>
      </w:pPr>
      <w:r>
        <w:rPr>
          <w:rFonts w:ascii="Times New Roman" w:hAnsi="Times New Roman" w:eastAsia="Times New Roman" w:cs="Times New Roman"/>
        </w:rPr>
        <w:t>1850-ci ildə başlayan ikinci toplanma, Allahın xalqının bir bayraq kimi “ucaldılıb” “qaldırıldığı” zaman möhürlənməsini (bağlanmasını) tipoloji olaraq qabaqcadan göstərirdi. 1850, Rəbbin yüz qırx dörd mini topladığı vaxtı müəyyən edir. Peyğəmbərlik zərurətinə görə, onlar toplanmazdan əvvəl səpələnmiş olmalı idilər. Beləliklə, Vəhy 11:11-dəki “üç gün yarım” 1260-ı simvolizə edir; bu, 2520-nin yarısıdır və 18 iyul 2020-dən sonra gələn səpələnməni təmsil edir. Vəhy 11:11, Yeşaya 11:11-də bəyan olunduğu kimi, yüz qırx dörd min olacaq şəxslərin ikinci dəfə toplanmasını və millətlərə qaldırılan bayrağı təmsil edir!</w:t>
      </w:r>
    </w:p>
    <w:p>
      <w:pPr>
        <w:pStyle w:val="ArticleScripture"/>
        <w:jc w:val="left"/>
      </w:pPr>
      <w:r>
        <w:rPr>
          <w:rFonts w:ascii="Times New Roman" w:hAnsi="Times New Roman" w:eastAsia="Times New Roman" w:cs="Times New Roman"/>
        </w:rPr>
        <w:t>Və o gündə Yesseyin kökü qalxacaq, xalqlar üçün bayraq olacaq; millətlər ona yönələcək və onun məskəni izzətli olacaq.</w:t>
      </w:r>
    </w:p>
    <w:p>
      <w:pPr>
        <w:pStyle w:val="ArticleScripture"/>
        <w:jc w:val="left"/>
      </w:pPr>
      <w:r>
        <w:rPr>
          <w:rFonts w:ascii="Times New Roman" w:hAnsi="Times New Roman" w:eastAsia="Times New Roman" w:cs="Times New Roman"/>
        </w:rPr>
        <w:t>Və o gün belə olacaq ki, Rəbb Öz əlini ikinci dəfə uzadacaq ki, Öz xalqının sağ qalmış qalıntısını Assurdan, Misirdən, Patrosdan, Kuşdan, Elamdan, Şinardan, Hamatdan və dəniz adalarından geri gətirsin.</w:t>
      </w:r>
    </w:p>
    <w:p>
      <w:pPr>
        <w:pStyle w:val="ArticleScripture"/>
        <w:jc w:val="left"/>
      </w:pPr>
      <w:r>
        <w:rPr>
          <w:rFonts w:ascii="Times New Roman" w:hAnsi="Times New Roman" w:eastAsia="Times New Roman" w:cs="Times New Roman"/>
        </w:rPr>
        <w:t>O, millətlər üçün bir bayraq qaldıracaq, İsrailin qovulmuşlarını toplayacaq və Yəhudanın pərən-pərən salınmışlarını yerin dörd bucağından bir yerə yığacaq. Yeşaya 11:10, 11, 12.</w:t>
      </w:r>
    </w:p>
    <w:p>
      <w:pPr>
        <w:pStyle w:val="ArticleBody"/>
        <w:jc w:val="left"/>
      </w:pPr>
      <w:r>
        <w:rPr>
          <w:rFonts w:ascii="Times New Roman" w:hAnsi="Times New Roman" w:eastAsia="Times New Roman" w:cs="Times New Roman"/>
        </w:rPr>
        <w:t>1850-ci ildə Rəbb Habakkukun iki lövhəsi ilə təmsil olunduğu kimi, Gecəyarısı Nidası xəbərilə əlaqəli şəkildə üçüncü mələyin xəbərini təqdim edən xalqı toplamaq üçün əlini ikinci dəfə uzatdı. 2023-cü ilin iyulunda da Rəbb Habakkukun iki lövhəsi ilə təmsil olunduğu kimi, Gecəyarısı Nidası xəbərilə əlaqəli şəkildə üçüncü mələyin xəbərini təqdim edən xalqı toplamaq üçün əlini ikinci dəfə uzatdı. Həm 1850, həm də 2023-cü ilin iyulu, Yeşayanın 11-ci fəslin 11-ci ayəsində dediyi kimi, “Onun xalqının qalığını” toplamağı müəyyən edir. 11-ci ayə onuncu və on ikinci ayələrin arasında yerləşir və həmin ayələrin hər ikisi bayrağın dünya üçün qaldırılmasını göstərir.</w:t>
      </w:r>
    </w:p>
    <w:p>
      <w:pPr>
        <w:pStyle w:val="ArticleBody"/>
        <w:jc w:val="left"/>
      </w:pPr>
      <w:r>
        <w:rPr>
          <w:rFonts w:ascii="Times New Roman" w:hAnsi="Times New Roman" w:eastAsia="Times New Roman" w:cs="Times New Roman"/>
        </w:rPr>
        <w:t>Üç ayənin hər biri nişanı göstərir, hərçənd ortadakı ayə onları “qalıq” kimi müəyyən edir. Oradakı qalıq ikinci dəfə toplanır və onların toplandığı qəbilələrin sayı səkkizdir. “8” yalnız Nuhun gəmisində olub ölümü görmədən köhnə dünyadan yeni dünyaya keçənləri ifadə etmir, “8” həm də yeddidən olan 8-ci kilsəyə mənsub olanları ifadə edir. Vəhy 11:11-dəki iki şahid dirildilmiş olanlardır. “8” rəqəmi dirilmənin rəmzidir, yüz qırx dörd minin rəmzidir, vəftizin rəmzidir və Laodikeyadan Filadelfiyaya keçərək Yeşayanın millətlər üçün nişanına çevrilənlərin rəmzidir. Rəbb Öz əlini ikinci dəfə 1850-dən 1865-ə qədər uzadır və yenidən 2023-cü ilin iyulunda.</w:t>
      </w:r>
    </w:p>
    <w:p>
      <w:pPr>
        <w:pStyle w:val="ArticleBody"/>
        <w:jc w:val="left"/>
      </w:pPr>
      <w:r>
        <w:rPr>
          <w:rFonts w:ascii="Times New Roman" w:hAnsi="Times New Roman" w:eastAsia="Times New Roman" w:cs="Times New Roman"/>
        </w:rPr>
        <w:t>2023-cü ildə yeddi vaxt barədə, necə ki 1856-cı ildə olmuşdu, yeni işıq verildi. 1856-dan 1863-ə qədər olan dövr, Rəbbin Öz qalıq xalqını bir ordu kimi qaldırdığı zaman yüz qırx dörd minin tarixini təmsil edir.</w:t>
      </w:r>
    </w:p>
    <w:p>
      <w:pPr>
        <w:pStyle w:val="ArticleBody"/>
        <w:jc w:val="left"/>
      </w:pPr>
      <w:r>
        <w:rPr>
          <w:rFonts w:ascii="Times New Roman" w:hAnsi="Times New Roman" w:eastAsia="Times New Roman" w:cs="Times New Roman"/>
        </w:rPr>
        <w:t>Yeşaya 11:11 Vəhy 11:11 ilə tamamilə uyğunlaşır; bu da Daniel 11:11 ilə tamamilə uyğunlaşır. Yeşaya və Yəhya daxili bir tarixi, Daniel isə xarici bir tarixi təsvir edirlər. Danielin 11:11-dəki xarici xətti Yəhyanın 11:11-dəki daxili xətti ilə paralel gedir və Yeşaya 11:11 xarici xətdən Allahın digər sürüsünü çağırıb çıxaran daxili xəttin bayrağını təqdim edir. Palmoni bu parçaları yalnız hər şeyin Yaradıcısı olan Şəxsin həyata keçirə biləcəyi gözəl bir dəstə halında bir-birinə bağlamışdır.</w:t>
      </w:r>
    </w:p>
    <w:p>
      <w:pPr>
        <w:pStyle w:val="ArticleBody"/>
        <w:jc w:val="left"/>
      </w:pPr>
      <w:r>
        <w:rPr>
          <w:rFonts w:ascii="Times New Roman" w:hAnsi="Times New Roman" w:eastAsia="Times New Roman" w:cs="Times New Roman"/>
        </w:rPr>
        <w:t>Bu mövzulara növbəti məqalədə davam edəcəyik.</w:t>
      </w:r>
    </w:p>
    <w:p>
      <w:pPr>
        <w:pStyle w:val="ArticleHeading"/>
        <w:jc w:val="left"/>
      </w:pPr>
      <w:r>
        <w:rPr>
          <w:rFonts w:ascii="Arial" w:hAnsi="Arial" w:eastAsia="Arial" w:cs="Arial"/>
        </w:rPr>
        <w:t>Süni Məlumatla Dialoq:</w:t>
      </w:r>
    </w:p>
    <w:p>
      <w:pPr>
        <w:pStyle w:val="ArticleBody"/>
        <w:jc w:val="left"/>
      </w:pPr>
      <w:r>
        <w:rPr>
          <w:rFonts w:ascii="Times New Roman" w:hAnsi="Times New Roman" w:eastAsia="Times New Roman" w:cs="Times New Roman"/>
        </w:rPr>
        <w:t>Riyaziyyat aləmi “11” sayında hər hansı bir əhəmiyyət görürmü?</w:t>
      </w:r>
    </w:p>
    <w:p>
      <w:pPr>
        <w:pStyle w:val="ArticleBody"/>
        <w:jc w:val="left"/>
      </w:pPr>
      <w:r>
        <w:rPr>
          <w:rFonts w:ascii="Times New Roman" w:hAnsi="Times New Roman" w:eastAsia="Times New Roman" w:cs="Times New Roman"/>
        </w:rPr>
        <w:t>Bəli, 11 ədədi sadəcə sadə ədəd olmaqdan əlavə, həqiqi riyazi maraq və əhəmiyyət kəsb edən bir neçə xüsusiyyətə malikdir. Riyaziyyatçıların və riyaziyyat həvəskarlarının tez-tez vurğuladıqları əsas məqamlar bunlardır:</w:t>
      </w:r>
    </w:p>
    <w:p>
      <w:pPr>
        <w:pStyle w:val="ArticleBody"/>
        <w:jc w:val="left"/>
      </w:pPr>
      <w:r>
        <w:rPr>
          <w:rFonts w:ascii="Times New Roman" w:hAnsi="Times New Roman" w:eastAsia="Times New Roman" w:cs="Times New Roman"/>
        </w:rPr>
        <w:t>11 beşinci sadə ədəddir, ən kiçik ikirəqəmli sadə ədəd və 10-luq say sistemində palindrom olan ilk sadə ədəddir. “11” sadə olan ən kiçik repunitdir (yəni təkrarlanan vahidlərdən ibarət ədəd). O, iki rəqəmi eyni olan yeganə ikirəqəmli sadə ədəddir. 11, 22, 33, 44 və s. Bu yalnız “11” ilə işləyir. “11” Mersenn sadə ədədinin üst göstəricisidir. 1/11 = 0.090909… onluq açılımının təkrarlanan dövrü cəmi 2-dir, lakin 1/11 başqa bir cəhətdən də məşhurdur: 11, 101, 1009, 10007, 100003 və s. sadə ədədlər ardıcıllığı arifmetik proqressiyada olan sadə ədədlər haqqında müzakirələrdə ortaya çıxır. 22 tərtibli dihedral qrup (müntəzəm 11-bucaqlının simmetriyaları) diqqətəlayiqdir, çünki “11” qrup nəzəriyyəsində maraq doğuran qeyri-abel mərkəzsiz quruluşa malik dihedral qrupun mövcud olduğu ən kiçik sadə ədəddir. Nəzəri fizikada (sim nəzəriyyəsi / M-nəzəriyyə) kainat çox vaxt 11 məkan-zaman ölçüsündə modelləşdirilir və həmin sahədə çalışan fiziklər və riyaziyyatçılar 11-in ortaya çıxmasını tez-tez qeyd edirlər. “11” rəqəmlərinin sayı cüt olan yeganə palindrom sadə ədəddir (rəqəmlərinin sayı 2-dən böyük olan bütün digər cütrəqəmli palindromlar 11-ə bölünür və buna görə də mürəkkəb ədəddir). Bu, əyləncəli ədədlər nəzəriyyəsində bir teoremdir.</w:t>
      </w:r>
    </w:p>
    <w:p>
      <w:pPr>
        <w:pStyle w:val="ArticleBody"/>
        <w:jc w:val="left"/>
      </w:pPr>
      <w:r>
        <w:rPr>
          <w:rFonts w:ascii="Times New Roman" w:hAnsi="Times New Roman" w:eastAsia="Times New Roman" w:cs="Times New Roman"/>
        </w:rPr>
        <w:t>Nəticə:</w:t>
      </w:r>
    </w:p>
    <w:p>
      <w:pPr>
        <w:pStyle w:val="ArticleBody"/>
        <w:jc w:val="left"/>
      </w:pPr>
      <w:r>
        <w:rPr>
          <w:rFonts w:ascii="Times New Roman" w:hAnsi="Times New Roman" w:eastAsia="Times New Roman" w:cs="Times New Roman"/>
        </w:rPr>
        <w:t>“11” π, e və ya qızıl nisbət kimi eyni dərəcədə ulduz şöhrətinə malik olmasa da, bir çox hadisələrin ən kiçik və ya ilk nümunəsi kimi təkrar-təkrar qarşımıza çıxır (ilk repunit sadə ədədi, cüt rəqəmli yeganə palindromik sadə ədəd, bir çox isbat və əks-nümunələrdə erkən görünməsi, M-nəzəriyyəsində 11 ölçü və s.). Buna görə də bəli — riyaziyyat dünyası 11-i əhəmiyyətli bir ədəd hesab edir.</w:t>
      </w:r>
    </w:p>
    <w:p>
      <w:pPr>
        <w:pStyle w:val="ArticleScripture"/>
        <w:jc w:val="left"/>
      </w:pPr>
      <w:r>
        <w:rPr>
          <w:rFonts w:ascii="Times New Roman" w:hAnsi="Times New Roman" w:eastAsia="Times New Roman" w:cs="Times New Roman"/>
        </w:rPr>
        <w:t>“Kəlamı ilham edən, Kəlamın həqiqi şərhçisi idi. Məsih, dinləyicilərinin diqqətini təbiətin sadə qanunlarına və onların hər gün görüb toxunduqları tanış əşyalara yönəltməklə Öz təlimlərini izah edirdi. Beləliklə, O, onların zehinlərini təbiidən ruhaniyə doğru yönəldirdi. Bir çoxları Onun məsəllərinin mənasını dərhal qavraya bilmirdi; lakin onlar gündən-günə Böyük Müəllimin ruhani həqiqətlərlə əlaqələndirdiyi əşyalarla təmasda olduqca, bəziləri Onun vurğulamaq istədiyi ilahi həqiqət dərslərini dərk etdilər, və bunlar Onun missiyasının həqiqiliyinə inanaraq Müjdəyə döndülər.” Sabbath School Worker, December 1, 1909.</w:t>
      </w:r>
    </w:p>
    <w:p>
      <w:pPr>
        <w:pStyle w:val="ArticleScripture"/>
        <w:jc w:val="left"/>
      </w:pPr>
      <w:r>
        <w:rPr>
          <w:rFonts w:ascii="Times New Roman" w:hAnsi="Times New Roman" w:eastAsia="Times New Roman" w:cs="Times New Roman"/>
        </w:rPr>
        <w:t>“Beləliklə, təbii aləmdən ruhani padşahlığa yönəldərək, Məsihin məsəlləri insanı Allahla, yeri isə göylə birləşdirən həqiqət zəncirinin həlqələridir.” Christ’s Object Lessons, 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Yoel Kitabı və Laodikiyalı Yeddinci Gün Adventist Kilsəsi - Doqquzuncu nömrə</dc:title>
  <dc:subject/>
  <dc:creator>Jeff Pippenger</dc:creator>
  <cp:keywords/>
  <dc:description>Generated by ArticleDigger from joel\09_joel.json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