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On dördüncü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On dördüncü nömrə</w:t>
      </w:r>
    </w:p>
    <w:p>
      <w:pPr>
        <w:pStyle w:val="ArticleBody"/>
        <w:jc w:val="left"/>
      </w:pPr>
      <w:r>
        <w:rPr>
          <w:rFonts w:ascii="Times New Roman" w:hAnsi="Times New Roman" w:eastAsia="Times New Roman" w:cs="Times New Roman"/>
        </w:rPr>
        <w:t>“Allahın ecazkar işlərinin” tarixi həmçinin “nə vaxta qədər” şəklindəki peyğəmbərlik sualı ilə də təmsil olunur. Həmin iki və bir çox digər simvolda təmsil olunan tarix yüz qırx dörd minin möhürlənmə vaxtını ifadə edir. O dövrdə həqiqi və bir çox başqa yalançı son yağış ismarışları üzərində mübahisə vardır. Yalnız bir həqiqi son yağış ismarışı vardır. Allahın Öz ecazkar işlərini icra etdiyi müqəddəs tarixin süjet xətti Yoel kitabının konteksti daxilində yerləşdirilir; orada “təzə şərab” bir sinifdən kəsilib götürülür, digər sinfin üzərinə isə tökülür.</w:t>
      </w:r>
    </w:p>
    <w:p>
      <w:pPr>
        <w:pStyle w:val="ArticleBody"/>
        <w:jc w:val="left"/>
      </w:pPr>
      <w:r>
        <w:rPr>
          <w:rFonts w:ascii="Times New Roman" w:hAnsi="Times New Roman" w:eastAsia="Times New Roman" w:cs="Times New Roman"/>
        </w:rPr>
        <w:t>Yoel kitabında diqqət yetirilməli olan bir neçə qarşıdurma vardır. “Məsəl” sözünün kökü “yanaşı qoymaq” mənasını daşıyır və mahiyyət etibarilə iki sinfin qarşılaşdırılmasını ehtiva edir. Biz bundan əvvəl Yoel kitabındakı bəzi “qarşıdurmalar”a toxunmuş, Yerusəlimə hökmranlıq edən sərxoşların daşıdığı təkəbbür tacının izzət tacını daşıyanlarla qarşılaşdırıldığını göstərmişik. Biz hələ sevinc rəmzinin xəcalət çəkməyin əksi olmaqla yanaşı, onun müvafiq qarşılığı olduğunu izah etməmişik; lakin bu belədir və biz bunu göstərməyi nəzərdə tuturuq. Alfa və omeqa mövzusu da Yoel kitabında yer alır və birincinin sonuncunu izah etməsi prinsipi Həvarilərin İşləri kitabında Peterin iki vəzində də təsdiq olunur.</w:t>
      </w:r>
    </w:p>
    <w:p>
      <w:pPr>
        <w:pStyle w:val="ArticleBody"/>
        <w:jc w:val="left"/>
      </w:pPr>
      <w:r>
        <w:rPr>
          <w:rFonts w:ascii="Times New Roman" w:hAnsi="Times New Roman" w:eastAsia="Times New Roman" w:cs="Times New Roman"/>
        </w:rPr>
        <w:t>Həvarilərin İşləri kitabının ikinci fəsli Pentikost günündə səhər saat 9-da (üçüncü saatda) baş verir, üçüncü fəsil isə doqquzuncu saatda (günorta saat 3-də), axşam qurbanının vaxtında baş verir. Həvarilərin İşləri kitabının ikinci fəslində Peterin bəyan etdiyi xəbər xüsusi bir evin yuxarı otağında səslənir, lakin üçüncü fəsildə onun vəz'i məbəddə verilir. Hər iki toplantıda tövbəyə çağırışla onlar bir-birinə bağlanır. Eyni xəbər, iki coğrafi məkan — həyət ilə məbəd arasında bölünmüş Pentikost xəbərindəki ikiqatlanmanın simvolunu təmsil edir. Vəhy kitabının on birinci fəslində Yəhyaya məbədi ölçməsi əmr olunur, lakin həyəti kənarda qoymalıdır, çünki o, başqa millətlərə verilmişdir.</w:t>
      </w:r>
    </w:p>
    <w:p>
      <w:pPr>
        <w:pStyle w:val="ArticleScripture"/>
        <w:jc w:val="left"/>
      </w:pPr>
      <w:r>
        <w:rPr>
          <w:rFonts w:ascii="Times New Roman" w:hAnsi="Times New Roman" w:eastAsia="Times New Roman" w:cs="Times New Roman"/>
        </w:rPr>
        <w:t>Mənə əsaya bənzər bir qamış verildi; və mələk durub dedi: Qalx və Allahın məbədini, qurbangahı və orada ibadət edənləri ölç. Amma məbədin xaricində olan həyəti kənarda qoy və onu ölçmə; çünki o, millətlərə verilmişdir; və onlar müqəddəs şəhəri qırx iki ay ayaqları altında tapdalayacaqlar. Vəhy 11:1, 2.</w:t>
      </w:r>
    </w:p>
    <w:p>
      <w:pPr>
        <w:pStyle w:val="ArticleBody"/>
        <w:jc w:val="left"/>
      </w:pPr>
      <w:r>
        <w:rPr>
          <w:rFonts w:ascii="Times New Roman" w:hAnsi="Times New Roman" w:eastAsia="Times New Roman" w:cs="Times New Roman"/>
        </w:rPr>
        <w:t>Beləliklə, iki moizənin ikiqat verilməsi və bu iki moizənin məkan üzrə bölünməsi, Yoel kitabında son yağış üçün iki dinləyici kütləsini müəyyən edir. Bu kütlələrdən biri məbədin xaricində olan millətlər, digəri isə məbədin daxilində olan yəhudilərdir. Dirilərin mühakiməsində əvvəlcə Allahın evi mühakimə olunur və 11 sentyabrdan Bazar qanununadək məbəd mühakimə edilir, Bazar qanunundan isə insanın sınaq müddətinin başa çatmasınadək millətlər mühakimə olunur. Bu mühakimə Peterin Yoel kitabında irəli sürülmüş olduğunu müəyyən etdiyi son yağış zamanı baş verir. Həvarilərin İşləri kitabının ikinci və üçüncü fəsillərindəki bölgüdə həyət (millətlər) və məbəd (Allahın kilsəsi) nəyi təmsil edirdisə, Yoeldə də erkən yağış və son yağış arasındakı fərq elə həmin fərqdir. Erkən yağış 11 sentyabrda gəldi və Allahın məbədi mühakimə olunarkən tökülür. Bu proses başa çatdıqda, son yağış həyətdə olan millətlərin üzərinə tökülür.</w:t>
      </w:r>
    </w:p>
    <w:p>
      <w:pPr>
        <w:pStyle w:val="ArticleScripture"/>
        <w:jc w:val="left"/>
      </w:pPr>
      <w:r>
        <w:rPr>
          <w:rFonts w:ascii="Times New Roman" w:hAnsi="Times New Roman" w:eastAsia="Times New Roman" w:cs="Times New Roman"/>
        </w:rPr>
        <w:t>Beləliklə, ey Sion övladları, sevinin və Allahınız Rəbdə şadlanın; çünki O, sizə ilk yağışı ölçü ilə vermişdir və sizin üçün yağışı, ilk yağışı və son yağışı birinci ayda endirəcəkdir. Yoel 2:23.</w:t>
      </w:r>
    </w:p>
    <w:p>
      <w:pPr>
        <w:pStyle w:val="ArticleBody"/>
        <w:jc w:val="left"/>
      </w:pPr>
      <w:r>
        <w:rPr>
          <w:rFonts w:ascii="Times New Roman" w:hAnsi="Times New Roman" w:eastAsia="Times New Roman" w:cs="Times New Roman"/>
        </w:rPr>
        <w:t>Hazırda mənim məqsədim sevinc ilə xəcalət çəkmək arasındakı peyğəmbərlik fərqini müəyyənləşdirmək deyil; lakin bu ayə Allahın xalqına son yağış xəbəri səbəbilə “sevinməyi” bildirir. Son yağış xəbəri Allahın xalqında peyğəmbərlik sevincini hasilə gətirir. Bununla belə, əvvəlki və ya erkən yağış mövzusu, ardınca gələn son yağışla birlikdə, kənara atılmış və heyrət doğuran büdrəmə daşına dair bir təsvirdir. Nəhayətdə baş daşa çevrilən künc daşı simvolu həm Allahın, həm də Onun xalqının gözündə heyrətamiz olan şeydir.</w:t>
      </w:r>
    </w:p>
    <w:p>
      <w:pPr>
        <w:pStyle w:val="ArticleBody"/>
        <w:jc w:val="left"/>
      </w:pPr>
      <w:r>
        <w:rPr>
          <w:rFonts w:ascii="Times New Roman" w:hAnsi="Times New Roman" w:eastAsia="Times New Roman" w:cs="Times New Roman"/>
        </w:rPr>
        <w:t>Möcüzəli daş peyğəmbərliyin Alfa və Omeqasını təmsil edir. Alfa və omeqa prinsipi peyğəmbərlik tətbiqi baxımından Onun Kəlamında dəfələrlə Alfa və Omeqa tərəfindən müəyyən edilir, və O, Kəlamdır. Buna görə də, bu prinsip barədə açıqlanmış olan şey bizə və övladlarımıza əbədi olaraq açıqlanmışdır. 1863-cü il Müqəddəs Kitab peyğəmbərliyinin baş daşıdır və o, 1844-dən 1863-ə qədər olan üçüncü mələk dövrünün baş daşıdır. 1844 həmin peyğəmbərlik dövrünün təməl daşı, 1863 isə baş daşı idi. 1844-dən 1863-ə qədər olan dövr, 538-dən 1798-ə qədər olan dövr qədər müəyyən edilmiş bir peyğəmbərlik dövrüdür. Bəşəriyyətin Allahın müəyyən etdiyi bir şeyi bilməməsi, həmin şeyi müəyyən olunmamış etmir!</w:t>
      </w:r>
    </w:p>
    <w:p>
      <w:pPr>
        <w:pStyle w:val="ArticleBody"/>
        <w:jc w:val="left"/>
      </w:pPr>
      <w:r>
        <w:rPr>
          <w:rFonts w:ascii="Times New Roman" w:hAnsi="Times New Roman" w:eastAsia="Times New Roman" w:cs="Times New Roman"/>
        </w:rPr>
        <w:t>Əvvəlki məqaləni aşağıdakı parça ilə yekunlaşdırdıq.</w:t>
      </w:r>
    </w:p>
    <w:p>
      <w:pPr>
        <w:pStyle w:val="ArticleScripture"/>
        <w:jc w:val="left"/>
      </w:pPr>
      <w:r>
        <w:rPr>
          <w:rFonts w:ascii="Times New Roman" w:hAnsi="Times New Roman" w:eastAsia="Times New Roman" w:cs="Times New Roman"/>
        </w:rPr>
        <w:t>“Mənə göstərildi ki, onun Allahın xalqı ilə münasibəti bəzi cəhətlərdən Musanın İsrailə münasibətinə bənzəyirdi. Əlverişsiz şəraitdə Musaya qarşı gileylənənlər olmuşdu və ona qarşı da gileylənənlər olmuşdur.” Testimonies, cild 3, 85.</w:t>
      </w:r>
    </w:p>
    <w:p>
      <w:pPr>
        <w:pStyle w:val="ArticleBody"/>
        <w:jc w:val="left"/>
      </w:pPr>
      <w:r>
        <w:rPr>
          <w:rFonts w:ascii="Times New Roman" w:hAnsi="Times New Roman" w:eastAsia="Times New Roman" w:cs="Times New Roman"/>
        </w:rPr>
        <w:t>1863-cü ildə Ceyms Uayt “bəzi cəhətlərdən” “İsrail üçün Musa”nı təmsil edirdi.</w:t>
      </w:r>
    </w:p>
    <w:p>
      <w:pPr>
        <w:pStyle w:val="ArticleBody"/>
        <w:jc w:val="left"/>
      </w:pPr>
      <w:r>
        <w:rPr>
          <w:rFonts w:ascii="Times New Roman" w:hAnsi="Times New Roman" w:eastAsia="Times New Roman" w:cs="Times New Roman"/>
        </w:rPr>
        <w:t>1844-dən 1863-ə qədər olan dövr Qırmızı dənizdən qurtuluşdan birinci Qadeşə qədər olan dövrdə öncədən simvolizə edilmişdi. Birinci Qadeş alfadır, ikinci Qadeş isə omeqadır—Qadeşə aparan iki qırxillik dövrü göstərir və onların hər ikisi üsyanla başa çatdı.</w:t>
      </w:r>
    </w:p>
    <w:p>
      <w:pPr>
        <w:pStyle w:val="ArticleBody"/>
        <w:jc w:val="left"/>
      </w:pPr>
      <w:r>
        <w:rPr>
          <w:rFonts w:ascii="Times New Roman" w:hAnsi="Times New Roman" w:eastAsia="Times New Roman" w:cs="Times New Roman"/>
        </w:rPr>
        <w:t>Peyğəmbərlik Ruhu Qırmızı dənizin keçilməsini 1844-cü ilin böyük məyusluğu ilə uyğunlaşdırır. Müqəddəs Kitab Qırmızı dənizin keçilməsini çarmıxla uyğunlaşdırır və Bacı Uayt təsdiq edir ki, şagirdlərin çarmıx qarşısındakı məyusluğu 1844-cü ilin böyük məyusluğunu təmsil edirdi. Rəbbin iradəsi birbaşa Vəd Olunmuş Torpağa daxil olmaq idi və Vəd Olunmuş Torpağa girişin coğrafi nişanəsi Yerixo idi; məhz 2025-ci ilin dekabr ayının bu ikinci həftəsində arxeoloqlar qədim Yerixonu yenicə qazıb üzə çıxardılar—yalnız böyük məyusluqla orada aşkar etdikləri uçmuş divarların hamısının mühasirə zamanı həmişə olduğu kimi içəriyə deyil, bayıra doğru yıxıldığını gördülər. Qədim mühasirədə divarlar döyəclənib içəriyə doğru aşırılırdı. Yerixoda isə belə olmadı.</w:t>
      </w:r>
    </w:p>
    <w:p>
      <w:pPr>
        <w:pStyle w:val="ArticleScripture"/>
        <w:jc w:val="left"/>
      </w:pPr>
      <w:r>
        <w:rPr>
          <w:rFonts w:ascii="Times New Roman" w:hAnsi="Times New Roman" w:eastAsia="Times New Roman" w:cs="Times New Roman"/>
        </w:rPr>
        <w:t>Beləcə, kahinlər şeypurları çalanda xalq qışqırdı; və belə oldu ki, xalq şeypurun səsini eşidəndə və xalq böyük bir hayqırtı ilə qışqıranda divar dümdüz yerə yıxıldı; beləliklə, xalq şəhərə, hər kəs düz öz qabağına doğru, qalxdı və şəhəri aldı. Yeşua 6:20.</w:t>
      </w:r>
    </w:p>
    <w:p>
      <w:pPr>
        <w:pStyle w:val="ArticleBody"/>
        <w:jc w:val="left"/>
      </w:pPr>
      <w:r>
        <w:rPr>
          <w:rFonts w:ascii="Times New Roman" w:hAnsi="Times New Roman" w:eastAsia="Times New Roman" w:cs="Times New Roman"/>
        </w:rPr>
        <w:t>Arxeoloqlar həmçinin içində ərzaq olan küplər də tapdılar; bu da göstərirdi ki, divarlar uçanda bu, uzun sürən bir mühasirə olmamışdı. Bu, həm də arxeoloqlar arasında belə bir suala cavab verirdi ki, nə üçün Yerixonun süqutu barədə Müqəddəs Kitabdakı qeyddə onların bir təpə və ya eniş-yoxuşlu yamac üzərindən Yerixoya “qalxdıqları” göstərilir; indi isə bilirlər ki, bu, divarların bayıra doğru uçması nəticəsində yaranmışdı.</w:t>
      </w:r>
    </w:p>
    <w:p>
      <w:pPr>
        <w:pStyle w:val="ArticleBody"/>
        <w:jc w:val="left"/>
      </w:pPr>
      <w:r>
        <w:rPr>
          <w:rFonts w:ascii="Times New Roman" w:hAnsi="Times New Roman" w:eastAsia="Times New Roman" w:cs="Times New Roman"/>
        </w:rPr>
        <w:t>Vəd olunmuş Diyara girişi xəbər verən ilk maneə nüfuz və sərvət şəhəri olan Yerixo idi. Yerixo 1863-dür və Yerixo Müqəddəs Kitab peyğəmbərliyinin mövzusudur; təkcə Bazar günü qanunu dövrünün bir illüstrasiyası kimi deyil, həm də onun süqutu və yenidən yüksəlişi ilə əlaqədar olaraq. Yerixonun həmçinin onun üzərinə elan edilmiş özünəməxsus peyğəmbərlik lənəti var idi. Yuşa Yerixonu yenidən quran adamın üzərinə lənət elan etdi və bununla da müəyyən etdi ki, Yerixonu yenidən quran adam həmin lənətlənmiş şəhərin yenidən qurulması zamanı ən kiçik və ən böyük oğullarını itirəcək. Oğullardan biri bünövrənin qoyulması zamanı, digəri isə darvazanın qaldırılması zamanı itirilməli idi. Həmin peyğəmbərlik yerinə yetirildi və onun yerinə yetməsinin qeydi Müqəddəs Kitabda yazılmışdır; beləliklə, Yerixo Müqəddəs Kitabda təsbit olunmuş bir simvola çevrilmişdir.</w:t>
      </w:r>
    </w:p>
    <w:p>
      <w:pPr>
        <w:pStyle w:val="ArticleBody"/>
        <w:jc w:val="left"/>
      </w:pPr>
      <w:r>
        <w:rPr>
          <w:rFonts w:ascii="Times New Roman" w:hAnsi="Times New Roman" w:eastAsia="Times New Roman" w:cs="Times New Roman"/>
        </w:rPr>
        <w:t>Onun tarixi süqutu daxilində və onun peyğəmbərlik lənətində, ardınca həmin peyğəmbərliyin tarixi yerinə yetməsində, biz 1863-cü ildə Yerixo haqqında danışan üç şahid tapırıq. Bu üç şahidliyin hamısı 1863-cü ilə tətbiq olunmalıdır. Bu üç şahid birlikdə dayanır, necə ki, üç Musa peyğəmbərlik baxımından özlərinə məxsus qırxillik dövrlərinin sonunda dayanır. Həmin qırxillik dövrlərdən biri aydın şəkildə Millerçi tarixlə uyğunlaşır və bununla da müəyyən edir ki, hər bir qırxillik dövrünün sonundakı Musanın hər üç təmsili 1863-cü ilin tarixi ilə — üçüncü mələyin tarixi ilə — uyğunlaşır.</w:t>
      </w:r>
    </w:p>
    <w:p>
      <w:pPr>
        <w:pStyle w:val="ArticleBody"/>
        <w:jc w:val="left"/>
      </w:pPr>
      <w:r>
        <w:rPr>
          <w:rFonts w:ascii="Times New Roman" w:hAnsi="Times New Roman" w:eastAsia="Times New Roman" w:cs="Times New Roman"/>
        </w:rPr>
        <w:t>Musanın qırx ilinin həmin üç şahidindən ikisi Kadeşdə başa çatır; qırx ilin üçüncü yekunu İordan çayı, ikincisinin yekunu isə Qırmızı dəniz idi. Birinci qırx ilin yekunu Musanın Misirdən qaçması idi. Bu üçü də İbrahimə Misirdəki əsarət barədə verilmiş dörd yüz otuz illik peyğəmbərliyin yerinə yetməsi olaraq Misirdən bir qaçışı təsvir edir.</w:t>
      </w:r>
    </w:p>
    <w:p>
      <w:pPr>
        <w:pStyle w:val="ArticleBody"/>
        <w:jc w:val="left"/>
      </w:pPr>
      <w:r>
        <w:rPr>
          <w:rFonts w:ascii="Times New Roman" w:hAnsi="Times New Roman" w:eastAsia="Times New Roman" w:cs="Times New Roman"/>
        </w:rPr>
        <w:t>Musanın hər biri qırx ildən ibarət olan üç dövrü, sonluqları ilə (zirvə nöqtəsi) Misirdən qurtuluşun bir tipini təmsil edir və İbrahimin Misir əsarətinə düşmək və oradan azad olunmaq barədə peyğəmbərliyinin yerinə yetməsi idi. İbrahimin əhd vədinin peyğəmbərliklə bildirilmiş xilaskarı olaraq, Musanın özü, adının da ifadə etdiyi kimi, əvvəlcə sudan xilas edildi. Bundan sonra Musa Allahın xalqına Qırmızı dənizin sularından keçərək rəhbərlik etdi və daha sonra qurtuluş sahilinə apardı; bu qurtuluş İordan çayı ilə təmsil olunurdu. Musanın həyatının alfası Nilin suyundan xilas edilmək idi, omeqası isə İordan çayının suyunun təmsil etdiyi xilas idi. Musanın həyatının alfası, adı və valideynləri ilə müəyyən olunan təcrübə ilə təsvir olunur; mömin valideynlər olaraq onlar bilirdilər ki, körpə ölümə məhkum edilmişdi, necə ki, o, qırx il sonra misirlini öldürdüyünə görə ölümə məhkum ediləcəkdi. Mömin valideynlər kimi, oğullarının ölüm hökmündən xilas edilməli olduğunu bildikləri üçün, onun üçün bir gəmi hazırladılar; bu gəmi İbrani aləmindən Misir aləminə keçdi, necə ki, Musa da qırx ilin sonunda Misir aləmindən İbrani aləminə keçdi.</w:t>
      </w:r>
    </w:p>
    <w:p>
      <w:pPr>
        <w:pStyle w:val="ArticleBody"/>
        <w:jc w:val="left"/>
      </w:pPr>
      <w:r>
        <w:rPr>
          <w:rFonts w:ascii="Times New Roman" w:hAnsi="Times New Roman" w:eastAsia="Times New Roman" w:cs="Times New Roman"/>
        </w:rPr>
        <w:t>Musa suda xilas tapmasında Nuhun hekayəsini təkrarladı. İbrahimin dörd yüz otuz illik əhd peyğəmbərliyinin “xilaskar”ı kimi Musanın ilk dəfə xatırlanması, Allahın bəşəriyyətlə əhd bağladığı tarixin təkrarı idi; beləliklə, İbrahimin seçilmiş xalq barədə əhd peyğəmbərliyi bütün bəşəriyyətə verilmiş əhd vədi ilə birləşdirilmiş oldu. Bu, körpə Musanın Fironun qızına təhvil verilməsində bir vəftizi göstərir; çünki ölüm valideynlərin əməli ilə qəbul edilmişdi, dəfn su üzərindəki sandıqla təmsil olunur, dirilmə isə Fironun qızıdır.</w:t>
      </w:r>
    </w:p>
    <w:p>
      <w:pPr>
        <w:pStyle w:val="ArticleBody"/>
        <w:jc w:val="left"/>
      </w:pPr>
      <w:r>
        <w:rPr>
          <w:rFonts w:ascii="Times New Roman" w:hAnsi="Times New Roman" w:eastAsia="Times New Roman" w:cs="Times New Roman"/>
        </w:rPr>
        <w:t>Musanın həyatı Nuhun gəmisinin vəftizi ilə öncədən təmsil olunaraq başlayır. Bu isə o deməkdir ki, lap başlanğıcdan “8” rəqəmi Musa ilə əlaqələndirilir, çünki onun əhd münasibətinin kökü Nuhun əhdindən gələn “8” rəqəmi ilə başlamışdı və onun işi sünnət ayinini “səkkizinci” gündə təsis etmək idi. Sonra o sınağa çəkildi və məhz həmin ayində uğursuz oldu. Musanın həyatı bir vəftizlə başlayır və qırx il sonra bir ölüm (bir misirlisinin ölümü) baş verir ki, bu da misirli Musanın öldüyü və onun tamamilə İbrahimin oğlu olduğu nöqtəni işarələyir. Musanın ilk qırx ilinin başlanğıcı və sonu bir vəftizlə təmsil olunur. Birincisi ibranidən misirliyə, sonuncusu isə misirlidən ibraniyə keçidi müəyyənləşdirdi. Bundan qırx il sonra Musa Allahın xalqını Qırmızı dənizin vəftizindən keçirir, İordandakı vəftizə doğru gedərkən; lakin ora heç vaxt çatmadı.</w:t>
      </w:r>
    </w:p>
    <w:p>
      <w:pPr>
        <w:pStyle w:val="ArticleBody"/>
        <w:jc w:val="left"/>
      </w:pPr>
      <w:r>
        <w:rPr>
          <w:rFonts w:ascii="Times New Roman" w:hAnsi="Times New Roman" w:eastAsia="Times New Roman" w:cs="Times New Roman"/>
        </w:rPr>
        <w:t>Allahın xalqı Yeşuanın rəhbərliyi altında Musa olmadan Vəd Olunmuş Torpağa daxil oldu, çünki o, İordan çayının vəftizinə çatmazdan dərhal əvvəl öldü. Musa dedi və Peter təkrar etdi ki, Rəbbin Allahın sənin üçün Musa kimi bir peyğəmbər qaldıracaqdır. Musa ilə öncədən surətlənmiş olan həmin peyğəmbər Məsih idi və O, Öz işinə Musanın dayandığı yerdən tamamilə dəqiq şəkildə başladı. O, Öz işinə vəftizində başladı və həmin vəftiz, qədim İsrailin Vəd Olunmuş Torpağa keçərkən İordanı aşdığı zaman Yeşuanın onları vəftiz etdiyi məhz həmin yer idi. İncillər bizə xəbər verir ki, Yəhya Bethabarada vəftiz edirdi; bu yer keçid nöqtəsidir və “bərə keçidi” mənasını verir.</w:t>
      </w:r>
    </w:p>
    <w:p>
      <w:pPr>
        <w:pStyle w:val="ArticleBody"/>
        <w:jc w:val="left"/>
      </w:pPr>
      <w:r>
        <w:rPr>
          <w:rFonts w:ascii="Times New Roman" w:hAnsi="Times New Roman" w:eastAsia="Times New Roman" w:cs="Times New Roman"/>
        </w:rPr>
        <w:t>Qırmızı dəniz Misirin üsyanının rəmzidir və bu xətt üzrə Musanın peyğəmbərlik şahidliyini həqiqət kimi müəyyən edir. Nil çayından Qırmızı dənizə (bəzən çay adlandırılır) və oradan da İordana. “Sudan xilas edilmiş” mənasını daşıyan Musa öz şahidliyinə xilas suyu ilə başlayır və onu xilas suyu ilə bitirir; həmin suların hər biri isə iki sinif ibadət edəni zahir edir.</w:t>
      </w:r>
    </w:p>
    <w:p>
      <w:pPr>
        <w:pStyle w:val="ArticleBody"/>
        <w:jc w:val="left"/>
      </w:pPr>
      <w:r>
        <w:rPr>
          <w:rFonts w:ascii="Times New Roman" w:hAnsi="Times New Roman" w:eastAsia="Times New Roman" w:cs="Times New Roman"/>
        </w:rPr>
        <w:t>Musanın ilk qırx ili birinci mələyin xəbərini təmsil edir, ikinci qırx il isə ikinci mələyi, üçüncü isə üçüncünü. Üç mələyin hər biri özünəməxsus peyğəmbərlik xüsusiyyətlərinə malikdir; belə ki, hər üç xəbər birinci xəbərdə təmsil olunmuşdur. Biz bu hadisəni illər boyu Daniel kitabının ilk üç fəsli ilə əlaqədar olaraq ictimai şəkildə nümayiş etdirmişik.</w:t>
      </w:r>
    </w:p>
    <w:p>
      <w:pPr>
        <w:pStyle w:val="ArticleBody"/>
        <w:jc w:val="left"/>
      </w:pPr>
      <w:r>
        <w:rPr>
          <w:rFonts w:ascii="Times New Roman" w:hAnsi="Times New Roman" w:eastAsia="Times New Roman" w:cs="Times New Roman"/>
        </w:rPr>
        <w:t>Daniel birinci fəsildə Allahdan qorxdu və Babilin təyin etdiyi qidanı yeməkdən imtina etdi; bunun ardınca gələn ikinci — qida və görmə — sınağında Allah onu izzətləndirdi; bu da hökmə və Nebukadnetsarın özünün həyata keçirdiyi üçüncü sınağa gətirib çıxardı. Danielin birinci fəsli, Vəhy on dördün birinci mələyidir; o, “Allahdan qorxun”, “Ona izzət verin” deyə elan edir, necə ki Daniel ikinci qida və görmə sınağında belə etdi; çünki Nebukadnetsarın “hökm saatı” gəlib çatmışdır.</w:t>
      </w:r>
    </w:p>
    <w:p>
      <w:pPr>
        <w:pStyle w:val="ArticleBody"/>
        <w:jc w:val="left"/>
      </w:pPr>
      <w:r>
        <w:rPr>
          <w:rFonts w:ascii="Times New Roman" w:hAnsi="Times New Roman" w:eastAsia="Times New Roman" w:cs="Times New Roman"/>
        </w:rPr>
        <w:t>Musanın həyatının ilk qırx ili onun valideynlərinin Allahdan qorxması səbəbilə başladı. Fironun qızı suda sandığı görəndə, Musa ikinci sınaqdan, yəni görmə sınağından keçmişdi. Sonra Fironun qızı onun ölməməli olduğuna hökm etdi. Hökm ilk qırx ilin sonunda da gəldi; o, misirlini öldürdükdə və Misirdən qaçmağa məcbur olduqda.</w:t>
      </w:r>
    </w:p>
    <w:p>
      <w:pPr>
        <w:pStyle w:val="ArticleBody"/>
        <w:jc w:val="left"/>
      </w:pPr>
      <w:r>
        <w:rPr>
          <w:rFonts w:ascii="Times New Roman" w:hAnsi="Times New Roman" w:eastAsia="Times New Roman" w:cs="Times New Roman"/>
        </w:rPr>
        <w:t>İkinci qırx il ərzində, Vəhy on dördün ikinci mələyinin Babilin süqutunu elan etməsi Misirin süqutu ilə timsallaşdırılmışdı. Həmin süqutda, qırx ilin sonunda Allahın qüdrətinin möhtəşəm bir təzahürü baş verdi; necə ki, 1844-cü ilin Gecəyarısı Hayqırtısı zamanı ikinci mələyin xəbərinin sonunda da belə olmuşdu.</w:t>
      </w:r>
    </w:p>
    <w:p>
      <w:pPr>
        <w:pStyle w:val="ArticleBody"/>
        <w:jc w:val="left"/>
      </w:pPr>
      <w:r>
        <w:rPr>
          <w:rFonts w:ascii="Times New Roman" w:hAnsi="Times New Roman" w:eastAsia="Times New Roman" w:cs="Times New Roman"/>
        </w:rPr>
        <w:t>Üçüncü qırx il, demək olar ki, bütün cəmiyyət üzərinə ölüm hökmünün elan edilməsi ilə başlayır və həmin cəmiyyətin rəhbəri üzərinə ölüm hökmü ilə başa çatır.</w:t>
      </w:r>
    </w:p>
    <w:p>
      <w:pPr>
        <w:pStyle w:val="ArticleBody"/>
        <w:jc w:val="left"/>
      </w:pPr>
      <w:r>
        <w:rPr>
          <w:rFonts w:ascii="Times New Roman" w:hAnsi="Times New Roman" w:eastAsia="Times New Roman" w:cs="Times New Roman"/>
        </w:rPr>
        <w:t>Bacı Uayt bizim işimizin üç mələyin ismarıcını birləşdirmək olduğunu göstərir.</w:t>
      </w:r>
    </w:p>
    <w:p>
      <w:pPr>
        <w:pStyle w:val="ArticleScripture"/>
        <w:jc w:val="left"/>
      </w:pPr>
      <w:r>
        <w:rPr>
          <w:rFonts w:ascii="Times New Roman" w:hAnsi="Times New Roman" w:eastAsia="Times New Roman" w:cs="Times New Roman"/>
        </w:rPr>
        <w:t>“Rəbb dünyanı öz qanunsuzluğuna görə cəzalandırmaq üzrədir. O, onlara verilmiş nur və həqiqəti rədd etdiklərinə görə dini təşkilatları da cəzalandırmaq üzrədir. Birinci, ikinci və üçüncü mələklərin xəbərlərini birləşdirən böyük xəbər dünyaya verilməlidir. Bu, işimizin əsas yükü olmalıdır.” The Seventh-day Adventist Bible Commentary, cild 7, 950.</w:t>
      </w:r>
    </w:p>
    <w:p>
      <w:pPr>
        <w:pStyle w:val="ArticleBody"/>
        <w:jc w:val="left"/>
      </w:pPr>
      <w:r>
        <w:rPr>
          <w:rFonts w:ascii="Times New Roman" w:hAnsi="Times New Roman" w:eastAsia="Times New Roman" w:cs="Times New Roman"/>
        </w:rPr>
        <w:t>Musaanın ilk qırx ili Vəhy kitabının on dördüncü fəslindəki birinci mələyi təmsil edir, onun ikinci qırxillik dövrü ikinci mələkdir və üçüncü qırxillik dövrü üçüncü mələkdir. Bizim “böyük ismarıcımız” “birinci, ikinci və üçüncü mələklərin ismarıclarını” birləşdirməkdir; bu isə Musanın hər üç rəmzini 1863-cü ilə yerləşdirir və buna görə də bazar günü qanunu zamanı üç Musa olur.</w:t>
      </w:r>
    </w:p>
    <w:p>
      <w:pPr>
        <w:pStyle w:val="ArticleBody"/>
        <w:jc w:val="left"/>
      </w:pPr>
      <w:r>
        <w:rPr>
          <w:rFonts w:ascii="Times New Roman" w:hAnsi="Times New Roman" w:eastAsia="Times New Roman" w:cs="Times New Roman"/>
        </w:rPr>
        <w:t>1844-dən 1863-ə qədər olan dövr Qadeşə aparan hər iki qırxillik dövrün iki şahidini ehtiva edir. İlham bildirir ki, birinci və ikinci olmadan üçüncü mövcud ola bilməz; buna görə Musanın həyatının ilk qırx ili də 1844-dən 1863-ə qədər olan dövrü təmsil etməlidir. Musa 1863-cü ildə misirlini öldürür; bununla yanaşı, Musanın öz hakimiyyət əsası ilə Qayaya vurması və həmçinin qızıl dana üsyanı tarixində Musanın Allahın izzətini görməyi xahiş etməsi də həmin vaxta təsadüf edir. 1863-cü ildə və bazar qanunu zamanı üç Musa vardır və onların hamısı qırx yaşındadır.</w:t>
      </w:r>
    </w:p>
    <w:p>
      <w:pPr>
        <w:pStyle w:val="ArticleBody"/>
        <w:jc w:val="left"/>
      </w:pPr>
      <w:r>
        <w:rPr>
          <w:rFonts w:ascii="Times New Roman" w:hAnsi="Times New Roman" w:eastAsia="Times New Roman" w:cs="Times New Roman"/>
        </w:rPr>
        <w:t>Musanın üç dövrünün hər biri suda vasitəsilə bir qurtuluş ehtiva edir; səbətdəki Musa Qırmızı dənizdən keçən Musa ilə uyğunlaşır, o da Musanın İordan çayı ilə iki dəfə əlaqəsinə uyğun gəlir: Nil, Qırmızı dəniz və İordanda iki dəfə. Qurtuluş suları bu üç dövrün hər birində təmsil olunur, çünki onların hamısı son yağış dövründə qurtuluş suyunun töküldüyü dövrlə uyğunlaşır.</w:t>
      </w:r>
    </w:p>
    <w:p>
      <w:pPr>
        <w:pStyle w:val="ArticleBody"/>
        <w:jc w:val="left"/>
      </w:pPr>
      <w:r>
        <w:rPr>
          <w:rFonts w:ascii="Times New Roman" w:hAnsi="Times New Roman" w:eastAsia="Times New Roman" w:cs="Times New Roman"/>
        </w:rPr>
        <w:t>Qırx ilin üçüncü dövrünün sonunda Musa əsası ilə Qayanı vurdu. İkinci qırx ilin sonunda onun əsası Qırmızı dənizi yardı. Birinci qırx ilin sonunda isə o, Misir hakimiyyətinin əsasını rədd etdi, öz xalqı ilə birlikdə əzab çəkməyi seçdi.</w:t>
      </w:r>
    </w:p>
    <w:p>
      <w:pPr>
        <w:pStyle w:val="ArticleBody"/>
        <w:jc w:val="left"/>
      </w:pPr>
      <w:r>
        <w:rPr>
          <w:rFonts w:ascii="Times New Roman" w:hAnsi="Times New Roman" w:eastAsia="Times New Roman" w:cs="Times New Roman"/>
        </w:rPr>
        <w:t>Birinci dövrün sonunda bir Misirli öldü, ikinci dövrün sonunda isə Misirin ordusu, ilkdoğulanları və rəhbərliyi öldü. Üçüncü dövrün sonunda İsrail xalqı, Harun və Musa hamısı ölmüşdü. Bunlar “sətir üzərinə sətir” şəklində hər biri 1844-dən 1863-ə qədər olan dövrü — üçüncü mələyin tarixini — təmsil edən üç paralel tarixdir; bu tarix də öz növbəsində 11 sentyabrdan bazar qanununa qədər olan dövrü və qurtuluş sularının töküldüyü Pentikost mövsümünü təmsil edir.</w:t>
      </w:r>
    </w:p>
    <w:p>
      <w:pPr>
        <w:pStyle w:val="ArticleBody"/>
        <w:jc w:val="left"/>
      </w:pPr>
      <w:r>
        <w:rPr>
          <w:rFonts w:ascii="Times New Roman" w:hAnsi="Times New Roman" w:eastAsia="Times New Roman" w:cs="Times New Roman"/>
        </w:rPr>
        <w:t>Musa Kadeşdə baş verən hər iki üsyanda iştirak edir və Kadeş üsyanlarının hər ikisi də müvafiq dövrlərində zirvə daşıdır. Onların hər ikisi 1863-cü ili təmsil edir; bu isə həm də 1844-cü ildəki alfadan başlayıb 1863-cü ilin zirvə daşına qədər uzanan üçüncü mələyin dövrünün zirvə daşıdır. Təməl kimi başlayan və zirvə daşı ilə tamamlanan daşın ecazkar işığı nəzərə alındıqda, zirvə daşının peyğəmbərlik baxımından həmişə daha böyük olduğu anlaşılır. Əllinci Gün mövsümünün əvvəlində düşən bir neçə damcı, Əllinci Günün özündə zirvə daşında baş verən tam tökülməyə apararaq, bu həqiqəti nümayiş etdirir.</w:t>
      </w:r>
    </w:p>
    <w:p>
      <w:pPr>
        <w:pStyle w:val="ArticleBody"/>
        <w:jc w:val="left"/>
      </w:pPr>
      <w:r>
        <w:rPr>
          <w:rFonts w:ascii="Times New Roman" w:hAnsi="Times New Roman" w:eastAsia="Times New Roman" w:cs="Times New Roman"/>
        </w:rPr>
        <w:t>9/11-da səpilmə başladı və o, Bazar günü qanununun tətbiqi zamanı tam tökülüşlə başa çatır. Bu həqiqət Musanın ikinci və omeqa Kadeşdəki günahını, birinci alfa Kadeş üsyanındakı üsyandan daha böyük bir günah kimi müəyyən edir. Alfa üsyanı bütöv bir millətin ölümünə səbəb oldu, omeqa üsyanı isə bir nəfərin (Musanın) ölümünə səbəb oldu; lakin o bir nəfərin günahı bütün millətin müştərək günahından daha böyük idi. Günah edən adam ölür və bu səviyyədə Musanın günahı ilə hər hansı başqa bir İsraillinin günahı arasında heç bir fərq yoxdur; lakin peyğəmbərlik baxımından Musanın Məsihə ikinci dəfə vurması daha böyük idi, çünki o, həmin qırxillik dövrün başdaşı idi.</w:t>
      </w:r>
    </w:p>
    <w:p>
      <w:pPr>
        <w:pStyle w:val="ArticleBody"/>
        <w:jc w:val="left"/>
      </w:pPr>
      <w:r>
        <w:rPr>
          <w:rFonts w:ascii="Times New Roman" w:hAnsi="Times New Roman" w:eastAsia="Times New Roman" w:cs="Times New Roman"/>
        </w:rPr>
        <w:t>Musanın ikinci omeqa Qadeşdəki üsyanı, İsrail övladlarının Yeşua və Kalevin xəbərini rədd etməklə etdikləri üsyandan daha böyük günah idi. Musa peyğəmbərlik baxımından 1863-cü ildə dayanır; burada o, öz üsyanına görə səhrada ölür. Musa həmçinin 1863-cü ildə dayanır; burada əvvəlki əhd xalqı öz üsyanlarına görə səhrada ölür, lakin Musa həmin üsyanda iştirak etməmişdi. 1863 bazar qanunu ilə uyğunlaşır; Harunun qızıl buzov üsyanı da belədir. Qadeş, 1863 və bazar qanunu ilə uyğunlaşan həmin tarixdə Musa Allahın izzətini görmək üçün dua edir.</w:t>
      </w:r>
    </w:p>
    <w:p>
      <w:pPr>
        <w:pStyle w:val="ArticleBody"/>
        <w:jc w:val="left"/>
      </w:pPr>
      <w:r>
        <w:rPr>
          <w:rFonts w:ascii="Times New Roman" w:hAnsi="Times New Roman" w:eastAsia="Times New Roman" w:cs="Times New Roman"/>
        </w:rPr>
        <w:t>Qadeş 1863-cü ili təmsil edir və Musa hər iki Qadeşdədir; buna görə də, hər ikisi baş daşı olan iki bibliya şahidinin əsasında, Qadeşdə sona çatmayan üçüncü qırxillik dövrün də 1863-cü ili təmsil etdiyini müəyyən edirik. Orada “müqəddəsləşdirilməmiş Musa” Qayanı rədd etdiyi üçün Məsihi yenidən çarmıxa çəkir. 1863-cü ildə və Sina dağında Qanunun verilməsi zamanı “müqəddəsləşdirilmiş Musa” Allahın xarakterini axtarır. 1863-cü ildə Musa həm müdrik, həm də ağılsız bir bakirəni təmsil edir.</w:t>
      </w:r>
    </w:p>
    <w:p>
      <w:pPr>
        <w:pStyle w:val="ArticleScripture"/>
        <w:jc w:val="left"/>
      </w:pPr>
      <w:r>
        <w:rPr>
          <w:rFonts w:ascii="Times New Roman" w:hAnsi="Times New Roman" w:eastAsia="Times New Roman" w:cs="Times New Roman"/>
        </w:rPr>
        <w:t>“Fərisey və vergi yığan Allah’a ibadət etməyə gələnlərin bölündüyü iki böyük sinfi təmsil edir. Onların ilk iki nümayəndəsi dünyaya doğulan ilk iki övladda görünür.” Məsihin Məsəlləri, 152.</w:t>
      </w:r>
    </w:p>
    <w:p>
      <w:pPr>
        <w:pStyle w:val="ArticleBody"/>
        <w:jc w:val="left"/>
      </w:pPr>
      <w:r>
        <w:rPr>
          <w:rFonts w:ascii="Times New Roman" w:hAnsi="Times New Roman" w:eastAsia="Times New Roman" w:cs="Times New Roman"/>
        </w:rPr>
        <w:t>Qadeşdə və 1863-cü ildə Musa “Allaha ibadət edənlərin bölündüyü iki böyük sinfi” təmsil edir. Musa, Peter kimi, yüz qırx dörd minin bir nümunəsidir.</w:t>
      </w:r>
    </w:p>
    <w:p>
      <w:pPr>
        <w:pStyle w:val="ArticleScripture"/>
        <w:jc w:val="left"/>
      </w:pPr>
      <w:r>
        <w:rPr>
          <w:rFonts w:ascii="Times New Roman" w:hAnsi="Times New Roman" w:eastAsia="Times New Roman" w:cs="Times New Roman"/>
        </w:rPr>
        <w:t>“Fərisey və vergi yığanla təmsil olunan siniflərin hər biri üçün həvari Peterin həyat tarixində bir dərs vardır. Şagirdliyinin ilk dövründə Peter özünü güclü hesab edirdi. Fərisey kimi, öz qənaətinə görə o, “başqa adamlar kimi” deyildi. Məsih, Özünə xəyanət edilməsinin ərəfəsində, şagirdlərini qabaqcadan xəbərdar edərək belə dedi: “Bu gecə hamınız Mənə görə büdrəyəcəksiniz”; Peter isə arxayınlıqla bəyan etdi: “Hamı büdrəsə də, mən büdrəmərəm.” Mark 14:27, 29. Peter öz təhlükəsini bilmirdi. Özünə güvən onu yanlış yola salmışdı. O, sınağa tab gətirməyə qadir olduğunu düşünürdü; lakin bir neçə qısa saat sonra imtahan gəldi və o, lənət və and içərək öz Rəbbini inkar etdi.” Christ’s Object Lessons, 152.</w:t>
      </w:r>
    </w:p>
    <w:p>
      <w:pPr>
        <w:pStyle w:val="ArticleBody"/>
        <w:jc w:val="left"/>
      </w:pPr>
      <w:r>
        <w:rPr>
          <w:rFonts w:ascii="Times New Roman" w:hAnsi="Times New Roman" w:eastAsia="Times New Roman" w:cs="Times New Roman"/>
        </w:rPr>
        <w:t>Bazar günü qanununda, yəni 1863-cü ildə, Peter iki sinfi təmsil edir: vəhşinin nişanını qəbul edənləri və ya Allahın möhürünü qəbul edənləri. İsa Şimonun adını Peter olaraq dəyişdirdikdə, bu, yüz qırx dörd mini simvolizə edirdi. Bu anlayış, həmçinin, Peter adını ingilis əlifbasında hərflərin mövqe nömrələrindən istifadə etməklə hasilə vurmaqla da simvolizə olunur. Eyni üsulu 1863 üzərində tətbiq etsək, 144 əldə edərik.</w:t>
      </w:r>
    </w:p>
    <w:p>
      <w:pPr>
        <w:pStyle w:val="ArticleBody"/>
        <w:jc w:val="left"/>
      </w:pPr>
      <w:r>
        <w:rPr>
          <w:rFonts w:ascii="Times New Roman" w:hAnsi="Times New Roman" w:eastAsia="Times New Roman" w:cs="Times New Roman"/>
        </w:rPr>
        <w:t>1863-cü ilə uyğun gələn Musanın üç rəmzindən ikisi, üçüncü dövrün də uyğun gəlməli olduğunu təsbit edir. Qadeşin iki xətti müdrik və ağılsız bakirələrin hekayəsini müəyyən edir, üçüncü dövr isə ilahi bir işi yerinə yetirmək üçün insani səydən istifadə etmək cəhdini müəyyən edir. Misirli ilə bağlı Musanın etdiyi kimi, insani gücə etibar etmək, təyin olunmuş hakimiyyət üzərində insani hakimiyyətə etibar etməyi təmsil edir.</w:t>
      </w:r>
    </w:p>
    <w:p>
      <w:pPr>
        <w:pStyle w:val="ArticleBody"/>
        <w:jc w:val="left"/>
      </w:pPr>
      <w:r>
        <w:rPr>
          <w:rFonts w:ascii="Times New Roman" w:hAnsi="Times New Roman" w:eastAsia="Times New Roman" w:cs="Times New Roman"/>
        </w:rPr>
        <w:t>Bacı Uayt ərinin “Allahın xalqı ilə münasibətinin bəzi cəhətlərdən Musanın İsrailə olan münasibətinə bənzədiyini” bildirir. 1863-cü ildə Musa Ceyms Uayt tərəfindən təmsil olunurdu. 1863-cü ildə Ceyms Uayt bir misirlini öldürür, Məsihə ikinci dəfə vurur və Yeşua ilə Kalebin irəli sürdüyü “rahatlıq” xəbəri­ni rədd edən üsyançılar üçün dua edir. Musa həm Qayaya ikinci dəfə vurduqda ağılsız bakirədir, həm də İsrailin üsyançıları üçün vasitəçilik etdikdə müdrik bakirədir.</w:t>
      </w:r>
    </w:p>
    <w:p>
      <w:pPr>
        <w:pStyle w:val="ArticleBody"/>
        <w:jc w:val="left"/>
      </w:pPr>
      <w:r>
        <w:rPr>
          <w:rFonts w:ascii="Times New Roman" w:hAnsi="Times New Roman" w:eastAsia="Times New Roman" w:cs="Times New Roman"/>
        </w:rPr>
        <w:t>Bu məqaləni Saylar kitabının on dördüncü fəslindəki, Musanın qızıl buzov üsyanı ilə təmsil olunan paralel tarixdə Allahın izzətinə dair bir görünüş aldığı 1863-cü ilə aid parçayla yekunlaşdıracağıq.</w:t>
      </w:r>
    </w:p>
    <w:p>
      <w:pPr>
        <w:pStyle w:val="ArticleBody"/>
        <w:jc w:val="left"/>
      </w:pPr>
      <w:r>
        <w:rPr>
          <w:rFonts w:ascii="Times New Roman" w:hAnsi="Times New Roman" w:eastAsia="Times New Roman" w:cs="Times New Roman"/>
        </w:rPr>
        <w:t>Bu parçadakı ayədə Rəbb soruşur ki, İsrailin üsyançıları ilə nə vaxta qədər məşğul olmalı idi; bu, Yeşayanın da altıncı fəsildə Rəbbə verdiyi eyni sualdır. Diqqət yetirin ki, Saylar kitabı bu tarixi yer üzünün Allahın izzəti ilə işıqlandığı dövrə yerləşdirir; mələklər də Yeşaya 6-nın üçüncü ayəsində bunu qeyd etmişdilər. 9/11, 1844-dən 1863-ə qədərki tarixin təməl daşı idi və bazar günü qanunu onun baş daşıdır. Saylar kitabındakı bu mənzərə, qədim İsrailin kənara qoyulduğu və Rəbbin Yeşua ilə əhdə girdiyi bir vaxtda, bağ nəğməsinin və ya üzüm bağı məsəlinnin təsvirindən başqa bir şey deyildir.</w:t>
      </w:r>
    </w:p>
    <w:p>
      <w:pPr>
        <w:pStyle w:val="ArticleScripture"/>
        <w:jc w:val="left"/>
      </w:pPr>
      <w:r>
        <w:rPr>
          <w:rFonts w:ascii="Times New Roman" w:hAnsi="Times New Roman" w:eastAsia="Times New Roman" w:cs="Times New Roman"/>
        </w:rPr>
        <w:t>Və bütün camaat səslərini ucaldıb fəryad etdi; xalq o gecə ağladı. Və bütün İsrail övladları Musaya və Haruna qarşı gileyləndilər; bütün camaat onlara dedi: Kaş ki, Misir torpağında öləydik! Yaxud kaş ki, bu səhrada öləydik! Rəbb nə üçün bizi bu torpağa gətirib ki, qılıncdan keçək, arvadlarımız və uşaqlarımız qənimət olsun? Məgər Misirə qayıtmağımız bizim üçün daha yaxşı olmazmı? Və onlar bir-birinə dedilər: Özümüzə bir başçı təyin edək və Misirə qayıdaq.</w:t>
      </w:r>
    </w:p>
    <w:p>
      <w:pPr>
        <w:pStyle w:val="ArticleScripture"/>
        <w:jc w:val="left"/>
      </w:pPr>
      <w:r>
        <w:rPr>
          <w:rFonts w:ascii="Times New Roman" w:hAnsi="Times New Roman" w:eastAsia="Times New Roman" w:cs="Times New Roman"/>
        </w:rPr>
        <w:t>Onda Musa ilə Harun İsrail övladları camaatının bütün yığıncağı önündə üzləri üstə yerə qapandılar. Torpağı kəşf etməyə gedənlərdən olan Nun oğlu Yeşua və Yefunnə oğlu Kaleb isə paltarlarını cırdılar; və İsrail övladlarının bütün camaatına belə dedilər:</w:t>
      </w:r>
    </w:p>
    <w:p>
      <w:pPr>
        <w:pStyle w:val="ArticleScripture"/>
        <w:jc w:val="left"/>
      </w:pPr>
      <w:r>
        <w:rPr>
          <w:rFonts w:ascii="Times New Roman" w:hAnsi="Times New Roman" w:eastAsia="Times New Roman" w:cs="Times New Roman"/>
        </w:rPr>
        <w:t>Kəşf etmək üçün içindən keçdiyimiz o torpaq olduqca yaxşı torpaqdır. Əgər Rəbb bizdən razı olsa, bizi bu torpağa aparacaq və onu bizə verəcək; süd və bal axan bir torpaqdır o. Ancaq siz Rəbbə qarşı üsyan etməyin və o torpağın xalqından qorxmayın; çünki onlar bizim üçün çörək kimidirlər: onların himayəsi onlardan çəkilib, Rəbb isə bizimlədir; onlardan qorxmayın.</w:t>
      </w:r>
    </w:p>
    <w:p>
      <w:pPr>
        <w:pStyle w:val="ArticleScripture"/>
        <w:jc w:val="left"/>
      </w:pPr>
      <w:r>
        <w:rPr>
          <w:rFonts w:ascii="Times New Roman" w:hAnsi="Times New Roman" w:eastAsia="Times New Roman" w:cs="Times New Roman"/>
        </w:rPr>
        <w:t>Lakin bütün icma onları daşqalaq etməyi əmr etdi. Və İsrail övladlarının hamısının gözü önündə Rəbbin izzəti toplantı çadırında zahir oldu. Və Rəbb Musaya dedi: Bu xalq nə vaxta qədər Məni təhqir edəcək? Və onların arasında göstərdiyim bütün əlamətlərə baxmayaraq, nə vaxta qədər Mənə iman etməyəcəklər?</w:t>
      </w:r>
    </w:p>
    <w:p>
      <w:pPr>
        <w:pStyle w:val="ArticleScripture"/>
        <w:jc w:val="left"/>
      </w:pPr>
      <w:r>
        <w:rPr>
          <w:rFonts w:ascii="Times New Roman" w:hAnsi="Times New Roman" w:eastAsia="Times New Roman" w:cs="Times New Roman"/>
        </w:rPr>
        <w:t>Mən onları vəba ilə vuracağam, onları irsdən məhrum edəcəyəm və səndən onlardan daha böyük və daha qüdrətli bir millət yaradacağam.</w:t>
      </w:r>
    </w:p>
    <w:p>
      <w:pPr>
        <w:pStyle w:val="ArticleScripture"/>
        <w:jc w:val="left"/>
      </w:pPr>
      <w:r>
        <w:rPr>
          <w:rFonts w:ascii="Times New Roman" w:hAnsi="Times New Roman" w:eastAsia="Times New Roman" w:cs="Times New Roman"/>
        </w:rPr>
        <w:t>Musa Rəbbə dedi: “Onda misirlilər bunu eşidəcəklər; çünki Sən bu xalqı Öz qüdrətinlə onların arasından çıxardın. Onlar da bunu bu ölkənin sakinlərinə xəbər verəcəklər; çünki eşitmişlər ki, Ya Rəbb, Sən bu xalqın arasındasan, Ya Rəbb, üz-üzə görünürsən, buludun onların üzərində dayanır və gündüz bulud sütunu içində, gecə isə od sütunu içində onların önündə gedirsən. İndi isə əgər bu xalqın hamısını bir adam kimi öldürsən, onda Sənin şöhrətini eşitmiş millətlər deyəcəklər: ‘Rəbb bu xalqı onlara and içdiyi torpağa gətirməyə qadir olmadığı üçün onları səhrada qırdı.’”</w:t>
      </w:r>
    </w:p>
    <w:p>
      <w:pPr>
        <w:pStyle w:val="ArticleScripture"/>
        <w:jc w:val="left"/>
      </w:pPr>
      <w:r>
        <w:rPr>
          <w:rFonts w:ascii="Times New Roman" w:hAnsi="Times New Roman" w:eastAsia="Times New Roman" w:cs="Times New Roman"/>
        </w:rPr>
        <w:t>İndi isə Sənə yalvarıram, qoy Rəbbimin qüdrəti böyük olsun, Sənin söylədiyin kimi: “Rəbb səbirli və böyük mərhəmət sahibidir; təqsiri və üsyanı bağışlayır, lakin təqsirkarı əsla cəzasız qoymur, ataların təqsirini övladların üzərinə üçüncü və dördüncü nəslədək gətirir.” Sənə yalvarıram, mərhəmətinin böyüklüyünə görə bu xalqın təqsirini bağışla; necə ki, Misirdən indiyədək bu xalqı bağışlamısan.</w:t>
      </w:r>
    </w:p>
    <w:p>
      <w:pPr>
        <w:pStyle w:val="ArticleScripture"/>
        <w:jc w:val="left"/>
      </w:pPr>
      <w:r>
        <w:rPr>
          <w:rFonts w:ascii="Times New Roman" w:hAnsi="Times New Roman" w:eastAsia="Times New Roman" w:cs="Times New Roman"/>
        </w:rPr>
        <w:t>Rəbb dedi: “Sənin sözünə görə bağışladım; lakin varlığıma and olsun ki, bütün yer üzü Rəbbin izzəti ilə dolacaq.”</w:t>
      </w:r>
    </w:p>
    <w:p>
      <w:pPr>
        <w:pStyle w:val="ArticleScripture"/>
        <w:jc w:val="left"/>
      </w:pPr>
      <w:r>
        <w:rPr>
          <w:rFonts w:ascii="Times New Roman" w:hAnsi="Times New Roman" w:eastAsia="Times New Roman" w:cs="Times New Roman"/>
        </w:rPr>
        <w:t>Çünki izzətimi və Misirdə, həmçinin səhrada etdiyim möcüzələrimi görmüş, indi isə məni bu on dəfə sınamış və səsimə qulaq asmamış bütün o adamlar, şübhəsiz, atalarına and içdiyim torpağı görməyəcəklər; Məni qəzəbləndirənlərdən heç biri onu görməyəcək. Lakin qulum Kaleb, çünki onda başqa bir ruh var idi və o, Mənim ardımca tamamilə getdi, onu getdiyi torpağa gətirəcəyəm; onun nəsli də oranı mülk alacaq. (Amaleklilər və Kənanlılar isə vadidə yaşayırdılar.) Sabah dönün və Qırmızı dəniz yolu ilə səhraya gedin.</w:t>
      </w:r>
    </w:p>
    <w:p>
      <w:pPr>
        <w:pStyle w:val="ArticleScripture"/>
        <w:jc w:val="left"/>
      </w:pPr>
      <w:r>
        <w:rPr>
          <w:rFonts w:ascii="Times New Roman" w:hAnsi="Times New Roman" w:eastAsia="Times New Roman" w:cs="Times New Roman"/>
        </w:rPr>
        <w:t>Rəbb Musaya və Haruna söyləyib dedi: Mənə qarşı gileylənən bu pis cəmiyyətə nə vaxta qədər dözəcəyəm? İsrail övladlarının Mənə qarşı gileyləndikləri gileylənmələri eşitdim. Onlara de: “Varlığıma and olsun, Rəbb belə buyurur, qulaqlarıma dediyiniz kimi sizə edəcəyəm: meyitləriniz bu səhrada düşəcək; aranızda sayılanların hamısı, tam sayınıza görə, iyirmi yaşından yuxarı olan və Mənə qarşı gileylənmiş olanların hamısı, şübhəsiz, o torpağa girməyəcəksiniz; orada sizi məskunlaşdıracağıma and içdiyim torpağa, Yefunnenin oğlu Kaleblə Nunun oğlu Yeşuadan başqa heç kəs girməyəcək. Amma “ov olacaq” dediyiniz balalarınızı Mən içəri aparacağam və onlar sizin xor gördüyünüz torpağı tanıyacaqlar. Sizə gəlincə, meyitləriniz bu səhrada düşəcək. Övladlarınız səhrada qırx il dolaşacaq və meyitləriniz səhrada tükənənədək sizin fahişəliklərinizi daşıyacaqlar. Torpağı yoxladığınız günlərin sayına görə, yəni qırx günə görə, hər gün bir il hesab edilərək qırx il təqsirlərinizin cəzasını çəkəcəksiniz və Mənim vədimdən dönməyimin nə olduğunu biləcəksiniz.”</w:t>
      </w:r>
    </w:p>
    <w:p>
      <w:pPr>
        <w:pStyle w:val="ArticleScripture"/>
        <w:jc w:val="left"/>
      </w:pPr>
      <w:r>
        <w:rPr>
          <w:rFonts w:ascii="Times New Roman" w:hAnsi="Times New Roman" w:eastAsia="Times New Roman" w:cs="Times New Roman"/>
        </w:rPr>
        <w:t>Mən Rəbb demişəm: Mənə qarşı bir yerə yığılmış bu bütün pis camaata bunu hökmən edəcəyəm; bu çöldə onlar məhv olacaqlar və orada öləcəklər. Musa tərəfindən ölkəni araşdırmaq üçün göndərilmiş, sonra qayıdıb ölkə haqqında böhtan dolu xəbər yaymaqla bütün camaatı ona qarşı gileyləndirən adamlar isə, bəli, ölkə haqqında o pis xəbəri gətirən həmin adamlar, Rəbbin önündə vəba ilə öldülər.</w:t>
      </w:r>
    </w:p>
    <w:p>
      <w:pPr>
        <w:pStyle w:val="ArticleScripture"/>
        <w:jc w:val="left"/>
      </w:pPr>
      <w:r>
        <w:rPr>
          <w:rFonts w:ascii="Times New Roman" w:hAnsi="Times New Roman" w:eastAsia="Times New Roman" w:cs="Times New Roman"/>
        </w:rPr>
        <w:t>Lakin Nuna oğlu Yuşa və Yefunnənin oğlu Kaleb, ölkəni kəşf etməyə gedən adamlardan olduqları halda, sağ qaldılar. Saylar 14:1–38.</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On dördüncü nömrə</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