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Otuz Altıncı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Otuz Altıncı Sayı</w:t>
      </w:r>
    </w:p>
    <w:p>
      <w:pPr>
        <w:pStyle w:val="ArticleBody"/>
        <w:jc w:val="left"/>
      </w:pPr>
      <w:r>
        <w:rPr>
          <w:rFonts w:ascii="Times New Roman" w:hAnsi="Times New Roman" w:eastAsia="Times New Roman" w:cs="Times New Roman"/>
        </w:rPr>
        <w:t>Ceyms Uaytın 22 oktyabr 1844-dən sonra Millerçilərin dağılması kimi müəyyən etdiyi “təlaş” dövründə, Uilyam Miller 1847-ci ildə bir yuxu gördü və iki il sonra torpağa tapşırıldı.</w:t>
      </w:r>
    </w:p>
    <w:p>
      <w:pPr>
        <w:pStyle w:val="ArticleScripture"/>
        <w:jc w:val="left"/>
      </w:pPr>
      <w:r>
        <w:rPr>
          <w:rFonts w:ascii="Times New Roman" w:hAnsi="Times New Roman" w:eastAsia="Times New Roman" w:cs="Times New Roman"/>
        </w:rPr>
        <w:t>“Əgər Uilyam Miller üçüncü xəbərin nurunu görə bilsəydi, ona qaranlıq və sirli görünən bir çox şey izah olunmuş olardı. Lakin onun qardaşları ona qarşı o qədər dərin məhəbbət və maraq göstərdiklərini iddia edirdilər ki, o, onlardan ayrıla bilməyəcəyini düşünürdü. Onun ürəyi həqiqətə meyl edirdi, sonra isə qardaşlarına baxırdı; onlar buna qarşı çıxırdılar. O, İsanın gəlişini bəyan etməkdə onunla çiyin-çiyinə dayanmış olanlardan ayrıla bilərdimi? O düşünürdü ki, onlar onu, şübhəsiz, azdırmazlar.”</w:t>
      </w:r>
    </w:p>
    <w:p>
      <w:pPr>
        <w:pStyle w:val="ArticleScripture"/>
        <w:jc w:val="left"/>
      </w:pPr>
      <w:r>
        <w:rPr>
          <w:rFonts w:ascii="Times New Roman" w:hAnsi="Times New Roman" w:eastAsia="Times New Roman" w:cs="Times New Roman"/>
        </w:rPr>
        <w:t>“Allah ona Şeytanın qüdrəti, ölümün hökmranlığı altına düşməyə izin verdi və onu daim həqiqətdən uzaqlaşdıranlardan gizlədərək qəbirdə saxladı. Musa Vəd Olunmuş Diyara daxil olmaq ərəfəsində ikən yanıldı. Eləcə də, mən gördüm ki, William Miller göylü Kənana tezliklə daxil olmaq üzrə ikən, öz təsirinin həqiqətə qarşı yönəlməsinə yol verməklə yanıldı. Başqaları onu buna sövq etdilər; bunun hesabını da başqaları verməlidirlər. Lakin mələklər Allahın bu qulunun qiymətli tozunu qoruyurlar və o, son surun səsi ilə qalxacaqdır.</w:t>
      </w:r>
    </w:p>
    <w:p>
      <w:pPr>
        <w:pStyle w:val="ArticleScripture"/>
        <w:jc w:val="left"/>
      </w:pPr>
      <w:r>
        <w:rPr>
          <w:rFonts w:ascii="Times New Roman" w:hAnsi="Times New Roman" w:eastAsia="Times New Roman" w:cs="Times New Roman"/>
        </w:rPr>
        <w:t>“Möhkəm Bünövrə”</w:t>
      </w:r>
    </w:p>
    <w:p>
      <w:pPr>
        <w:pStyle w:val="ArticleScripture"/>
        <w:jc w:val="left"/>
      </w:pPr>
      <w:r>
        <w:rPr>
          <w:rFonts w:ascii="Times New Roman" w:hAnsi="Times New Roman" w:eastAsia="Times New Roman" w:cs="Times New Roman"/>
        </w:rPr>
        <w:t>“Mən bir topluluq gördüm ki, yaxşı mühafizə olunmuş və möhkəm dayanmışdı; bədənin təsis olunmuş imanını sarsıtmaq istəyənlərə heç bir üz göstərmirdi. Allah onlara razılıqla baxdı. Mənə üç addım göstərildi — birinci, ikinci və üçüncü mələklərin xəbərləri. Məni müşayiət edən mələk dedi: “Bu xəbərlərdən bir daşı yerindən tərpədəcək və ya bir sancaq oynadacaq adamın vay halına. Bu xəbərlərin həqiqi dərk edilməsi həyati əhəmiyyət daşıyır. Ruhların taleyi onların necə qəbul edilməsindən asılıdır.” Mən yenə bu xəbərlər boyunca aşağı endirildim və gördüm ki, Allahın xalqı öz təcrübəsini necə də baha qiymətə əldə etmişdi. O, çox əzab və şiddətli mübarizə bahasına qazanılmışdı. Allah onları addım-addım irəli aparmışdı, nəhayət onları möhkəm, sarsılmaz bir platforma üzərində yerləşdirmişdi. Mən şəxslərin platformaya yaxınlaşıb bünövrəni yoxladıqlarını gördüm. Bəziləri sevinclə dərhal onun üzərinə çıxdılar. Digərləri isə bünövrədə qüsur axtarmağa başladılar. Onlar bəzi təkmilləşdirmələr edilməsini istəyirdilər; o zaman platforma daha kamil, xalq isə daha xoşbəxt olardı. Bəziləri platformadan aşağı düşüb onu yoxladılar və onun yanlış qoyulduğunu bəyan etdilər. Lakin mən gördüm ki, demək olar hamı platforma üzərində möhkəm dayanır və aşağı düşənləri şikayətlərinə son qoymağa çağırırdı; çünki Ustad Memar Allah idi və onlar Ona qarşı vuruşurdular. Onlar Allahın özlərini həmin möhkəm platformaya gətirib çıxarmış ecazkar işini nəql etdilər və birlik içində gözlərini göyə qaldırıb uca səslə Allahı izzətləndirdilər. Bu, platformadan şikayət edib ayrılmış bəzilərinə təsir etdi və onlar təvazökar baxışla yenidən onun üzərinə çıxdılar.” Early Writings, 258.</w:t>
      </w:r>
    </w:p>
    <w:p>
      <w:pPr>
        <w:pStyle w:val="ArticleHeading"/>
        <w:jc w:val="left"/>
      </w:pPr>
      <w:r>
        <w:rPr>
          <w:rFonts w:ascii="Arial" w:hAnsi="Arial" w:eastAsia="Arial" w:cs="Arial"/>
        </w:rPr>
        <w:t>Millerin Möhtəşəm Əsərləri</w:t>
      </w:r>
    </w:p>
    <w:p>
      <w:pPr>
        <w:pStyle w:val="ArticleBody"/>
        <w:jc w:val="left"/>
      </w:pPr>
      <w:r>
        <w:rPr>
          <w:rFonts w:ascii="Times New Roman" w:hAnsi="Times New Roman" w:eastAsia="Times New Roman" w:cs="Times New Roman"/>
        </w:rPr>
        <w:t>Uilyam Millerin “möcüzəli işi” “sarsılmaz platforma” olan “möhkəm təməl”ə gətirib çıxardı. “Sarsılmaz platforma”nın “təməli” və 1849-cu ildə Millerin ölümündən sonra ortaya çıxarılan həm “platforma”ya, həm də “təməl”ə sonrakı hücum onun yuxusunda müəyyən edilir.</w:t>
      </w:r>
    </w:p>
    <w:p>
      <w:pPr>
        <w:pStyle w:val="ArticleBody"/>
        <w:jc w:val="left"/>
      </w:pPr>
      <w:r>
        <w:rPr>
          <w:rFonts w:ascii="Times New Roman" w:hAnsi="Times New Roman" w:eastAsia="Times New Roman" w:cs="Times New Roman"/>
        </w:rPr>
        <w:t>Uilyam Miller Adventizmin təməllərinin rəmzidir.</w:t>
      </w:r>
    </w:p>
    <w:p>
      <w:pPr>
        <w:pStyle w:val="ArticleBody"/>
        <w:jc w:val="left"/>
      </w:pPr>
      <w:r>
        <w:rPr>
          <w:rFonts w:ascii="Times New Roman" w:hAnsi="Times New Roman" w:eastAsia="Times New Roman" w:cs="Times New Roman"/>
        </w:rPr>
        <w:t>O, həmçinin 1798-ci ildən 1863-cü ilədək olan Millerçi tarixin simvoludur.</w:t>
      </w:r>
    </w:p>
    <w:p>
      <w:pPr>
        <w:pStyle w:val="ArticleBody"/>
        <w:jc w:val="left"/>
      </w:pPr>
      <w:r>
        <w:rPr>
          <w:rFonts w:ascii="Times New Roman" w:hAnsi="Times New Roman" w:eastAsia="Times New Roman" w:cs="Times New Roman"/>
        </w:rPr>
        <w:t>O, həmçinin 1798-ci ildən 1844-cü ilə qədər olan Millerit tarixinin rəmzidir.</w:t>
      </w:r>
    </w:p>
    <w:p>
      <w:pPr>
        <w:pStyle w:val="ArticleBody"/>
        <w:jc w:val="left"/>
      </w:pPr>
      <w:r>
        <w:rPr>
          <w:rFonts w:ascii="Times New Roman" w:hAnsi="Times New Roman" w:eastAsia="Times New Roman" w:cs="Times New Roman"/>
        </w:rPr>
        <w:t>O, həmçinin 1798-ci ildən Bazar qanununa qədər olan üç mələyin tarixinin rəmzidir.</w:t>
      </w:r>
    </w:p>
    <w:p>
      <w:pPr>
        <w:pStyle w:val="ArticleBody"/>
        <w:jc w:val="left"/>
      </w:pPr>
      <w:r>
        <w:rPr>
          <w:rFonts w:ascii="Times New Roman" w:hAnsi="Times New Roman" w:eastAsia="Times New Roman" w:cs="Times New Roman"/>
        </w:rPr>
        <w:t>O, 1798-ci ildən 1844-cü ilədək olan qırx altı il ilə təmsil olunur.</w:t>
      </w:r>
    </w:p>
    <w:p>
      <w:pPr>
        <w:pStyle w:val="ArticleBody"/>
        <w:jc w:val="left"/>
      </w:pPr>
      <w:r>
        <w:rPr>
          <w:rFonts w:ascii="Times New Roman" w:hAnsi="Times New Roman" w:eastAsia="Times New Roman" w:cs="Times New Roman"/>
        </w:rPr>
        <w:t>O, 2.520 və 2.300 ilə əlaqədə “220” rəqəmi ilə təmsil olunur.</w:t>
      </w:r>
    </w:p>
    <w:p>
      <w:pPr>
        <w:pStyle w:val="ArticleBody"/>
        <w:jc w:val="left"/>
      </w:pPr>
      <w:r>
        <w:rPr>
          <w:rFonts w:ascii="Times New Roman" w:hAnsi="Times New Roman" w:eastAsia="Times New Roman" w:cs="Times New Roman"/>
        </w:rPr>
        <w:t>O, “yeddi vaxt” — 2.520 ilə təmsil olunur.</w:t>
      </w:r>
    </w:p>
    <w:p>
      <w:pPr>
        <w:pStyle w:val="ArticleBody"/>
        <w:jc w:val="left"/>
      </w:pPr>
      <w:r>
        <w:rPr>
          <w:rFonts w:ascii="Times New Roman" w:hAnsi="Times New Roman" w:eastAsia="Times New Roman" w:cs="Times New Roman"/>
        </w:rPr>
        <w:t>O, 2.300 ilə təmsil olunur.</w:t>
      </w:r>
    </w:p>
    <w:p>
      <w:pPr>
        <w:pStyle w:val="ArticleBody"/>
        <w:jc w:val="left"/>
      </w:pPr>
      <w:r>
        <w:rPr>
          <w:rFonts w:ascii="Times New Roman" w:hAnsi="Times New Roman" w:eastAsia="Times New Roman" w:cs="Times New Roman"/>
        </w:rPr>
        <w:t>Millerin iki yuxusu Danielin ikinci və dördüncü fəsillərində Navuxodonosorun gördüyü iki yuxu ilə tipoloji şəkildə əvvəlcədən göstərilmişdir.</w:t>
      </w:r>
    </w:p>
    <w:p>
      <w:pPr>
        <w:pStyle w:val="ArticleBody"/>
        <w:jc w:val="left"/>
      </w:pPr>
      <w:r>
        <w:rPr>
          <w:rFonts w:ascii="Times New Roman" w:hAnsi="Times New Roman" w:eastAsia="Times New Roman" w:cs="Times New Roman"/>
        </w:rPr>
        <w:t>1798-ci il dövrü Navuxodonosorla başlayır və 1863-cü ildə Belşassarla başa çatır.</w:t>
      </w:r>
    </w:p>
    <w:p>
      <w:pPr>
        <w:pStyle w:val="ArticleBody"/>
        <w:jc w:val="left"/>
      </w:pPr>
      <w:r>
        <w:rPr>
          <w:rFonts w:ascii="Times New Roman" w:hAnsi="Times New Roman" w:eastAsia="Times New Roman" w:cs="Times New Roman"/>
        </w:rPr>
        <w:t>1798-ci ildən Bazar qanununa qədər olan dövr Navuxodonosorla başlayır və Belşazzarla başa çatır.</w:t>
      </w:r>
    </w:p>
    <w:p>
      <w:pPr>
        <w:pStyle w:val="ArticleBody"/>
        <w:jc w:val="left"/>
      </w:pPr>
      <w:r>
        <w:rPr>
          <w:rFonts w:ascii="Times New Roman" w:hAnsi="Times New Roman" w:eastAsia="Times New Roman" w:cs="Times New Roman"/>
        </w:rPr>
        <w:t>Millerçilərin tarixinin rəmzi olaraq o, 2.520-nin alfa kəşfi ilə 2.300-ün omeqa kəşfi arasında aşkar edilmiş həqiqətləri təmsil edən təməllərin rəmzidir. William Millerin yuxusunu şərh edərkən, James White “açar”ın Millerin Müqəddəs Kitabı öyrənmə üsulu olduğunu müəyyən etdi. Bu metodologiya Millerin çiyninə qoyulmuş Davudun açarıdır; çünki o, Yeşaya 22:22-nin 22 oktyabr 1844-cü ildə yerinə yetdiyi vaxt sona çatan 2300 illik peyğəmbərliyi təqdim etmişdi.</w:t>
      </w:r>
    </w:p>
    <w:p>
      <w:pPr>
        <w:pStyle w:val="ArticleBody"/>
        <w:jc w:val="left"/>
      </w:pPr>
      <w:r>
        <w:rPr>
          <w:rFonts w:ascii="Times New Roman" w:hAnsi="Times New Roman" w:eastAsia="Times New Roman" w:cs="Times New Roman"/>
        </w:rPr>
        <w:t>2023-cü ildən etibarən açılmağa başlayan həqiqətlər, artıq Habakkukun Cədvəlləri 95 təqdimatlarında müəyyən edilmiş olan həqiqətlərdir və həmin həqiqətlər indi “Həqiqət”in yeni bir çərçivəsi daxilində yerləşdirilir.</w:t>
      </w:r>
    </w:p>
    <w:p>
      <w:pPr>
        <w:pStyle w:val="ArticleBody"/>
        <w:jc w:val="left"/>
      </w:pPr>
      <w:r>
        <w:rPr>
          <w:rFonts w:ascii="Times New Roman" w:hAnsi="Times New Roman" w:eastAsia="Times New Roman" w:cs="Times New Roman"/>
        </w:rPr>
        <w:t>2023-cü ilin iyulunda çöldə səslənən səsin çağırışı müəyyən etdi ki, 18 iyul 2020-ci il bəyanına görə tövbə etməli olanlar üçün ağlamaq və yas tutmaq zəruri idi. Müdrik bakirələr arasında olacaq olanlar, dağılmış olduqlarını dərk edən Levililər 26-da təsvir olunanların duası olan Danielin doqquzuncu fəslindəki dua ilə uyğunluq içində tövbə etməli idilər.</w:t>
      </w:r>
    </w:p>
    <w:p>
      <w:pPr>
        <w:pStyle w:val="ArticleBody"/>
        <w:jc w:val="left"/>
      </w:pPr>
      <w:r>
        <w:rPr>
          <w:rFonts w:ascii="Times New Roman" w:hAnsi="Times New Roman" w:eastAsia="Times New Roman" w:cs="Times New Roman"/>
        </w:rPr>
        <w:t>Miller belə deyir: “Mən öz böyük itkim və məsuliyyətim üçün belə ağlayıb yas tutarkən, Allahı xatırladım və ciddi-cəhdlə dua etdim ki, O mənə kömək göndərsin. Dərhal qapı açıldı və bir adam otağa daxil oldu; o zaman hamı otaqdan çıxdı; və o, əlində bir toz fırçası olduğu halda, pəncərələri açdı və otaqdakı tozu və zibilləri süpürməyə başladı.”</w:t>
      </w:r>
    </w:p>
    <w:p>
      <w:pPr>
        <w:pStyle w:val="ArticleBody"/>
        <w:jc w:val="left"/>
      </w:pPr>
      <w:r>
        <w:rPr>
          <w:rFonts w:ascii="Times New Roman" w:hAnsi="Times New Roman" w:eastAsia="Times New Roman" w:cs="Times New Roman"/>
        </w:rPr>
        <w:t>Açılan qapı, “kömək” üçün “səmimi-qəlbdən dua etdikdə” Millerin ürəyi idi. Laodikeyaya Həqiqi Şahid olan İsa, içəri girmək üçün ürəklərin qapısını döyür. Qapı açıldıqda ayrılma prosesi başladı. Qapı açıldıqda “pəncərələr” də açıldı və “pəncərələr” göyün pəncərələridir.</w:t>
      </w:r>
    </w:p>
    <w:p>
      <w:pPr>
        <w:pStyle w:val="ArticleBody"/>
        <w:jc w:val="left"/>
      </w:pPr>
      <w:r>
        <w:rPr>
          <w:rFonts w:ascii="Times New Roman" w:hAnsi="Times New Roman" w:eastAsia="Times New Roman" w:cs="Times New Roman"/>
        </w:rPr>
        <w:t>Yəhya Vəhy kitabının on doqquzuncu fəslində göydəki pəncərələrin açıldığını gördü; bu, gəlin özünü hazırladıqdan dərhal sonra Rəbbin Öz ağ atlı ordusunu ayağa qaldırdığı zaman idi. Həmin ordu, sərt şərq küləyinin xəbərinə cavab olaraq ayağa qalxan Yezekelin ordusudur. Həmin ordu, buğda ilə alaqın ayrılması başa çatdıqda, mübariz kilsədən zəfər çalmış kilsəyə çevrilən zəfər çalmış kilsədir. Bu ayrılma, həmçinin Laodikiya təcrübəsindən Filadelfiya təcrübəsinə keçid kimi də təsvir olunur. Miller ürəyini açdı və Həqiqi Şahidin içəri daxil olmasına imkan verdi; O, buğda ilə alaqı ayırarkən, Öz ağ atlı ordusunu da həyata qaldırdı.</w:t>
      </w:r>
    </w:p>
    <w:p>
      <w:pPr>
        <w:pStyle w:val="ArticleBody"/>
        <w:jc w:val="left"/>
      </w:pPr>
      <w:r>
        <w:rPr>
          <w:rFonts w:ascii="Times New Roman" w:hAnsi="Times New Roman" w:eastAsia="Times New Roman" w:cs="Times New Roman"/>
        </w:rPr>
        <w:t>31 dekabr 2023-cü ildə Dirt Brush adamı insanlar otaqdan çıxdıqdan sonra içəri daxil oldu və Habakkukun Lövhələrinin köhnə həqiqətlərini yeni həqiqət çərçivəsinə yerləşdirərkən, yanılmanın zibilini aradan qaldırmaq işinə başladı.</w:t>
      </w:r>
    </w:p>
    <w:p>
      <w:pPr>
        <w:pStyle w:val="ArticleScripture"/>
        <w:jc w:val="left"/>
      </w:pPr>
      <w:r>
        <w:rPr>
          <w:rFonts w:ascii="Times New Roman" w:hAnsi="Times New Roman" w:eastAsia="Times New Roman" w:cs="Times New Roman"/>
        </w:rPr>
        <w:t>“Xilaskar patriarxların və peyğəmbərlərin söylədiklərini aradan qaldırmaq üçün gəlməmişdi; çünki O, məhz bu təmsilçi şəxslər vasitəsilə Özü danışmışdı. Allah kəlamının bütün həqiqətləri Ondan gəlmişdi. Lakin bu qiymətsiz cəvahirat saxta çərçivələrə yerləşdirilmişdi. Onların qiymətli nuru yanlışa xidmət etdirilmişdi. Allah istəyirdi ki, onlar yanlışlıq çərçivələrindən çıxarılsın və həqiqətin quruluşunda yenidən yerləşdirilsin. Bu işi yalnız ilahi əl yerinə yetirə bilərdi. Yanlışlıqla əlaqəsi ucbatından həqiqət Allahın və insanın düşməninin işinə xidmət edirdi. Məsih onu Allahı izzətləndirəcəyi və bəşəriyyətin xilası naminə fəaliyyət göstərəcəyi yerə qoymaq üçün gəlmişdi.” The Desire of Ages, 287.</w:t>
      </w:r>
    </w:p>
    <w:p>
      <w:pPr>
        <w:pStyle w:val="ArticleBody"/>
        <w:jc w:val="left"/>
      </w:pPr>
      <w:r>
        <w:rPr>
          <w:rFonts w:ascii="Times New Roman" w:hAnsi="Times New Roman" w:eastAsia="Times New Roman" w:cs="Times New Roman"/>
        </w:rPr>
        <w:t>2024-cü ildə öyrədilən ilk həqiqətlərdən biri 18 iyul 2020-ci il məyusluğunun izahı idi. Sətir üzərinə sətir şəklində belə başa düşüldü ki, hər bir islahat xəttinin ilk məyusluqları on bakirə məsəlində 18 iyul 2020-ci ili başlıca bir nişanə kimi müəyyənləşdirirdi. Məyusluq mövzusu məbədin həqiqətini açmaq üçün “açar” oldu; halbuki 1844-cü ilin böyük məyusluğunda, məyusluğu açan “açar” məbəd idi.</w:t>
      </w:r>
    </w:p>
    <w:p>
      <w:pPr>
        <w:pStyle w:val="ArticleBody"/>
        <w:jc w:val="left"/>
      </w:pPr>
      <w:r>
        <w:rPr>
          <w:rFonts w:ascii="Times New Roman" w:hAnsi="Times New Roman" w:eastAsia="Times New Roman" w:cs="Times New Roman"/>
        </w:rPr>
        <w:t>Yəhuda qəbiləsinin Aslanı da olan torpaq fırçası olan adam 2023-cü ildə Gecəyarısı Fəryadının xəbərini açmağa başladı. Biz indi Millerin yuxusunda Onun daha böyük sandığı masanın üzərinə qoyduğu və günəşdən on dəfə daha parlaq işıq saçmalı olan həqiqətləri onun içinə atdığı yerə çatmışıq. Həmin cəvahiratlardan biri də Onun peyğəmbərlik nəqlində kim olduğunun vəhyidir.</w:t>
      </w:r>
    </w:p>
    <w:p>
      <w:pPr>
        <w:pStyle w:val="ArticleBody"/>
        <w:jc w:val="left"/>
      </w:pPr>
      <w:r>
        <w:rPr>
          <w:rFonts w:ascii="Times New Roman" w:hAnsi="Times New Roman" w:eastAsia="Times New Roman" w:cs="Times New Roman"/>
        </w:rPr>
        <w:t>Peyğəmbərlik möhürdən açıldıqda, O, Yəhuda qəbiləsinin Aslanıdır; köhnə həqiqətləri götürüb onları “həqiqət”in üç addımından ibarət yeni bir çərçivəyə yerləşdirir. Həmin çərçivə ilk və son, Alfa və Omeqa olan Məsih tərəfindən bir yerdə saxlanılır. Allahın Kəlamı olaraq, Öz Kəlamının hər bir ünsürünü O tənzimləmişdir. Palmoni olaraq isə, hər cəhəti bir riyaziyyat kimi layihələndirmişdir.</w:t>
      </w:r>
    </w:p>
    <w:p>
      <w:pPr>
        <w:pStyle w:val="ArticleBody"/>
        <w:jc w:val="left"/>
      </w:pPr>
      <w:r>
        <w:rPr>
          <w:rFonts w:ascii="Times New Roman" w:hAnsi="Times New Roman" w:eastAsia="Times New Roman" w:cs="Times New Roman"/>
        </w:rPr>
        <w:t>Peter Qeysəriyyə Filipidə olarkən, üçüncü saatda O, Özünü Palmoni kimi təqdim edir və vurğunu “peyğəmbərlik fraktalları” üzərinə qoyur. Məsihin peyğəmbərliyin Rəbbi kimi son vəhylərindən biri, Matta 16:18-də Peter vasitəsilə təmsil olunan peyğəmbərlik fraktallarına verilən vurğudur; bu, təbii aləmdə qızıl nisbət adlandırılan 1.618-in simvoludur, lakin Palmoni tərəfindən “peyğəmbərlik fraktalları” adlandırılır.</w:t>
      </w:r>
    </w:p>
    <w:p>
      <w:pPr>
        <w:pStyle w:val="ArticleBody"/>
        <w:jc w:val="left"/>
      </w:pPr>
      <w:r>
        <w:rPr>
          <w:rFonts w:ascii="Times New Roman" w:hAnsi="Times New Roman" w:eastAsia="Times New Roman" w:cs="Times New Roman"/>
        </w:rPr>
        <w:t>Biz yalnızca 27-dən 34-ə qədər olan müqəddəs həftənin daxilində yerləşən peyğəmbərlik fraktallarını müəyyən etməyə yenicə başlamışıq. Yoel kitabına gedən yolumuzda yenidən ora qayıtmazdan əvvəl, Millerin yuxusuna dair mülahizələrimizə peyğəmbərlik fraktallarının vurğusu əlavə edilməli idi.</w:t>
      </w:r>
    </w:p>
    <w:p>
      <w:pPr>
        <w:pStyle w:val="ArticleBody"/>
        <w:jc w:val="left"/>
      </w:pPr>
      <w:r>
        <w:rPr>
          <w:rFonts w:ascii="Times New Roman" w:hAnsi="Times New Roman" w:eastAsia="Times New Roman" w:cs="Times New Roman"/>
        </w:rPr>
        <w:t>Millerin insanları “gəlin və görün” deyə çağırmasından, həmçinin çirk fırçası daşıyan adam kimi Məsihin Milleri “gəlin və görün” deyə çağırmasına qədər olan dövr 1798-ci ildən Bazar qanununadək uzanır; lakin bu, öz ümumi tarixinin daxilində 1798-ci ildən 1863-cü ilədək olan dövrü əhatə edən bir fraktal daşıyır. O, 11 sentyabrdan Bazar qanununadək uzanan başqa bir fraktalı da ehtiva edir və 2023-cü ildən Bazar qanununadək uzanan daha bir fraktalı da.</w:t>
      </w:r>
    </w:p>
    <w:p>
      <w:pPr>
        <w:pStyle w:val="ArticleBody"/>
        <w:jc w:val="left"/>
      </w:pPr>
      <w:r>
        <w:rPr>
          <w:rFonts w:ascii="Times New Roman" w:hAnsi="Times New Roman" w:eastAsia="Times New Roman" w:cs="Times New Roman"/>
        </w:rPr>
        <w:t>Miller qarışıqlığın içində gözlərini yumduqda, o, Rəbbin işi başa çatdırmağa cəhd etdiyi, lakin nəticə əldə olunmadığı 1849-cu ilin tarixini təmsil edirdi. O, 2023-cü ildə dirildilir, çünki o, Musayla birlikdə küçədə öldürülmüş İlyasdır. O, 1849-cu ildə öldü, sonra isə 18 iyul 2020-ci ildə yenidən öldü.</w:t>
      </w:r>
    </w:p>
    <w:p>
      <w:pPr>
        <w:pStyle w:val="ArticleBody"/>
        <w:jc w:val="left"/>
      </w:pPr>
      <w:r>
        <w:rPr>
          <w:rFonts w:ascii="Times New Roman" w:hAnsi="Times New Roman" w:eastAsia="Times New Roman" w:cs="Times New Roman"/>
        </w:rPr>
        <w:t>Onun yuxusu 1847-ci ildə verildi; sonra Rəbb əlini ikinci dəfə uzatdı və 1850 cədvəlini nəşr etdirdi. Rəbb yüz qırx dörd minin tarixində əlini ikinci dəfə uzatdıqda, Miller dirildilir.</w:t>
      </w:r>
    </w:p>
    <w:p>
      <w:pPr>
        <w:pStyle w:val="ArticleBody"/>
        <w:jc w:val="left"/>
      </w:pPr>
      <w:r>
        <w:rPr>
          <w:rFonts w:ascii="Times New Roman" w:hAnsi="Times New Roman" w:eastAsia="Times New Roman" w:cs="Times New Roman"/>
        </w:rPr>
        <w:t>Həm İsrailin, həm də Yəhudanın səpələnməsinin başlanğıc nöqtəsi Yeşaya kitabında bəyan edilir.</w:t>
      </w:r>
    </w:p>
    <w:p>
      <w:pPr>
        <w:pStyle w:val="ArticleScripture"/>
        <w:jc w:val="left"/>
      </w:pPr>
      <w:r>
        <w:rPr>
          <w:rFonts w:ascii="Times New Roman" w:hAnsi="Times New Roman" w:eastAsia="Times New Roman" w:cs="Times New Roman"/>
        </w:rPr>
        <w:t>Çünki Suriyanın başı Dəməşqdir, Dəməşqin başı isə Rəzindir; altmış beş il içində Efrayim xalq olmaqdan çıxacaq, qırılıb dağılacaq. Efrayimin başı Samariyadır, Samariyanın başı isə Remalyanın oğludur. Əgər iman etməsəniz, şübhəsiz ki, möhkəmlənməyəcəksiniz. Yeşaya 7:8, 9.</w:t>
      </w:r>
    </w:p>
    <w:p>
      <w:pPr>
        <w:pStyle w:val="ArticleBody"/>
        <w:jc w:val="left"/>
      </w:pPr>
      <w:r>
        <w:rPr>
          <w:rFonts w:ascii="Times New Roman" w:hAnsi="Times New Roman" w:eastAsia="Times New Roman" w:cs="Times New Roman"/>
        </w:rPr>
        <w:t>Peyğəmbərlik e.ə. 742-ci ildə verildi və on doqquz il sonra, e.ə. 723-cü ildə İsrail Assuriyalılar tərəfindən darmadağın edildi, sonra isə qırx altı il sonra Yəhuda Babil tərəfindən darmadağın edildi. Bu üç tarix on doqquz illik bir dövrü, onun ardınca isə qırx altı illik bir dövrü təmsil edir. Həmin iki peyğəmbərlik müvafiq olaraq 1798-ci və 1844-cü illərdə başa çatdıqda, başlanğıcdakı e.ə. 742-ci ildən e.ə. 723-cü ilə qədər olan on doqquz illik dövr, 1844-cü ildən 1863-cü ilə qədər olan omeqa on doqquz ilini təmsil edən alfa on doqquz ili idi.</w:t>
      </w:r>
    </w:p>
    <w:p>
      <w:pPr>
        <w:pStyle w:val="ArticleBody"/>
        <w:jc w:val="left"/>
      </w:pPr>
      <w:r>
        <w:rPr>
          <w:rFonts w:ascii="Times New Roman" w:hAnsi="Times New Roman" w:eastAsia="Times New Roman" w:cs="Times New Roman"/>
        </w:rPr>
        <w:t>Miller omeqanın on doqquz ili içində beş il sonra vəfat etdi və yeddi il sonra Hiram Edsonun “yeddi vaxt” barədə məqalələri nəşr olundu. Yeddi il sonra “yeddi vaxt” rədd edildi. 1856-cı il 1863-cü ilin bazar qanunundan əvvəl gəlməli olan möhürlənmə olmalı idi, lakin belə olmadı.</w:t>
      </w:r>
    </w:p>
    <w:p>
      <w:pPr>
        <w:pStyle w:val="ArticleBody"/>
        <w:jc w:val="left"/>
      </w:pPr>
      <w:r>
        <w:rPr>
          <w:rFonts w:ascii="Times New Roman" w:hAnsi="Times New Roman" w:eastAsia="Times New Roman" w:cs="Times New Roman"/>
        </w:rPr>
        <w:t>Üçüncü mələk 1844-cü ildə, 1888-ci ildə və 11 Sentyabrda gəldi. Bacı Uayt bildirdi ki, Nyu-York şəhərinin böyük binaları çökdüyü zaman, Vəhy kitabının on səkkizinci fəslinin ilk üç ayəsi yerinə yetmiş olacaq.</w:t>
      </w:r>
    </w:p>
    <w:p>
      <w:pPr>
        <w:pStyle w:val="ArticleHeading"/>
        <w:jc w:val="left"/>
      </w:pPr>
      <w:r>
        <w:rPr>
          <w:rFonts w:ascii="Arial" w:hAnsi="Arial" w:eastAsia="Arial" w:cs="Arial"/>
        </w:rPr>
        <w:t>Vəhy 18</w:t>
      </w:r>
    </w:p>
    <w:p>
      <w:pPr>
        <w:pStyle w:val="ArticleBody"/>
        <w:jc w:val="left"/>
      </w:pPr>
      <w:r>
        <w:rPr>
          <w:rFonts w:ascii="Times New Roman" w:hAnsi="Times New Roman" w:eastAsia="Times New Roman" w:cs="Times New Roman"/>
        </w:rPr>
        <w:t>BİRİNCİ ayə — Bunlardan sonra göydən enən, böyük səlahiyyətə malik başqa bir mələk gördüm; və yer onun izzəti ilə nurlandı.</w:t>
      </w:r>
    </w:p>
    <w:p>
      <w:pPr>
        <w:pStyle w:val="ArticleBody"/>
        <w:jc w:val="left"/>
      </w:pPr>
      <w:r>
        <w:rPr>
          <w:rFonts w:ascii="Times New Roman" w:hAnsi="Times New Roman" w:eastAsia="Times New Roman" w:cs="Times New Roman"/>
        </w:rPr>
        <w:t>İKİNCİ ayə — O, qüvvətli bir səslə uca səslə fəryad edib dedi: Böyük Babil yıxıldı, yıxıldı və cinlərin məskəni, hər murdar ruhun sığınacağı və hər murdar və iyrənc quşun qəfəsi oldu.</w:t>
      </w:r>
    </w:p>
    <w:p>
      <w:pPr>
        <w:pStyle w:val="ArticleBody"/>
        <w:jc w:val="left"/>
      </w:pPr>
      <w:r>
        <w:rPr>
          <w:rFonts w:ascii="Times New Roman" w:hAnsi="Times New Roman" w:eastAsia="Times New Roman" w:cs="Times New Roman"/>
        </w:rPr>
        <w:t>ÜÇÜNCÜ ayə — Çünki bütün millətlər onun zinakarlığının qəzəb şərabından içmiş, yer üzünün padşahları onunla zina etmiş, yer üzünün tacirləri isə onun dəbdəbəsinin bolluğu sayəsində varlanmışlar.</w:t>
      </w:r>
    </w:p>
    <w:p>
      <w:pPr>
        <w:pStyle w:val="ArticleBody"/>
        <w:jc w:val="left"/>
      </w:pPr>
      <w:r>
        <w:rPr>
          <w:rFonts w:ascii="Times New Roman" w:hAnsi="Times New Roman" w:eastAsia="Times New Roman" w:cs="Times New Roman"/>
        </w:rPr>
        <w:t>Qüdrətli birinci mələk əlində bir xəbərlə endi və Yəhyaya gedib kiçik kitabı götürüb yeməsi əmr olundu. Həmin birinci mələk Vəhy on səkkizinci fəsildə yer üzünü öz izzəti ilə işıqlandıran mələklə eyni işi yerinə yetirir. Bu ona görədir ki, birinci mələk alfadır, üçüncü mələk isə omeqadır və başlanğıc həmişə sonu təsvir edir.</w:t>
      </w:r>
    </w:p>
    <w:p>
      <w:pPr>
        <w:pStyle w:val="ArticleScripture"/>
        <w:jc w:val="left"/>
      </w:pPr>
      <w:r>
        <w:rPr>
          <w:rFonts w:ascii="Times New Roman" w:hAnsi="Times New Roman" w:eastAsia="Times New Roman" w:cs="Times New Roman"/>
        </w:rPr>
        <w:t>“İsa qüdrətli bir mələyi yerə enib yer üzünün sakinlərini Onun ikinci zühuruna hazırlaşmağa çağırmaq üçün göndərdi. Mələk göydə İsanın hüzurundan ayrılarkən, onun önündə son dərəcə parlaq və izzətli bir nur gedirdi. Mənə deyilmişdi ki, onun missiyası yer üzünü öz izzəti ilə işıqlandırmaq və insanı Allahın gələcək qəzəbi barədə xəbərdar etməkdir.” Early Writings, 245.</w:t>
      </w:r>
    </w:p>
    <w:p>
      <w:pPr>
        <w:pStyle w:val="ArticleBody"/>
        <w:jc w:val="left"/>
      </w:pPr>
      <w:r>
        <w:rPr>
          <w:rFonts w:ascii="Times New Roman" w:hAnsi="Times New Roman" w:eastAsia="Times New Roman" w:cs="Times New Roman"/>
        </w:rPr>
        <w:t>Birinci mələk Vəhy on səkkizinci fəslin birinci ayəsidir.</w:t>
      </w:r>
    </w:p>
    <w:p>
      <w:pPr>
        <w:pStyle w:val="ArticleBody"/>
        <w:jc w:val="left"/>
      </w:pPr>
      <w:r>
        <w:rPr>
          <w:rFonts w:ascii="Times New Roman" w:hAnsi="Times New Roman" w:eastAsia="Times New Roman" w:cs="Times New Roman"/>
        </w:rPr>
        <w:t>Və bundan sonra mən göydən enən başqa bir mələk gördüm; onun böyük ixtiyarı var idi və yer üzü onun izzəti ilə işıqlandı.</w:t>
      </w:r>
    </w:p>
    <w:p>
      <w:pPr>
        <w:pStyle w:val="ArticleBody"/>
        <w:jc w:val="left"/>
      </w:pPr>
      <w:r>
        <w:rPr>
          <w:rFonts w:ascii="Times New Roman" w:hAnsi="Times New Roman" w:eastAsia="Times New Roman" w:cs="Times New Roman"/>
        </w:rPr>
        <w:t>İkinci mələk Vəhy kitabının on səkkizinci fəslinin ikinci ayəsidir.</w:t>
      </w:r>
    </w:p>
    <w:p>
      <w:pPr>
        <w:pStyle w:val="ArticleBody"/>
        <w:jc w:val="left"/>
      </w:pPr>
      <w:r>
        <w:rPr>
          <w:rFonts w:ascii="Times New Roman" w:hAnsi="Times New Roman" w:eastAsia="Times New Roman" w:cs="Times New Roman"/>
        </w:rPr>
        <w:t>Və o, qüvvətli səslə var gücü ilə fəryad edib dedi: Böyük Babil yıxıldı, yıxıldı və cinlərin məskəni, hər murdar ruhun sığınacağı, hər murdar və nifrətəlayiq quşun qəfəsi oldu.</w:t>
      </w:r>
    </w:p>
    <w:p>
      <w:pPr>
        <w:pStyle w:val="ArticleBody"/>
        <w:jc w:val="left"/>
      </w:pPr>
      <w:r>
        <w:rPr>
          <w:rFonts w:ascii="Times New Roman" w:hAnsi="Times New Roman" w:eastAsia="Times New Roman" w:cs="Times New Roman"/>
        </w:rPr>
        <w:t>Üçüncü mələk Vəhy on səkkizinci fəslin üçüncü ayəsidir.</w:t>
      </w:r>
    </w:p>
    <w:p>
      <w:pPr>
        <w:pStyle w:val="ArticleBody"/>
        <w:jc w:val="left"/>
      </w:pPr>
      <w:r>
        <w:rPr>
          <w:rFonts w:ascii="Times New Roman" w:hAnsi="Times New Roman" w:eastAsia="Times New Roman" w:cs="Times New Roman"/>
        </w:rPr>
        <w:t>Çünki bütün millətlər onun zinakarlığının qəzəb şərabından içmişlər; yer üzünün padşahları onunla zinakarlıq etmişlər və yer üzünün tacirləri onun cah-calalının bolluğu ilə varlanmışlar.</w:t>
      </w:r>
    </w:p>
    <w:p>
      <w:pPr>
        <w:pStyle w:val="ArticleBody"/>
        <w:jc w:val="left"/>
      </w:pPr>
      <w:r>
        <w:rPr>
          <w:rFonts w:ascii="Times New Roman" w:hAnsi="Times New Roman" w:eastAsia="Times New Roman" w:cs="Times New Roman"/>
        </w:rPr>
        <w:t>Bütün padşahlar üçüncü ayədə təmsil olunduğu kimi, Bazar günü qanunu zamanı fahişə ilə zina edirlər. İkinci mələyin xəbəri ondan ibarətdir ki, Babil yıxılmışdır və bu, ikinci ayədir. Birinci mələyin missiyası yer üzünü öz izzəti ilə işıqlandırmaq idi və bu, birinci ayədir. Birinci ayə 9/11-dir. İkinci ayə 9/11-dən bəri bütün bəşəriyyət boyunca davam etməkdə olan ayrılma prosesidir, üçüncü ayə isə Bazar günü qanunudur. Bu səbəbdən, 9/11 üçüncü mələyin xəbəridir və Bazar günü qanunu da elədir. 9/11, ilk üç ayədə təmsil olunduğu kimi, yaxınlaşmaqda olan Bazar günü qanununun xəbərdarlığıdır və dördüncü ayədəki digər səs Bazar günü qanunudur. Vəhy kitabının on səkkizinci fəslindəki birinci səs yaxınlaşmaqda olan Bazar günü qanununun xəbərdarlığıdır və həmin xəbərdarlıq Bazar günü qanunu zamanı canlı gerçəkliyə çevrilir.</w:t>
      </w:r>
    </w:p>
    <w:p>
      <w:pPr>
        <w:pStyle w:val="ArticleBody"/>
        <w:jc w:val="left"/>
      </w:pPr>
      <w:r>
        <w:rPr>
          <w:rFonts w:ascii="Times New Roman" w:hAnsi="Times New Roman" w:eastAsia="Times New Roman" w:cs="Times New Roman"/>
        </w:rPr>
        <w:t>11 sentyabrdan Bazar qanununa qədər olan dövr, Millerin yuxusundakı alfanın “gəl və bax”ından omeqanın “gəl və bax”ına qədər olan müddətlə təmsil olunur. 11 sentyabr ilə Bazar qanunu arasında qiymətli daşlar Millerin masasının üstünə, otağın ortasına qoyulur, səpələnir və basdırılır, sonra isə kir fırçası olan adam tərəfindən bərpa edilir. 1840-cı ildə kiçik kitabla enən mələk, 11 sentyabrda enən mələyi təmsil edən ilk və alfa mələyi idi. Həmin mələk onuncu fəsildə müəyyən edilir; orada Yəhyaya deyilirdi ki, kitab şirin olacaq, lakin acıya dönəcək.</w:t>
      </w:r>
    </w:p>
    <w:p>
      <w:pPr>
        <w:pStyle w:val="ArticleBody"/>
        <w:jc w:val="left"/>
      </w:pPr>
      <w:r>
        <w:rPr>
          <w:rFonts w:ascii="Times New Roman" w:hAnsi="Times New Roman" w:eastAsia="Times New Roman" w:cs="Times New Roman"/>
        </w:rPr>
        <w:t>Yəhya Millerçilər tərəfindən təmsil olunan birinci mələyin hərəkatını təmsil edirdi və o, həmçinin yüz qırx dörd minin hərəkatını da təsvir edirdi. Hər şeydən əvvəl, o, son günləri təmsil edirdi, necə ki, peyğəmbərlər həmişə belə edirlər. Məhz buna görə də ona qabaqcadan bildirildi ki, kitab əvvəlcə şirin, sonra isə acı olacaq. Millerçilər bunu qabaqcadan bilmirdilər, lakin yüz qırx dörd minin bunu bilməsi tələb olunur.</w:t>
      </w:r>
    </w:p>
    <w:p>
      <w:pPr>
        <w:pStyle w:val="ArticleBody"/>
        <w:jc w:val="left"/>
      </w:pPr>
      <w:r>
        <w:rPr>
          <w:rFonts w:ascii="Times New Roman" w:hAnsi="Times New Roman" w:eastAsia="Times New Roman" w:cs="Times New Roman"/>
        </w:rPr>
        <w:t>Birinci mələyin xəbərçisi olaraq Miller kiçik kitabı yeyənin ən başlıca rəmzidir. Dəyirmançı kimi o, buğdanı samandan ayırmalı, sonra dənəni una çevirməli və yeyilməli olan çörəyi hazırlamalı idi. O, çörəyi otağının ortasına qoyub istəyən hər kəsi “gəlin və görün” deyə çağırmaqla bölüşdü. Lakin mələyin əlindən kitabı alan şəxsin rəmzi kimi Miller, Yəhya kimi, birinci mələyin ilkin günlərindən daha çox üçüncü mələyin son günlərinə müraciət edir. O, öz yuxusunda bizə əvvəlcə xəbər verir ki, öz ismarıcını görünməz bir əl vasitəsilə almışdır. Vəhyin onuncu fəslindəki birinci mələyin əlində kiçik bir kitab vardır, lakin 1840-cı ilin alfasına qarşı omega olan Vəhyin on səkkizinci fəslindəki mələyin əlində heç bir kitab təsvir olunmur və Millerin aldığı kitab da məhz o idi — görünməz bir əldən alınmış kitab. Millerin “gəlin və görün” çağırışı 11 sentyabrdır, torpaq fırçası adamının “gəlin və görün” çağırışı isə bazar gününə dair qanundur.</w:t>
      </w:r>
    </w:p>
    <w:p>
      <w:pPr>
        <w:pStyle w:val="ArticleBody"/>
        <w:jc w:val="left"/>
      </w:pPr>
      <w:r>
        <w:rPr>
          <w:rFonts w:ascii="Times New Roman" w:hAnsi="Times New Roman" w:eastAsia="Times New Roman" w:cs="Times New Roman"/>
        </w:rPr>
        <w:t>“Gəl və gör” ifadəsinin alfa ilə omeqası arasında ikinci mələyin xəbəri yerləşir; çünki alfa 9/11-dir, bu da on səkkizinci fəslin birinci ayəsidir, ikinci ayə isə üçüncü ayədə sona çatan ikinci mələkdir; bu da Bazar qanunu və omeqa “gəl və gör”dür. Millerin yuxusunda ikinci mələk və Babilin süqutu “dağıtmaq” sözünün yeddi dəfə işlədilməsi ilə təmsil olunur, ümumi rəvayət isə həqiqətin yanlışlıq tərəfindən məğlub edilməsini müəyyən edir.</w:t>
      </w:r>
    </w:p>
    <w:p>
      <w:pPr>
        <w:pStyle w:val="ArticleBody"/>
        <w:jc w:val="left"/>
      </w:pPr>
      <w:r>
        <w:rPr>
          <w:rFonts w:ascii="Times New Roman" w:hAnsi="Times New Roman" w:eastAsia="Times New Roman" w:cs="Times New Roman"/>
        </w:rPr>
        <w:t>Birinci və üçüncü mələklər müvafiq olaraq 11 avqust 1840 və 11/9 tarixlərində qəbul edilib yeyilməli olan xəbərlə endilər. Bu iki tarix Vəhy kitabının on səkkizinci fəslinin birinci ayəsinə uyğundur.</w:t>
      </w:r>
    </w:p>
    <w:p>
      <w:pPr>
        <w:pStyle w:val="ArticleBody"/>
        <w:jc w:val="left"/>
      </w:pPr>
      <w:r>
        <w:rPr>
          <w:rFonts w:ascii="Times New Roman" w:hAnsi="Times New Roman" w:eastAsia="Times New Roman" w:cs="Times New Roman"/>
        </w:rPr>
        <w:t>Əsas həqiqətlər 1842-ci ilin may ayında nəşr olundu; 1843-cü il pioner cədvəli isə Habaqququn iki lövhəsinin alfası idi. 2012-ci ildə Habaqququn Lövhələri 1842-ci ilin mayı ilə uyğunluq təşkil edərək nəşr olundu.</w:t>
      </w:r>
    </w:p>
    <w:p>
      <w:pPr>
        <w:pStyle w:val="ArticleBody"/>
        <w:jc w:val="left"/>
      </w:pPr>
      <w:r>
        <w:rPr>
          <w:rFonts w:ascii="Times New Roman" w:hAnsi="Times New Roman" w:eastAsia="Times New Roman" w:cs="Times New Roman"/>
        </w:rPr>
        <w:t>Millerçilər ilk məyusluqlarını 19 aprel 1844-cü ildə yaşadılar; bu, 18 iyul 2020-ci ili təmsil edirdi. Həmin anda ikinci mələk gəldi və onun gəlişi Vəhy kitabının on səkkizinci fəslinin ikinci ayəsi ilə uyğunlaşdı. O məyusluq birinci mələyin sonunu qeyd etdi. Orada ikinci mələk gəldi, bakirələr məsəlinin ləngimə vaxtı başladı. Birinci mələyin tarixi ikinci mələyin tarixi ilə paralel getməlidir və bu şəkildə tətbiq edildikdə, ikinci mələyin gəlişi 1840-cı ildə və 11 sentyabrda birinci mələyin gəlişi ilə uyğunlaşdırılır.</w:t>
      </w:r>
    </w:p>
    <w:p>
      <w:pPr>
        <w:pStyle w:val="ArticleBody"/>
        <w:jc w:val="left"/>
      </w:pPr>
      <w:r>
        <w:rPr>
          <w:rFonts w:ascii="Times New Roman" w:hAnsi="Times New Roman" w:eastAsia="Times New Roman" w:cs="Times New Roman"/>
        </w:rPr>
        <w:t>Ləngimə vaxtı 11 Sentyabrda gəlib çatdı; bu, 19 aprel 1844 tarixi ilə tipləşdirilmişdi. 11 Sentyabrda İslamın dörd küləyi buraxıldı, sonra isə cilov altında saxlanıldı. Yəhyanın həmin dörd küləyi Yeşayanın sərt küləkləridir, həmçinin peyğəmbərliyin şərq küləyidir; möhürləyən mələk isə şərqdən yüksəlir. O yüksəldikdə, Sister White-ın dediyinə görə, dörd dəfə “tutun, tutun, tutun, tutun” deyə səslənir. İkinci mələyin gəlişi ilə başlayan ləngimə vaxtı, yüz qırx dörd min nəfər möhürlənənədək dörd küləyin cilov altında saxlanılması kimi təsvir olunur.</w:t>
      </w:r>
    </w:p>
    <w:p>
      <w:pPr>
        <w:pStyle w:val="ArticleBody"/>
        <w:jc w:val="left"/>
      </w:pPr>
      <w:r>
        <w:rPr>
          <w:rFonts w:ascii="Times New Roman" w:hAnsi="Times New Roman" w:eastAsia="Times New Roman" w:cs="Times New Roman"/>
        </w:rPr>
        <w:t>İlk məyusluqdan sonra, Samuel Snow Gecəyarısı Fəryadı xəbərini bir araya gətirməyə yönəldildi; beləliklə, 2023-cü ilin iyulunda səhradakı səsi təmsil etdi.</w:t>
      </w:r>
    </w:p>
    <w:p>
      <w:pPr>
        <w:pStyle w:val="ArticleBody"/>
        <w:jc w:val="left"/>
      </w:pPr>
      <w:r>
        <w:rPr>
          <w:rFonts w:ascii="Times New Roman" w:hAnsi="Times New Roman" w:eastAsia="Times New Roman" w:cs="Times New Roman"/>
        </w:rPr>
        <w:t>Ekseter düşərgə toplantısında, sınaq yağı əsasında bakirələrin ayrılması, Əhdin Elçisinin işi ilə uyğunluq içində, Millerçiləri həm təmizlədi, həm də saflaşdırdı. Ekseter düşərgə toplantısı möhürlənməni təmsil edirdi, çünki iş o vaxtdan etibarən, 22 oktyabr 1844-cü ildə üçüncü mələk gələnədək, gelgit dalğası kimi, yaxud qüdrətli bir ordu kimi irəlilədi. Tarixin açarı ayrılmadır.</w:t>
      </w:r>
    </w:p>
    <w:p>
      <w:pPr>
        <w:pStyle w:val="ArticleBody"/>
        <w:jc w:val="left"/>
      </w:pPr>
      <w:r>
        <w:rPr>
          <w:rFonts w:ascii="Times New Roman" w:hAnsi="Times New Roman" w:eastAsia="Times New Roman" w:cs="Times New Roman"/>
        </w:rPr>
        <w:t>İkinci mələk gəldiyi zaman, ilk məyusluqda etdiyi kimi, ayırma işi görür və bu iş 22 oktyabr ayırması ilə başa çatdı. Bu iki ayırmanın ortasında ikinci mələyin xəbəri bəyan edildi. İkinci mələk, yağın son sınağınadək davam edən mərhələli bir ayırmadır. Yağın son sınağı üçüncü mələyin lakmus sınağına aparır. Bu lakmus sınağı İsa üçün çarmıx idi və “yağ sıxan bağ” mənasını verən Getsemani bağı çarmıxın lakmus sınağından əvvəl gəldi; bakirələrin yağının sınağı da 1844-cü ilin bağlanan qapısından əvvəl gəldi.</w:t>
      </w:r>
    </w:p>
    <w:p>
      <w:pPr>
        <w:pStyle w:val="ArticleBody"/>
        <w:jc w:val="left"/>
      </w:pPr>
      <w:r>
        <w:rPr>
          <w:rFonts w:ascii="Times New Roman" w:hAnsi="Times New Roman" w:eastAsia="Times New Roman" w:cs="Times New Roman"/>
        </w:rPr>
        <w:t>Qədim İsrail üçün hökm ilə izlənən son sınaq onuncu sınaq idi. Bundan sonra onlara səhrada ölmək hökmü verildi. İstər Qadeş, istər Getsemani, istərsə də Exeter olsun; hökmündən əvvəl, iki sinfin bir-birindən ayrıldığı son sınaq, 2023-cü ildən sonrakı, bazar günü qanununun qapalı qapı hökmündən əvvəl gələn bir son sınağı müəyyən edir. Həmin son sınaq möhürlənmədir. Son və ya axırıncı sınaq birinci sınağın mövcudluğunu nəzərdə tutur.</w:t>
      </w:r>
    </w:p>
    <w:p>
      <w:pPr>
        <w:pStyle w:val="ArticleBody"/>
        <w:jc w:val="left"/>
      </w:pPr>
      <w:r>
        <w:rPr>
          <w:rFonts w:ascii="Times New Roman" w:hAnsi="Times New Roman" w:eastAsia="Times New Roman" w:cs="Times New Roman"/>
        </w:rPr>
        <w:t>2023-cü ildə gecikməli olan görüntünün gecikmə vaxtı, Yəhuda qəbiləsinin Şiri Öz əlini çəkərək həmin görüntünün möhürünü açdığı zaman sona çatdı. Bundan sonra Samuel Snowun işi başladı.</w:t>
      </w:r>
    </w:p>
    <w:p>
      <w:pPr>
        <w:pStyle w:val="ArticleBody"/>
        <w:jc w:val="left"/>
      </w:pPr>
      <w:r>
        <w:rPr>
          <w:rFonts w:ascii="Times New Roman" w:hAnsi="Times New Roman" w:eastAsia="Times New Roman" w:cs="Times New Roman"/>
        </w:rPr>
        <w:t>Birinci və ikinci mələklərin dövrünü bir-birinə paralel şəkildə uyğunlaşdırsaq, onlar Allahın xalqını, xəbəri götürüb yemək əmrinə verdikləri cavabla sınayan bir mələyin bir xəbərlə enişini müəyyən edir. Sonra təməl xəbər xalqa təqdim edilir, ta ki təməl xəbər uğursuzluğa düçar olsun. Bundan sonra üçüncü mələk gəlir. Üçüncü mələyin dövrü e.ə. 742-ci ildən 723-cü ilədək davam edən və omeqa olan on doqquz ildir.</w:t>
      </w:r>
    </w:p>
    <w:p>
      <w:pPr>
        <w:pStyle w:val="ArticleBody"/>
        <w:jc w:val="left"/>
      </w:pPr>
      <w:r>
        <w:rPr>
          <w:rFonts w:ascii="Times New Roman" w:hAnsi="Times New Roman" w:eastAsia="Times New Roman" w:cs="Times New Roman"/>
        </w:rPr>
        <w:t>1844-dən 1863-ə qədər olan dövr və e.ə. 742-dən e.ə. 723-ə qədər olan dövr bir-birinə paralel gedir və həmçinin birinci və ikinci mələklərin dövrlərinə paraleldir. Bu dörd peyğəmbərlik tarixi xətti 11 sentyabrdan bazar qanununa qədər olan dövrlə üst-üstə düşür. Bu beş xətt Millerin alfadakı “gəl və gör”ü və Məsihin omeqadakı “gəl və gör”ü tarixidir.</w:t>
      </w:r>
    </w:p>
    <w:p>
      <w:pPr>
        <w:pStyle w:val="ArticleHeading"/>
        <w:jc w:val="left"/>
      </w:pPr>
      <w:r>
        <w:rPr>
          <w:rFonts w:ascii="Arial" w:hAnsi="Arial" w:eastAsia="Arial" w:cs="Arial"/>
        </w:rPr>
        <w:t>Dörd dəfə Yeddi</w:t>
      </w:r>
    </w:p>
    <w:p>
      <w:pPr>
        <w:pStyle w:val="ArticleBody"/>
        <w:jc w:val="left"/>
      </w:pPr>
      <w:r>
        <w:rPr>
          <w:rFonts w:ascii="Times New Roman" w:hAnsi="Times New Roman" w:eastAsia="Times New Roman" w:cs="Times New Roman"/>
        </w:rPr>
        <w:t>Düzgün şəkildə başa düşüldükdə, Levililər iyirmi altı “yeddi vaxtı” müəyyən edir; dörd dəfə, və “yeddi vaxt” Milleri və onun xəbərini simvolizə edir. 1842-ci ildə Millerin “yeddi vaxt” haqqında anlayışı 1843 cədvəlində əbədiləşdirildi; Sister White-ın dediyi kimi, o, “Rəbbin əli ilə istiqamətləndirilmişdi” və “dəyişdirilməməlidir”. Yeddi il sonra Miller 1849-cu ildə öldü, və yeddi il sonra “yeddi vaxt” xəbəri Hiram Edson tərəfindən qeydə alındı, və yeddi il sonra isə rədd edildi.</w:t>
      </w:r>
    </w:p>
    <w:p>
      <w:pPr>
        <w:pStyle w:val="ArticleBody"/>
        <w:jc w:val="left"/>
      </w:pPr>
      <w:r>
        <w:rPr>
          <w:rFonts w:ascii="Times New Roman" w:hAnsi="Times New Roman" w:eastAsia="Times New Roman" w:cs="Times New Roman"/>
        </w:rPr>
        <w:t>1842-ci ildə Həbəqququn ilk cədvəli nəşr olundu.</w:t>
      </w:r>
    </w:p>
    <w:p>
      <w:pPr>
        <w:pStyle w:val="ArticleBody"/>
        <w:jc w:val="left"/>
      </w:pPr>
      <w:r>
        <w:rPr>
          <w:rFonts w:ascii="Times New Roman" w:hAnsi="Times New Roman" w:eastAsia="Times New Roman" w:cs="Times New Roman"/>
        </w:rPr>
        <w:t>1849-cu ildə 1843 cədvəlindəki “yeddi vaxt”ın alfa xəbərçisi vəfat edir.</w:t>
      </w:r>
    </w:p>
    <w:p>
      <w:pPr>
        <w:pStyle w:val="ArticleBody"/>
        <w:jc w:val="left"/>
      </w:pPr>
      <w:r>
        <w:rPr>
          <w:rFonts w:ascii="Times New Roman" w:hAnsi="Times New Roman" w:eastAsia="Times New Roman" w:cs="Times New Roman"/>
        </w:rPr>
        <w:t>1856-cı ildə 1850-ci il cədvəli üzərindəki “yeddi dəfə”nin omeqa xəbərçisi nəzərə alınmır.</w:t>
      </w:r>
    </w:p>
    <w:p>
      <w:pPr>
        <w:pStyle w:val="ArticleBody"/>
        <w:jc w:val="left"/>
      </w:pPr>
      <w:r>
        <w:rPr>
          <w:rFonts w:ascii="Times New Roman" w:hAnsi="Times New Roman" w:eastAsia="Times New Roman" w:cs="Times New Roman"/>
        </w:rPr>
        <w:t>1863-cü ildə Həbəqququn iki lövhəsi rədd edildi və 1863-cü il cədvəli nəşr olundu.</w:t>
      </w:r>
    </w:p>
    <w:p>
      <w:pPr>
        <w:pStyle w:val="ArticleBody"/>
        <w:jc w:val="left"/>
      </w:pPr>
      <w:r>
        <w:rPr>
          <w:rFonts w:ascii="Times New Roman" w:hAnsi="Times New Roman" w:eastAsia="Times New Roman" w:cs="Times New Roman"/>
        </w:rPr>
        <w:t>Başlanğıcda ilahi bir cədvəl, sonda isə insani bir cədvəl dərc olundu. Ortada iki xəbərçi müəyyən edilir, çünki ikinci xəbər həmişə ikiqat olur.</w:t>
      </w:r>
    </w:p>
    <w:p>
      <w:pPr>
        <w:pStyle w:val="ArticleHeading"/>
        <w:jc w:val="left"/>
      </w:pPr>
      <w:r>
        <w:rPr>
          <w:rFonts w:ascii="Arial" w:hAnsi="Arial" w:eastAsia="Arial" w:cs="Arial"/>
        </w:rPr>
        <w:t>Birinci mələk</w:t>
      </w:r>
    </w:p>
    <w:p>
      <w:pPr>
        <w:pStyle w:val="ArticleBody"/>
        <w:jc w:val="left"/>
      </w:pPr>
      <w:r>
        <w:rPr>
          <w:rFonts w:ascii="Times New Roman" w:hAnsi="Times New Roman" w:eastAsia="Times New Roman" w:cs="Times New Roman"/>
        </w:rPr>
        <w:t>1842-ci ildə Habakkukun birinci cədvəli nəşr olundu.</w:t>
      </w:r>
    </w:p>
    <w:p>
      <w:pPr>
        <w:pStyle w:val="ArticleHeading"/>
        <w:jc w:val="left"/>
      </w:pPr>
      <w:r>
        <w:rPr>
          <w:rFonts w:ascii="Arial" w:hAnsi="Arial" w:eastAsia="Arial" w:cs="Arial"/>
        </w:rPr>
        <w:t>İkinci mələk</w:t>
      </w:r>
    </w:p>
    <w:p>
      <w:pPr>
        <w:pStyle w:val="ArticleBody"/>
        <w:jc w:val="left"/>
      </w:pPr>
      <w:r>
        <w:rPr>
          <w:rFonts w:ascii="Times New Roman" w:hAnsi="Times New Roman" w:eastAsia="Times New Roman" w:cs="Times New Roman"/>
        </w:rPr>
        <w:t>1849-cu ildə 1843-cü il cədvəlinin qoca müjdəçisi vəfat edir.</w:t>
      </w:r>
    </w:p>
    <w:p>
      <w:pPr>
        <w:pStyle w:val="ArticleBody"/>
        <w:jc w:val="left"/>
      </w:pPr>
      <w:r>
        <w:rPr>
          <w:rFonts w:ascii="Times New Roman" w:hAnsi="Times New Roman" w:eastAsia="Times New Roman" w:cs="Times New Roman"/>
        </w:rPr>
        <w:t>1856-cı ildə 1850-ci il cədvəlinin yeni xəbərçisi nəzərə alınmır.</w:t>
      </w:r>
    </w:p>
    <w:p>
      <w:pPr>
        <w:pStyle w:val="ArticleHeading"/>
        <w:jc w:val="left"/>
      </w:pPr>
      <w:r>
        <w:rPr>
          <w:rFonts w:ascii="Arial" w:hAnsi="Arial" w:eastAsia="Arial" w:cs="Arial"/>
        </w:rPr>
        <w:t>Üçüncü mələk</w:t>
      </w:r>
    </w:p>
    <w:p>
      <w:pPr>
        <w:pStyle w:val="ArticleBody"/>
        <w:jc w:val="left"/>
      </w:pPr>
      <w:r>
        <w:rPr>
          <w:rFonts w:ascii="Times New Roman" w:hAnsi="Times New Roman" w:eastAsia="Times New Roman" w:cs="Times New Roman"/>
        </w:rPr>
        <w:t>1863-cü ildə xəbər rədd edildi və 1863-cü il cədvəli nəşr olundu.</w:t>
      </w:r>
    </w:p>
    <w:p>
      <w:pPr>
        <w:pStyle w:val="ArticleBody"/>
        <w:jc w:val="left"/>
      </w:pPr>
      <w:r>
        <w:rPr>
          <w:rFonts w:ascii="Times New Roman" w:hAnsi="Times New Roman" w:eastAsia="Times New Roman" w:cs="Times New Roman"/>
        </w:rPr>
        <w:t>“Yeddi vaxt”ın dörd rəmzini təmsil edən, aralarında bərabər şəkildə yeddi il fasilə olan iyirmi bir illik bir dövr. Alfa xəbəri dərc olunur (1842), alfa elçisi vəfat edir (1849), omeqa elçisi nəzərə alınmır (1856) və omeqa xəbəri rədd edilir (1863); bunlar müvafiq olaraq 2012-ni, 18 iyul 2020-ni, 2023-ü və tezliklə gələcək bazar qanununu tipləşdirir. Millerin 1849-cu ildəki ölümü 18 iyul 2020 ilə uyğunlaşır. Elçi və xəbər 2023-cü ildə dirildildi. Omeqa xəbəri indi möhürdən açılır və onun ardınca 1863-cü ilin bazar qanunu gəlir.</w:t>
      </w:r>
    </w:p>
    <w:p>
      <w:pPr>
        <w:pStyle w:val="ArticleBody"/>
        <w:jc w:val="left"/>
      </w:pPr>
      <w:r>
        <w:rPr>
          <w:rFonts w:ascii="Times New Roman" w:hAnsi="Times New Roman" w:eastAsia="Times New Roman" w:cs="Times New Roman"/>
        </w:rPr>
        <w:t>Millerçi hərəkatda xəbər bərqərar edildi, sonra isə xəbərçi öldü. Paralel hərəkatda xəbər bərqərar edildi, sonra isə xəbərin özü öldü. Xəbər 1856 və 2023-cü illərdə dirildildi. Mürtədlik 1863-cü ilin nişanəsidir, qələbə isə Bazar qanununda onun qarşılığının nişanəsidir. Bazar qanununun və 1863-cü ilin mürtədliyi və qələbəsindən əvvəl, 1856-cı ilin “yeddi dəfə”sinin təpədaşı omeqa işığının möhürünün açılması irəli sürülür; necə ki, 2023-cü ildən bəri də belə olmuşdur.</w:t>
      </w:r>
    </w:p>
    <w:p>
      <w:pPr>
        <w:pStyle w:val="ArticleBody"/>
        <w:jc w:val="left"/>
      </w:pPr>
      <w:r>
        <w:rPr>
          <w:rFonts w:ascii="Times New Roman" w:hAnsi="Times New Roman" w:eastAsia="Times New Roman" w:cs="Times New Roman"/>
        </w:rPr>
        <w:t>Növbəti məqalədə davam edəcəyik.</w:t>
      </w:r>
    </w:p>
    <w:p>
      <w:pPr>
        <w:pStyle w:val="ArticleHeading"/>
        <w:jc w:val="left"/>
      </w:pPr>
      <w:r>
        <w:rPr>
          <w:rFonts w:ascii="Arial" w:hAnsi="Arial" w:eastAsia="Arial" w:cs="Arial"/>
        </w:rPr>
        <w:t>Uilyam Miller: 1782–1849</w:t>
      </w:r>
    </w:p>
    <w:p>
      <w:pPr>
        <w:pStyle w:val="ArticleScripture"/>
        <w:jc w:val="left"/>
      </w:pPr>
      <w:r>
        <w:rPr>
          <w:rFonts w:ascii="Times New Roman" w:hAnsi="Times New Roman" w:eastAsia="Times New Roman" w:cs="Times New Roman"/>
        </w:rPr>
        <w:t>William: “iradə” və “dəbilqə” — “qətiyyətli müdafiəçi”, “əzmkar qoruyucu” və ya “möhkəm iradəli döyüşçü”.</w:t>
      </w:r>
    </w:p>
    <w:p>
      <w:pPr>
        <w:pStyle w:val="ArticleScripture"/>
        <w:jc w:val="left"/>
      </w:pPr>
      <w:r>
        <w:rPr>
          <w:rFonts w:ascii="Times New Roman" w:hAnsi="Times New Roman" w:eastAsia="Times New Roman" w:cs="Times New Roman"/>
        </w:rPr>
        <w:t>Dəyirmançı: dəyirmanı işlədən şəxs, xüsusilə də taxılı una üyüdən dəyirmanı işlədən şəxs.</w:t>
      </w:r>
    </w:p>
    <w:p>
      <w:pPr>
        <w:pStyle w:val="ArticleHeading"/>
        <w:jc w:val="left"/>
      </w:pPr>
      <w:r>
        <w:rPr>
          <w:rFonts w:ascii="Arial" w:hAnsi="Arial" w:eastAsia="Arial" w:cs="Arial"/>
        </w:rPr>
        <w:t>İradəli döyüşçü</w:t>
      </w:r>
    </w:p>
    <w:p>
      <w:pPr>
        <w:pStyle w:val="ArticleScripture"/>
        <w:jc w:val="left"/>
      </w:pPr>
      <w:r>
        <w:rPr>
          <w:rFonts w:ascii="Times New Roman" w:hAnsi="Times New Roman" w:eastAsia="Times New Roman" w:cs="Times New Roman"/>
        </w:rPr>
        <w:t>“Müqəddəs Yazıların ilahi səlahiyyətinə şəkk etməyə sövq edilmiş, lakin həqiqəti səmimi qəlbdən bilmək istəyən doğruçu, safürəkli bir əkinçi, Məsihin ikinci gəlişinin elanında önə çıxmaq üçün Allah tərəfindən xüsusi olaraq seçilmiş adam idi. Bir çox başqa islahatçılar kimi, William Miller də həyatının ilk illərində yoxsulluqla mübarizə aparmış və bununla enerji və özündən imtinanın böyük dərslərini öyrənmişdi. Mənsub olduğu ailənin üzvləri müstəqil, azadlıqsevər ruhları, dözümlülük qabiliyyətləri və alovlu vətənpərvərlikləri ilə səciyyələnirdilər; bu xüsusiyyətlər onun xarakterində də qabarıq şəkildə görünürdü. Atası İnqilab ordusunda kapitan idi və onun o fırtınalı dövrün mübarizələri və əzabları içində verdiyi qurbanlar Millerin həyatının ilk illərindəki sıxıntılı şəraitin səbəbi kimi göstərilə bilərdi.”</w:t>
      </w:r>
    </w:p>
    <w:p>
      <w:pPr>
        <w:pStyle w:val="ArticleScripture"/>
        <w:jc w:val="left"/>
      </w:pPr>
      <w:r>
        <w:rPr>
          <w:rFonts w:ascii="Times New Roman" w:hAnsi="Times New Roman" w:eastAsia="Times New Roman" w:cs="Times New Roman"/>
        </w:rPr>
        <w:t>“O, sağlam bədən quruluşuna malik idi və hələ uşaqlıq illərində adi olandan daha artıq zehni qüvvəyə dəlalət edən əlamətlər göstərirdi. Yaşı artdıqca bu xüsusiyyət daha da aydın görünürdü. Onun zehni fəal və yaxşı inkişaf etmiş idi, biliyə qarşı kəskin susuzluğu vardı. O, ali məktəb təhsilinin üstünlüklərindən faydalanmasa da, öyrənməyə məhəbbəti, diqqətli düşüncə vərdişi və dəqiq tənqidi onu sağlam mühakiməyə və geniş baxışlara malik bir insan etmişdi. O, qüsursuz əxlaqi xarakterə və qibtə ediləsi nüfuza malik idi; ümumən düzgünlüyü, qənaətcilliyi və xeyirxahlığı ilə yüksək qiymətləndirilirdi. Gücü və çalışqanlığı sayəsində erkən yaşlarında müəyyən bir rifah əldə etmişdi, baxmayaraq ki, mütaliə vərdişlərini hələ də qoruyub saxlayırdı. O, müxtəlif mülki və hərbi vəzifələri şərəflə icra etmişdi və sərvətə və şərəfə aparan yollar onun üzünə geniş açıq görünürdü.” The Great Controversy, 317.</w:t>
      </w:r>
    </w:p>
    <w:p>
      <w:pPr>
        <w:pStyle w:val="ArticleScripture"/>
        <w:jc w:val="left"/>
      </w:pPr>
      <w:r>
        <w:rPr>
          <w:rFonts w:ascii="Times New Roman" w:hAnsi="Times New Roman" w:eastAsia="Times New Roman" w:cs="Times New Roman"/>
        </w:rPr>
        <w:t>“Allah haqqında bilik zehni səy göstərmədən, həqiqət təlimlərini insanların və Şeytanın təhrif etdiyi samanı həqiqətin saf dənindən ayıra bilməyiniz üçün hikmət barədə dua etmədən əldə edilmir. Şeytan və onun insan vasitələrindən ibarət əlbir dəstəsi yanlışlığın samanını həqiqətin buğdası ilə qarışdırmağa çalışmışdır. Biz gizli xəzinəni səylə axtarmalı və insan uydurmalarını ilahi əmrlərdən ayırmaq üçün göydən hikmət diləməliyik. Müqəddəs Ruh qurtuluş planına aid böyük və qiymətli həqiqətləri axtarana yardım edəcəkdir. Mən hamının diqqətini bu həqiqətə yönəltmək istərdim ki, Müqəddəs Yazıları ötəri oxumaq kifayət deyildir. Biz araşdırmalıyıq, və bu, sözün ifadə etdiyi hər şeyi yerinə yetirmək deməkdir. Necə ki, mədənçi qızıl damarlarını tapmaq üçün torpağı həvəslə araşdırır, siz də Şeytanın uzun müddət insandan gizlətməyə çalışdığı gizli xəzinəni tapmaq üçün Allahın Kəlamını eləcə araşdırmalısınız. Rəbb belə deyir: ‘Əgər kimsə Onun iradəsini yerinə yetirmək istəyirsə, təlim barəsində biləcəkdir.’ Yəhya 7:17, Revised Version.”</w:t>
      </w:r>
    </w:p>
    <w:p>
      <w:pPr>
        <w:pStyle w:val="ArticleScripture"/>
        <w:jc w:val="left"/>
      </w:pPr>
      <w:r>
        <w:rPr>
          <w:rFonts w:ascii="Times New Roman" w:hAnsi="Times New Roman" w:eastAsia="Times New Roman" w:cs="Times New Roman"/>
        </w:rPr>
        <w:t>“Allahın sözü həqiqət və nurdur və Allah şəhərinin darvazalarınadək yolun hər addımında sizə rəhbərlik etmək üçün ayaqlarınıza çıraq olmalıdır. Məhz buna görə Şeytan Rəbbin satın alınmışlarının üzərində yeriməsi üçün salınmış yolu bağlamaq məqsədilə belə ümidsiz səylər göstərmişdir. Siz öz fikirlərinizi Müqəddəs Kitaba gətirməməli və həqiqətin ətrafında dövr etməli olduğu bir mərkəzə öz görüşlərinizi çevirməməlisiniz. Siz öz düşüncələrinizi araşdırmanın qapısında kənara qoymalı və təvazökar, ram olmuş ürəklərlə, mənliyi Məsihdə gizlədərək, ciddi dua ilə Allahdan hikmət axtarmalısınız. Siz hiss etməlisiniz ki, Allahın aşkar olunmuş iradəsini bilməlisiniz, çünki bu, sizin şəxsi və əbədi rifahınıza aiddir. Müqəddəs Kitab əbədi həyata aparan yolu tanıya biləcəyiniz bir yolgöstərəndir. Siz hər şeydən üstün olaraq Rəbbin iradəsini və yollarını bilməyi arzulamalısınız. Siz öz nəzəriyyələrinizi sübut etmək üçün yozub istifadə edə biləcəyiniz Müqəddəs Yazı mətnlərini tapmaq məqsədilə axtarış etməməlisiniz; çünki Allahın sözü bəyan edir ki, bu, Müqəddəs Yazıları öz məhviniz üçün təhrif etməkdir. Siz özünüzü hər bir qərəzdən boşaltmalı və Allahın sözünün araşdırılmasına dua ruhu ilə gəlməlisiniz.” Review and Herald, 11 sentyabr 1894.</w:t>
      </w:r>
    </w:p>
    <w:p>
      <w:pPr>
        <w:pStyle w:val="ArticleScripture"/>
        <w:jc w:val="left"/>
      </w:pPr>
      <w:r>
        <w:rPr>
          <w:rFonts w:ascii="Times New Roman" w:hAnsi="Times New Roman" w:eastAsia="Times New Roman" w:cs="Times New Roman"/>
        </w:rPr>
        <w:t>“Uilyam Miller Massaçusets ştatının Pittsfild şəhərində anadan olmuşdur. Onun rəsmi təhsili cəmi 18 aydan ibarət idi, lakin güclü mütaliə vərdişi sayəsində o, özünütəhsil yolu ilə yetişdi. O, həmçinin erkən yaşlarından yazmağa başlamış, şeirlər qələmə almış və gündəlik tutmuşdur. Onun mütaliəsi onu deizm istiqamətində təsirləndirən dinsiz müəlliflərlə tanış etdi. O, iyirmi yaşlarının sonlarında sülh hakimi oldu və 1812-ci il müharibəsində vuruşdu. Bu münaqişə zamanı baş verən bir neçə təcrübə onun düşüncəsini şəxsi bir Allaha yönəltdi. 1816-cı ilə qədər o, iman gətirdi və Müqəddəs Kitabı ciddi şəkildə öyrənməyə başladı. O yazmışdır: ‘Müqəddəs Yazılar... mənim sevincimə çevrildi və İsada mən bir dost tapdım.’”</w:t>
      </w:r>
    </w:p>
    <w:p>
      <w:pPr>
        <w:pStyle w:val="ArticleScripture"/>
        <w:jc w:val="left"/>
      </w:pPr>
      <w:r>
        <w:rPr>
          <w:rFonts w:ascii="Times New Roman" w:hAnsi="Times New Roman" w:eastAsia="Times New Roman" w:cs="Times New Roman"/>
        </w:rPr>
        <w:t>“1818-ci ilə gəldikdə, peyğəmbərlikləri araşdırarkən o belə bir qənaətə gəldi ki, İsa ‘təxminən 1843-cü ildə’ qayıdacaq. 1831-ci ildə, bunu etməyə dair güclü daxili əminlik və ilahi yönləndirmədən sonra, öz araşdırmalarını kiçik məclislərdə ictimai şəkildə bölüşməyə başladı. 1839-cu ildə tanınmış redaktor J. V. Himes ilə görüşdükdən sonra, böyük şəhərlərdə geniş dinləyici qrupları qarşısında təbliğ etmək üçün yol açıldı. Bir çoxları tərəfindən müqavimətlə qarşılanmasına baxmayaraq, onun təbliği və Advent xəbərini qəbul edən başqalarının təbliği əhəmiyyətli təsir göstərdi; belə ki, 100.000-ə qədər insan Məsihin tezliklə gəlişinə iman gətirdi. Ellen Harmon onu 1840-cı ilin martında, 12 yaşı olanda, Men ştatının Portlend şəhərində dinləmişdi. O belə xatırlayırdı: “Cənab Miller peyğəmbərlikləri elə bir dəqiqliklə izləyib izah edirdi ki, bu, dinləyicilərinin qəlbinə dərin inam salırdı. O, peyğəmbərlik dövrləri üzərində dayanır, mövqeyini möhkəmləndirmək üçün çoxlu dəlillər gətirirdi. Sonra isə onun hazır olmayanlara yönəlmiş ciddi və qüdrətli çağırışları və xəbərdarlıqları izdihamı sanki ovsunlanmış kimi saxlayırdı.”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Otuz Altıncı Nömrə</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