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İyirmi Sayı</w:t>
      </w:r>
    </w:p>
    <w:p>
      <w:pPr>
        <w:pStyle w:val="ArticleSubtitle"/>
        <w:jc w:val="left"/>
      </w:pPr>
      <w:r>
        <w:rPr>
          <w:rFonts w:ascii="Arial" w:hAnsi="Arial" w:eastAsia="Arial" w:cs="Arial"/>
        </w:rPr>
        <w:t>Daniel 11-in Ardıcıllığı və 2025 Xəbərdarlığı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Ondan on altıya qədər olan ayələri yerinə yetirmiş tarixin pioner tətbiqi belə müəyyən etmişdi ki, görüntünü bərqərar edən Roma e.ə. 200-cü ildə gəlib çatdı; bu da Panium döyüşünün baş verdiyi həmin il idi; mən isə təklif edirəm ki, 2025-ci ildə Roma Trampın və Papa Leonun andiçməsi ilə gəlib çatdı və görüntünü bərqərar etdi. 2025 bir papanın və bir Prezidentin eyni ildə andiçdiyi yeganə vaxtı təmsil edir. Vəhşi heyvan və onun surəti 2025-ci ildə görməyə hazır olanların hamısı üçün ucaldıldı. Pionerlərdən fərqli olaraq, mən ayələrin əvvəlcə yerinə yetirildiyi tarixi deyil, ayələrin ardıcıllığını tətbiq edirəm. Mən həmin tarixlə razıyam, lakin ayələrin çərçivəsini müəyyən etmək üçün tarixdən istifadə etməkdənsə, tarix üçün çərçivə kimi ayələrin daxilindəki bir ardıcıllığa istinad edirəm. Mən iddia edirəm ki, hər iki yanaşma da doğrudur.</w:t>
      </w:r>
    </w:p>
    <w:p>
      <w:pPr>
        <w:pStyle w:val="ArticleHeading"/>
        <w:jc w:val="left"/>
      </w:pPr>
      <w:r>
        <w:rPr>
          <w:rFonts w:ascii="Arial" w:hAnsi="Arial" w:eastAsia="Arial" w:cs="Arial"/>
        </w:rPr>
        <w:t>Makkabilərin İnqilabı</w:t>
      </w:r>
    </w:p>
    <w:p>
      <w:pPr>
        <w:pStyle w:val="ArticleBody"/>
        <w:jc w:val="left"/>
      </w:pPr>
      <w:r>
        <w:rPr>
          <w:rFonts w:ascii="Times New Roman" w:hAnsi="Times New Roman" w:eastAsia="Times New Roman" w:cs="Times New Roman"/>
        </w:rPr>
        <w:t>Mən Makkabilərin xəttini də buna bənzər şəkildə tətbiq edirəm. Eramızdan əvvəl 167-ci ildə baş vermiş Makkabi üsyanı, er. əv. 200-cü ildəki Panium döyüşündən xeyli sonra və Pompeyin er. əv. 63-cü ildə Yerusəlimi ələ keçirməsindən xeyli əvvəl olmuşdur. On altıncı ayədən başlayan xətt, sərkərdə Pompeyin er. əv. 63-cü ildə Yerusəlimi fəth etməsi ilə başlayır və İsanın çarmıxa çəkildiyi zaman hökmranlıq edən Sezar Tiberiyə qədər davam edir. Xaç və Tiberi on birinci fəslin iyirmi ikinci ayəsində təmsil olunur.</w:t>
      </w:r>
    </w:p>
    <w:p>
      <w:pPr>
        <w:pStyle w:val="ArticleScripture"/>
        <w:jc w:val="left"/>
      </w:pPr>
      <w:r>
        <w:rPr>
          <w:rFonts w:ascii="Times New Roman" w:hAnsi="Times New Roman" w:eastAsia="Times New Roman" w:cs="Times New Roman"/>
        </w:rPr>
        <w:t>Onun qarşısından selin qolları ilə süpürülüb aparılacaqlar və qırılacaqlar; bəli, əhdin başçısı da. Daniel 11:22.</w:t>
      </w:r>
    </w:p>
    <w:p>
      <w:pPr>
        <w:pStyle w:val="ArticleBody"/>
        <w:jc w:val="left"/>
      </w:pPr>
      <w:r>
        <w:rPr>
          <w:rFonts w:ascii="Times New Roman" w:hAnsi="Times New Roman" w:eastAsia="Times New Roman" w:cs="Times New Roman"/>
        </w:rPr>
        <w:t>On altıncı ayədə miladdan əvvəl 63-cü ildə General Pompeyin Yerusəlimi fəth etməsi və iyirmi ikinci ayədə miladdan sonra 31-ci ildəki çarmıx, Bazar günü qanununun bir simvolu ilə başlayıb Bazar günü qanununun bir simvolu ilə başa çatan bir peyğəmbərlik xəttini təmsil edir. İyirmi üçüncü ayə bu parçadakı bir fasilədir; beləliklə, on altıncı ayədə başlamış peyğəmbərlik xəttinin sonu olaraq iyirmi ikinci ayəni işarələyir. Xəttin iyirmi ikinci ayədəki aydın sonu ilə yanaşı, iyirmi ikinci ayənin on altıncı ayədə təmsil olunan eyni yol nişanının simvolu olması faktı da vardır; beləliklə, on altıncı ayədən iyirmi ikinci ayəyədək olan ayələrin ayrıca bir peyğəmbərlik xəttini təmsil etdiyinə dair bir alfa və omeqa şahidliyi təqdim olunur.</w:t>
      </w:r>
    </w:p>
    <w:p>
      <w:pPr>
        <w:pStyle w:val="ArticleBody"/>
        <w:jc w:val="left"/>
      </w:pPr>
      <w:r>
        <w:rPr>
          <w:rFonts w:ascii="Times New Roman" w:hAnsi="Times New Roman" w:eastAsia="Times New Roman" w:cs="Times New Roman"/>
        </w:rPr>
        <w:t>Buna onu da əlavə edin ki, on beşinci və on altıncı ayələr Selevki səltənətindən Roma hakimiyyətinə keçidi qeyd edir; beləliklə, on beşinci ayədəki Selevkilərdən on altıncı ayədəki Romalılara qədər ardıcıllıqda bir qırılma görürsünüz və on altıncı ayədən iyirmi ikinci ayəyədək uzanan xətt aydın şəkildə tək bir peyğəmbərlik xətti kimi təcrid olunur. On altıncı ayə Yəhudeya üzərində hökmranlıq edəcək növbəti gücü təqdim edir və bununla da, iyirmi üçüncü ayədə olduğu kimi, peyğəmbərlik tarixində bir keçidi göstərir. Xətt bazar günü qanununun bir rəmzi ilə başlayır və başa çatır, və bu xətt on birinci fəslin iyirmi ikinci ayəsində sona çatır.</w:t>
      </w:r>
    </w:p>
    <w:p>
      <w:pPr>
        <w:pStyle w:val="ArticleHeading"/>
        <w:jc w:val="left"/>
      </w:pPr>
      <w:r>
        <w:rPr>
          <w:rFonts w:ascii="Arial" w:hAnsi="Arial" w:eastAsia="Arial" w:cs="Arial"/>
        </w:rPr>
        <w:t>Smit — və Üç Sezar</w:t>
      </w:r>
    </w:p>
    <w:p>
      <w:pPr>
        <w:pStyle w:val="ArticleBody"/>
        <w:jc w:val="left"/>
      </w:pPr>
      <w:r>
        <w:rPr>
          <w:rFonts w:ascii="Times New Roman" w:hAnsi="Times New Roman" w:eastAsia="Times New Roman" w:cs="Times New Roman"/>
        </w:rPr>
        <w:t>On altıncı ayənin, iyirmi ikinci ayə kimi, bazar qanununu təmsil etməsi—bu iki ayənin bir-biri ilə uyğunlaşdırılmasını tələb edir. Uriah Smith iyirmi üçüncü ayə haqqında şərh verir və onun nə üçün iyirmi ikinci ayədəki çarmıxdan dərhal sonrakı bir tarixi deyil, əksinə əvvəlki ayələrin tarixində daha geridən başlayan bir tarixi təmsil etdiyini izah edir.</w:t>
      </w:r>
    </w:p>
    <w:p>
      <w:pPr>
        <w:pStyle w:val="ArticleScripture"/>
        <w:jc w:val="left"/>
      </w:pPr>
      <w:r>
        <w:rPr>
          <w:rFonts w:ascii="Times New Roman" w:hAnsi="Times New Roman" w:eastAsia="Times New Roman" w:cs="Times New Roman"/>
        </w:rPr>
        <w:t>“‘23-cü ayə. Və onunla bağlanan əhddən sonra o, hiylə ilə hərəkət edəcək; çünki o, irəli çıxacaq və az sayda bir xalqla güclənəcək.’”</w:t>
      </w:r>
    </w:p>
    <w:p>
      <w:pPr>
        <w:pStyle w:val="ArticleScripture"/>
        <w:jc w:val="left"/>
      </w:pPr>
      <w:r>
        <w:rPr>
          <w:rFonts w:ascii="Times New Roman" w:hAnsi="Times New Roman" w:eastAsia="Times New Roman" w:cs="Times New Roman"/>
        </w:rPr>
        <w:t>Burada bəhs edilən əhdin bağlandığı “o”, 14-cü ayədən etibarən peyğəmbərliyin mövzusu olmuş həmin hakimiyyət olmalıdır; və bunun Roma hakimiyyəti olduğu, artıq qeyd edildiyi kimi, Roma İmperiyası üzərində ardıcıl olaraq hökmranlıq etmiş üç şəxsdə — yəni Yuli Sezar, Avqust və Tiberi Sezarda — peyğəmbərliyin yerinə yetməsi ilə mübahisəsiz şəkildə göstərilir. Birincisi, öz ölkəsinin qalasına zəfərlə qayıdarkən büdrədi, yıxıldı və bir daha tapılmadı. 19-cu ayə. İkincisi vergi yığan idi; o, padşahlığın izzətində hökmranlıq etdi və nə qəzəb içində, nə də döyüşdə öldü, əksinə, öz yatağında sakitcə öldü. 20-ci ayə. Üçüncüsü isə hiyləgər və xaraktercə ən alçaqlardan biri idi. O, padşahlığı sülh yolu ilə ələ keçirdi, lakin həm onun hakimiyyəti, həm də həyatı zorakılıqla sona çatdı. Və onun hökmranlığı dövründə əhdin Rəbbi, Nazaretli İsa, çarmıx üzərində ölümə təslim edildi. 21-ci, 22-ci ayələr. Məsih bir daha sındırıla və ya ölümə təslim edilə bilməz; buna görə də nə başqa bir hökumətdə, nə də başqa bir zamanda bu hadisələrin yerinə yetməsini tapa bilərik. Bəziləri bu ayələri Antioxa tətbiq etməyə çalışır və yəhudi baş kahinlərindən birini əhdin rəbbi hesab edirlər, halbuki onlara heç vaxt belə deyilməmişdir. Bu, Daniel 8-dəki kiçik buynuzun yerinə yetməsini Antioxun hakimiyyətində görməyə çalışan düşüncə tərzinin eyni növüdür; və eyni məqsədlə irəli sürülür; yəni Advent təliminin Müqəddəs Kitabın təlimi olduğunu və Məsihin indi qapıda olduğunu göstərən böyük dəlillər zəncirini qırmaq üçün. Lakin dəlillər puça çıxarıla bilməz; zəncir qırıla bilməz.</w:t>
      </w:r>
    </w:p>
    <w:p>
      <w:pPr>
        <w:pStyle w:val="ArticleScripture"/>
        <w:jc w:val="left"/>
      </w:pPr>
      <w:r>
        <w:rPr>
          <w:rFonts w:ascii="Times New Roman" w:hAnsi="Times New Roman" w:eastAsia="Times New Roman" w:cs="Times New Roman"/>
        </w:rPr>
        <w:t>“İmperiyanın dünyəvi hadisələri boyunca bizi yetmiş həftənin sonuna qədər endirdikdən sonra, peyğəmbər 23-cü ayədə bizi yenidən miladdan əvvəl 161-ci ilə — romalıların yəhudi ittifaqı vasitəsilə Allahın xalqı ilə birbaşa bağlı olduqları vaxta — qaytarır; bu nöqtədən etibarən isə biz hadisələrin birbaşa xətti üzrə kilsənin son qələbəsinə və Allahın əbədi Padşahlığının qurulmasına qədər aparılırıq. Yəhudilər Suriya padşahları tərəfindən ağır şəkildə zülmə məruz qaldıqlarından, romalıların köməyini diləmək və onlarla ‘dostluq və ittifaq əhdi’ bağlamaq üçün Romaya bir elçilik göndərdilər.” 1 Mac.8; Prideaux, II, 234; Josephus’s Antiquities, book 12, chap.10, sec.6. “Romalılar yəhudilərin xahişinə qulaq asdılar və onlara bu sözlərlə ifadə olunmuş bir fərman verdilər:—</w:t>
      </w:r>
    </w:p>
    <w:p>
      <w:pPr>
        <w:pStyle w:val="ArticleScripture"/>
        <w:jc w:val="left"/>
      </w:pPr>
      <w:r>
        <w:rPr>
          <w:rFonts w:ascii="Times New Roman" w:hAnsi="Times New Roman" w:eastAsia="Times New Roman" w:cs="Times New Roman"/>
        </w:rPr>
        <w:t>“‘Yəhudi xalqı ilə qarşılıqlı yardım və dostluq ittifaqına dair senatın fərmanı. Romalılara tabe olan heç kəsin Yəhudi xalqına qarşı müharibə aparması, yaxud onlara taxıl, gəmilər və ya pul göndərməklə bu işi görənlərə kömək etməsi qanuni olmayacaq; və əgər yəhudilərə qarşı hər hansı bir hücum edilərsə, romalılar güclərinin çatdığı qədər onlara kömək edəcəklər; həmçinin əgər romalılara qarşı hər hansı bir hücum edilərsə, yəhudilər onlara kömək edəcəklər. Əgər yəhudilər bu yardım ittifaqına bir şey əlavə etmək və ya ondan bir şeyi çıxarmaq niyyətində olsalar, bu, romalıların ümumi razılığı ilə ediləcəkdir. Və bu qayda ilə ediləcək hər bir əlavə qüvvədə olacaqdır.’ ‘Bu fərman,’ — deyir İosif Flavi, ‘Con oğlu Eupolemus və Eleazar oğlu Yason tərəfindən, Yəhuda xalqın baş kahini, onun qardaşı Şimon isə ordunun sərkərdəsi olduğu zaman yazılmışdır. Və bu, romalıların yəhudilərlə bağladıqları ilk ittifaq idi və bu qayda ilə həyata keçirilmişdi.’”</w:t>
      </w:r>
    </w:p>
    <w:p>
      <w:pPr>
        <w:pStyle w:val="ArticleScripture"/>
        <w:jc w:val="left"/>
      </w:pPr>
      <w:r>
        <w:rPr>
          <w:rFonts w:ascii="Times New Roman" w:hAnsi="Times New Roman" w:eastAsia="Times New Roman" w:cs="Times New Roman"/>
        </w:rPr>
        <w:t>“Bu vaxt romalılar kiçik bir xalq idilər və kəlmənin ifadə etdiyi kimi, hiyləgərliklə, yaxud məkr ilə fəaliyyət göstərməyə başladılar. Və məhz bu nöqtədən etibarən onlar sonradan nail olduqları hakimiyyət zirvəsinə doğru davamlı və sürətli yüksəlişlə qalxdılar.” Uriah Smith, Daniel and the Revelation, 270, 271.</w:t>
      </w:r>
    </w:p>
    <w:p>
      <w:pPr>
        <w:pStyle w:val="ArticleBody"/>
        <w:jc w:val="left"/>
      </w:pPr>
      <w:r>
        <w:rPr>
          <w:rFonts w:ascii="Times New Roman" w:hAnsi="Times New Roman" w:eastAsia="Times New Roman" w:cs="Times New Roman"/>
        </w:rPr>
        <w:t>İyirmi ikinci ayədəki xaç yalnız sətirin başlanğıcında da olan bir simvolla sətiri sona çatdırmır, həm də növbəti ayə xaçdan əvvəlki tarixə — təxminən Paniumdan otuz il sonrakı və Romanın Yerusəlimi fəth etməsindən təxminən yüz il əvvəlki dövrə — geri qayıdır. Smitin burada e.ə. 161-ci il kimi müəyyən etdiyi Yəhudilərin ittifaqının işarə nöqtəsi, başqa pionerlər tərəfindən e.ə. 158-ci il kimi müəyyən edilir. Mənim burada diqqət yetirdiyim məqam o qədər də tarix deyil, əksinə, on altıncıdan iyirmi ikinci ayəyədək olan ayələrin elə bir peyğəmbərlik tarix xəttini təmsil etməsidir ki, bazar qanunu həmin xəttin həm alfası, həm də omeqasıdır. Sonra, on altıncıdan iyirmi ikinci ayəyədək olan xətt ortaya qoyulduqdan sonra, iyirmi üçüncü ayə on altıncıdan iyirmi ikinci ayəyədək olan ayələrin xətti daxilindəki tarixi təkrar edir və onu genişləndirir. İyirmi üçüncü ayə ilə təmsil olunan peyğəmbərlik tarix xətti Makkabilərin tarixidir və Makkabilərin tarixi Amerika Birləşmiş Ştatlarının tarixinə mükəmməl paraleldir.</w:t>
      </w:r>
    </w:p>
    <w:p>
      <w:pPr>
        <w:pStyle w:val="ArticleHeading"/>
        <w:jc w:val="left"/>
      </w:pPr>
      <w:r>
        <w:rPr>
          <w:rFonts w:ascii="Arial" w:hAnsi="Arial" w:eastAsia="Arial" w:cs="Arial"/>
        </w:rPr>
        <w:t>İki Sülalə</w:t>
      </w:r>
    </w:p>
    <w:p>
      <w:pPr>
        <w:pStyle w:val="ArticleBody"/>
        <w:jc w:val="left"/>
      </w:pPr>
      <w:r>
        <w:rPr>
          <w:rFonts w:ascii="Times New Roman" w:hAnsi="Times New Roman" w:eastAsia="Times New Roman" w:cs="Times New Roman"/>
        </w:rPr>
        <w:t>Makkabilər Antiox Epifanesin hakimiyyəti dövründə başlamış Selevkilər səltənətinə qarşı bir üsyanı təmsil edirlər. Bu üsyan şimaldakı Selevki səltənətinə qarşı idi və nəticədə eramızın 70-ci ilində Yerusəlimin dağıdılmasına aparıb çıxaran dövrdə Yəhudeya sülalələrindən ikisindən birinə yol açan qələbə ilə nəticələndi. Birinci sülalə Haşmonay, ikinci isə Hirod idi. Hirod sülaləsi şimaldakı Selevki səltənətindən qurtuluşdan sonra ikinci Yəhudeya hökuməti idi. O, birbaşa Roma sistemi ilə bağlı idi, halbuki ondan əvvəlki Haşmonay sülaləsi mahiyyət etibarilə yəhudi idi. Haşmonay sülaləsi e.ə. 141-ci ildə başladı və e.ə. 37-ci ildə Hirod sülaləsi başladı və eramızın 70-ci ilinə qədər davam etdi.</w:t>
      </w:r>
    </w:p>
    <w:p>
      <w:pPr>
        <w:pStyle w:val="ArticleBody"/>
        <w:jc w:val="left"/>
      </w:pPr>
      <w:r>
        <w:rPr>
          <w:rFonts w:ascii="Times New Roman" w:hAnsi="Times New Roman" w:eastAsia="Times New Roman" w:cs="Times New Roman"/>
        </w:rPr>
        <w:t>Sülalələr qədim və hərfi mənada izzətli diyar olan Yəhudeyanın hökumətini təmsil edir. Makkabi üsyanı e.ə. 167-ci ildən 160-cı ilədək davam etdi. E.ə. 164-cü ildə Makkabilər Antiox Epifanesı Yerusəlimdən qovdular və Antiox məbədi murdarladıqdan sonra onu təmizləyib yenidən təqdis etdilər, lakin yalnız e.ə. 141-ci ildə şimaldakı Selevki hakimiyyəti tamamilə məğlub edildi və Haşmonay sülaləsi başlandı.</w:t>
      </w:r>
    </w:p>
    <w:p>
      <w:pPr>
        <w:pStyle w:val="ArticleBody"/>
        <w:jc w:val="left"/>
      </w:pPr>
      <w:r>
        <w:rPr>
          <w:rFonts w:ascii="Times New Roman" w:hAnsi="Times New Roman" w:eastAsia="Times New Roman" w:cs="Times New Roman"/>
        </w:rPr>
        <w:t>Herodlar sülaləsi bu xəttin açarıdır, çünki İsanın doğulduğu vaxt körpələrin öldürülməsi əmrini verən Böyük Hirod idi və İsa öldüyü zaman onun oğlu hökmranlıq edirdi. Böyük Hirod ata idi və Yəhudeya üzərində padşah idi, lakin onun oğlu yalnız bir tetrarx idi; bu isə o deməkdir ki, o, səltənətin dörddə biri üzərində hökmdar idi, yəni padşahdan çox vali kimi bir hakim idi. Buna görə də o, Məsihi çarmıxa çəkdirmək üçün Pilatla əlaqə qurmasını tələb edən səlahiyyətdən məhrum idi. İsanın doğumu onun peyğəmbərlik xəttindəki peyğəmbərlik “son zamanı” idi və Onun ölümü Bazar qanununu təmsil edir. Birinci Hirod 1989-cu ili təmsil edir, sonuncu Hirod isə Bazar qanunudur. Ata Hiroddan oğul Hiroda qədər olan xətt Məsihin peyğəmbərlik xəttidir.</w:t>
      </w:r>
    </w:p>
    <w:p>
      <w:pPr>
        <w:pStyle w:val="ArticleBody"/>
        <w:jc w:val="left"/>
      </w:pPr>
      <w:r>
        <w:rPr>
          <w:rFonts w:ascii="Times New Roman" w:hAnsi="Times New Roman" w:eastAsia="Times New Roman" w:cs="Times New Roman"/>
        </w:rPr>
        <w:t>Makkabilərin xətti, yəhudilərə öz yunan adətlərini, mədəniyyətini, eləcə də yunan dinini zorla qəbul etdirmiş şimal padşahına qarşı qalibiyyətli bir üsyanla başlayır. Haşmoni sülaləsinin başlanğıcı 1798-ci ili təmsil edirdi. Niyə belədir, deyə soruşa bilərsiniz. Əgər bir sülalə peyğəmbərlikdəki “axır zaman”da başlayırsa, necə ki, Məsihin doğumu zamanı Hirod sülaləsində belə olmuşdu, onda digər sülalə də peyğəmbərlik zərurətinə görə eyni başlanğıca malik olmalı idi. Hər iki sülalə də, Məsihin doğumunu “axır zaman” kimi tətbiq etdikdə, bir axır zamanla başlayır; lakin ağılsızlar axır zamanla əlaqəli açılmış nuru heç vaxt görmürlər.</w:t>
      </w:r>
    </w:p>
    <w:p>
      <w:pPr>
        <w:pStyle w:val="ArticleScripture"/>
        <w:jc w:val="left"/>
      </w:pPr>
      <w:r>
        <w:rPr>
          <w:rFonts w:ascii="Times New Roman" w:hAnsi="Times New Roman" w:eastAsia="Times New Roman" w:cs="Times New Roman"/>
        </w:rPr>
        <w:t>“Bizim dövrümüzdə də, Məsihin günlərində olduğu kimi, Müqəddəs Yazılar yanlış oxuna və ya yanlış təfsir oluna bilər. Əgər yəhudilər Müqəddəs Yazıları səmimi və dua dolu ürəklərlə araşdırsaydılar, onların axtarışı zaman haqqında həqiqi biliklə mükafatlandırılardı; həm də təkcə zaman haqqında deyil, Məsihin zühurunun necə olacağı haqqında da. Onlar Məsihin şöhrətli ikinci gəlişini Onun ilk gəlişinə aid etməzdilər. Onlarda Danielin şəhadəti var idi; Yeşayanın və digər peyğəmbərlərin şəhadəti var idi; Musanın təlimi var idi; və budur, Məsih onların lap ortasında idi, buna baxmayaraq onlar Onun gəlişi ilə bağlı dəlil tapmaq üçün yenə də Müqəddəs Yazıları araşdırırdılar. Və onlar Məsihə qarşı məhz barələrində peyğəmbərlik edilmiş şeyləri edirdilər. Onlar elə korlaşmışdılar ki, nə etdiklərini bilmirdilər.</w:t>
      </w:r>
    </w:p>
    <w:p>
      <w:pPr>
        <w:pStyle w:val="ArticleScripture"/>
        <w:jc w:val="left"/>
      </w:pPr>
      <w:r>
        <w:rPr>
          <w:rFonts w:ascii="Times New Roman" w:hAnsi="Times New Roman" w:eastAsia="Times New Roman" w:cs="Times New Roman"/>
        </w:rPr>
        <w:t>“Və bu gün, 1897-ci ildə, bir çoxları da eyni şeyləri edirlər, çünki onlar birinci, ikinci və üçüncü mələklərin xəbərlərində ehtiva olunan sınaqedici xəbərlərdə təcrübə sahibi olmamışlar. Elələri vardır ki, bu xəbərlərin hələ gələcəkdə olduğuna dair dəlil axtarmaq üçün Müqəddəs Yazıları araşdırırlar. Onlar bu xəbərlərin həqiqiliyinə dair material toplayırlar, lakin onlara peyğəmbərlik tarixində layiq olduqları yeri vermirlər. Buna görə də belələri xəbərlərin yerini müəyyənləşdirmək məsələsində xalqı yanlış yönləndirmək təhlükəsi altındadırlar. Onlar axır zamanını, yaxud xəbərlərin nə vaxt yerləşdirilməli olduğunu görmür və anlamırlar. Allahın günü gizli addımlarla yaxınlaşır; amma guya müdrik və böyük adamlar “Ali Təhsil” haqqında boş-boş danışırlar. Onlar nə Məsihin gəlişinin əlamətlərini, nə də dünyanın sonunu bilirlər.” Paulson Collection, 423, 424.</w:t>
      </w:r>
    </w:p>
    <w:p>
      <w:pPr>
        <w:pStyle w:val="ArticleBody"/>
        <w:jc w:val="left"/>
      </w:pPr>
      <w:r>
        <w:rPr>
          <w:rFonts w:ascii="Times New Roman" w:hAnsi="Times New Roman" w:eastAsia="Times New Roman" w:cs="Times New Roman"/>
        </w:rPr>
        <w:t>Məsihin doğuluşunu “axır zaman” kimi müəyyən etmək və buna görə də Makkabilər xəttini axır günlərin indiki həqiqəti kontekstinə gətirməyin açarı saymaq, Məsihi məhz həmin keçidin tam mərkəzinə yerləşdirmək deməkdir; bu da tətbiqin etibarlı olduğuna dəlildir.</w:t>
      </w:r>
    </w:p>
    <w:p>
      <w:pPr>
        <w:pStyle w:val="ArticleBody"/>
        <w:jc w:val="left"/>
      </w:pPr>
      <w:r>
        <w:rPr>
          <w:rFonts w:ascii="Times New Roman" w:hAnsi="Times New Roman" w:eastAsia="Times New Roman" w:cs="Times New Roman"/>
        </w:rPr>
        <w:t>Makkabilərin xətti ruhani əzəmətli ölkəni təsvir edir və bu təsvir, əzəmətli ölkənin vətəndaşlarının şimal padşahının siyasi və dini hökmranlığından ayrıldıqları bir dövrdə başlayır. Haşmonaylar sülaləsinə gətirib çıxaran Makkabi üsyanı 1776-cı ili təmsil edir və Makkabilər tərəfindən həyata keçirilən, şimal padşahına qarşı üsyan İnqilab Müharibəsini təmsil edirdi. 1776-dan 1798-ə qədər olan iyirmi iki il, 1798-də axır zamanda Haşmonaylar sülaləsinə gətirib çıxaran Makkabi üsyanını təmsil edir; bu isə 1989-da axır zamanda Hirodlar sülaləsi başlayana qədər davam etdi. Hirodlar sülaləsi miladdan sonra 70-ci ildə Yerusəlimin dağıdılmasına qədər davam etdi.</w:t>
      </w:r>
    </w:p>
    <w:p>
      <w:pPr>
        <w:pStyle w:val="ArticleBody"/>
        <w:jc w:val="left"/>
      </w:pPr>
      <w:r>
        <w:rPr>
          <w:rFonts w:ascii="Times New Roman" w:hAnsi="Times New Roman" w:eastAsia="Times New Roman" w:cs="Times New Roman"/>
        </w:rPr>
        <w:t>Bu tarix xəttində dərk edilməsi vacib olan məsələ ikiqatdır; bu, müasir şanlı ölkəni təmsil edən qədim şanlı ölkənin bir təsviridir və o, on altıncı ayədən başlayan bir tarix xətti daxilində başlayır; burada Roma şanlı ölkəni ilk dəfə fəth edir və bununla da həmin xəttin əsas mövzusunu müəyyən edir. On altıncı ayədən iyirmi ikinci ayəyədək olan xətt şanlı ölkəni təmsil edir və onun konteksti tezliklə gələcək Bazar qanunudur. Bu xətt, həmçinin, hər iki sülaləvi hökumətə təsir göstərən iki sinif ibadət edəni təmsil edir. Sadukilər sayca daha az idilər, lakin ümumiyyətlə hər iki sülaləvi dövrdə yəhudi dini və siyasi sistemlərinə nəzarət edirdilər. Dini sistem kahinlik tərəfindən idarə olunurdu və həmin kahinlik də həm Sadukilərin, həm də Fariseylərin təsiri altında idi. Haşmonay və Hirod hökumətlərinin hər ikisi həm Fariseylərin, həm də Sadukilərin təsiri altında idi və bu iki sülalə 1798-ci ildən Bazar qanununa qədər Amerika Birləşmiş Ştatlarının hökumətini təmsil edir.</w:t>
      </w:r>
    </w:p>
    <w:p>
      <w:pPr>
        <w:pStyle w:val="ArticleBody"/>
        <w:jc w:val="left"/>
      </w:pPr>
      <w:r>
        <w:rPr>
          <w:rFonts w:ascii="Times New Roman" w:hAnsi="Times New Roman" w:eastAsia="Times New Roman" w:cs="Times New Roman"/>
        </w:rPr>
        <w:t>Fariseylər və saddukeylər köləlik məsələsində tutduqları mövqeyə görə bir-birindən fərqlənən siyasi meyillərin iki tərəfini təmsil edirlər. Demokratlar köləlik tərəfdarıdırlar, respublikaçılar isə köləlik əleyhinədirlər; və onlar birlikdə Amerika Birləşmiş Ştatlarının konstitusiyalı hökumətinin siyasi aparatı ilə qarşılıqlı fəaliyyətdə olurlar. Həmin hökumət Vəhy on üçüncü fəslindəki yer vəhşisidir və yer vəhşisinin xarici tarixi onun respublikaçı buynuzu ilə təmsil olunur. Daxili tarix isə protestant buynuzla təmsil olunur. Buynuzlar vəhşi üzərində ayrılmışdır, çünki vəhşi dövlət buynuzunu kilsə buynuzundan ayıran Konstitusiyadır, lakin onlar tarix boyunca birlikdə hərəkət edirlər. Respublikaçı buynuzun köləlikdən yana və ya əleyhinə olan iki təsiri vardır. Protestant buynuzun isə ya yeddinci gün Şənbəsi, ya da günəşin birinci günü üçün olan iki təsiri vardır.</w:t>
      </w:r>
    </w:p>
    <w:p>
      <w:pPr>
        <w:pStyle w:val="ArticleBody"/>
        <w:jc w:val="left"/>
      </w:pPr>
      <w:r>
        <w:rPr>
          <w:rFonts w:ascii="Times New Roman" w:hAnsi="Times New Roman" w:eastAsia="Times New Roman" w:cs="Times New Roman"/>
        </w:rPr>
        <w:t>Panium döyüşündən təxminən otuz il sonra Makkabilər Müqəddəs Kitab peyğəmbərliyinin altıncı padşahlığı kimi Birləşmiş Ştatların tarixini işarələyirlər. Sonra təxminən bir əsr sonra, çarmıxı təmsil edən Yerusəlim fəth edildikdə on altıncı ayə yerinə yetirilir. Yəhuda, Romanın dünyaya nəzarəti ələ keçirərkən ram etdiyi üç maneədən ikincisidir. General Pompey e.ə. 65-ci ildə Suriyanı, sonra isə e.ə. 63-cü ildə Yəhudanı fəth etdi. Avqust Sezar e.ə. 31-ci ildə Aktium döyüşündə üçüncü maneəni fəth edəcəkdi. Bu tarix on altıncı ayədən iyirmi ikinci ayəyə qədər olan sətirdə təmsil olunur.</w:t>
      </w:r>
    </w:p>
    <w:p>
      <w:pPr>
        <w:pStyle w:val="ArticleBody"/>
        <w:jc w:val="left"/>
      </w:pPr>
      <w:r>
        <w:rPr>
          <w:rFonts w:ascii="Times New Roman" w:hAnsi="Times New Roman" w:eastAsia="Times New Roman" w:cs="Times New Roman"/>
        </w:rPr>
        <w:t>Çarmıxın vaxtına gəlib çıxanda Makkabilər tarixi artıq təxminən iki yüz ildir davam etməkdədir. Uriah Smith müəyyən edir ki, iyirmi üçüncü ayədə yəhudilərlə bağlanan ittifaqla təmsil olunan tarix, iyirmi ikinci ayədəki çarmıx tarixindən təxminən iki yüz il əvvəl baş vermiş bir başlanğıc nöqtəsi ilə tarixdə uyğunlaşdırılmalıdır. İyirmi ikinci ayədəki çarmıx tarixi on altıncı ayə ilə uyğunlaşdırılmalıdır, çünki on altıncı ayə də bazar qanunudur. Bu o deməkdir ki, Yəhudanın əzəmətli ölkəsinin tarixi olan Makkabilər xətti, on altıncı ayənin bazar qanunundan xeyli əvvəl başlayır.</w:t>
      </w:r>
    </w:p>
    <w:p>
      <w:pPr>
        <w:pStyle w:val="ArticleBody"/>
        <w:jc w:val="left"/>
      </w:pPr>
      <w:r>
        <w:rPr>
          <w:rFonts w:ascii="Times New Roman" w:hAnsi="Times New Roman" w:eastAsia="Times New Roman" w:cs="Times New Roman"/>
        </w:rPr>
        <w:t>Millerçilərin tarixinin yüz qırx dörd minin tarixini təsvir etdiyini anladığımız zaman, Millerçilər üçün axır zamanın 1798-ci ildə başlanmasını yüz qırx dörd min üçün axır zamanın 1989-cu ildə başlanması ilə uyğunlaşdıra bilərik. Bunu etdikdə, birinci və ikinci mələyin tarixini üçüncü mələyin tarixi ilə üst-üstə qoymuş oluruq. 1798 və 1989 Daniel on birin qırxıncı ayəsinin tarixinin alfa və omeqa nişanələridir.</w:t>
      </w:r>
    </w:p>
    <w:p>
      <w:pPr>
        <w:pStyle w:val="ArticleBody"/>
        <w:jc w:val="left"/>
      </w:pPr>
      <w:r>
        <w:rPr>
          <w:rFonts w:ascii="Times New Roman" w:hAnsi="Times New Roman" w:eastAsia="Times New Roman" w:cs="Times New Roman"/>
        </w:rPr>
        <w:t>Qırxıncı ayə “axır zamanında” başlayır; və bunun 1798-ci il olduğu asanlıqla sübut edilir; düzgün anlaşıldıqda isə, 1989-cu ildə Sovet İttifaqının süqutu qırxıncı ayəni yerinə yetirdi və həmin yerinə yetmə də “axır zamanı” idi. Makkabilər xəttinin yer aldığı eyni fəsildə, bir ayədə iki “axır zamanı”. Haşmonay sülaləsinə gətirib çıxaran Makkabi üsyanı 1776-cı ildən 1798-ci ilə qədər olan iyirmi iki ili təmsil edir. 1798-ci ildə Haşmonay sülaləsi başladı və 1989-cu ildə Hirod sülaləsi başladı.</w:t>
      </w:r>
    </w:p>
    <w:p>
      <w:pPr>
        <w:pStyle w:val="ArticleBody"/>
        <w:jc w:val="left"/>
      </w:pPr>
      <w:r>
        <w:rPr>
          <w:rFonts w:ascii="Times New Roman" w:hAnsi="Times New Roman" w:eastAsia="Times New Roman" w:cs="Times New Roman"/>
        </w:rPr>
        <w:t>Daniel on birin onuncu ayəsi 1989-u müəyyən edir, on altıncı ayə isə bazar qanunudur. Həmin ayələrdəki tarix xətti üç döyüşü, cənub padşahlarından birinin süqutunu və Romanın peyğəmbərlik tarixinin səhnəsinə daxil olmasını təmsil edir. Bu, həmçinin Vəhy on üçün torpaq vəhşisinin “quzu kimi iki buynuzu var idi” və “əjdaha kimi danışırdı” sözləri ilə ifadə olunan dəyişiklik baş verdiyi zaman onu əvvəlcədən göstərən iki sülalənin xəttini də ehtiva edir. Ardıcıllıqla, birinci yəhudi sülaləsi quzu, ikinci Roma sülaləsi isə əjdahadır. Birinci sülalə yəhudi idi, ikinci isə Roma idi. İstər yəhudi, istərsə də Roma olsun, torpaq vəhşisinin iki buynuzu var idi.</w:t>
      </w:r>
    </w:p>
    <w:p>
      <w:pPr>
        <w:pStyle w:val="ArticleBody"/>
        <w:jc w:val="left"/>
      </w:pPr>
      <w:r>
        <w:rPr>
          <w:rFonts w:ascii="Times New Roman" w:hAnsi="Times New Roman" w:eastAsia="Times New Roman" w:cs="Times New Roman"/>
        </w:rPr>
        <w:t>Yəhudi sülaləsi Protestant buynuzu təmsil edir, Roma sülaləsi isə Respublikaçı buynuzu təmsil edir. Hər iki buynuzun da ikiqat peyğəmbərlik bölgüsü vardır. Saduqilər və Fariseylər, köləliyi dəstəkləyən Demokratların köləliyə qarşı olan Respublikaçılara qarşı qoyulmasının çərçivəsini təqdim edir; eyni zamanda onlar müdrik bakirələrə qarşı duran ağılsız bakirələrin ikili bölgüsünü də təmsil edirlər. Ağılsız bakirələr kimi Fariseylər birinci məyusluqda təmizlənir, Saduqilər isə məbədin ikinci təmizlənməsində təmizlənirlər. Fariseylər, Sardis kilsəsi kimi, dirilik adına malik olduqlarını iddia edirdilər, lakin ölü idilər və əvvəlcə təmizlənirlər; sonra isə Allahın qüdrətini inkar edən, Gecəyarısı fəryadının qüdrətini və xəbərini inkar edən Saduqilər təmizlənirlər. Saduqilər kənardan ötürülən əhd xalqıdır; Saduqilər xeyirxah hisslərin duyğuları ilə kifayətlənənlərdir.</w:t>
      </w:r>
    </w:p>
    <w:p>
      <w:pPr>
        <w:pStyle w:val="ArticleScripture"/>
        <w:jc w:val="left"/>
      </w:pPr>
      <w:r>
        <w:rPr>
          <w:rFonts w:ascii="Times New Roman" w:hAnsi="Times New Roman" w:eastAsia="Times New Roman" w:cs="Times New Roman"/>
        </w:rPr>
        <w:t>“Məsihin gəlişi, birinci mələyin xəbəri ilə elan olunduğu kimi, bəyin gəlişi ilə təmsil olunduğu başa düşülürdü. Onun tezliklə gəlməsinin elan edilməsi altında baş verən geniş islahat, bakirələrin qarşı çıxmasına uyğun gəlirdi. Bu məsəldə, Matta 24-dəki məsəldə olduğu kimi, iki sinif təmsil olunur. Hamısı çıraqlarını, yəni Müqəddəs Kitabı götürmüş və onun işığında Bəyi qarşılamağa çıxmışdı. Lakin “ağılsız olanlar çıraqlarını götürdülər, amma özləri ilə yağ götürmədilərsə də”, “müdriklər çıraqları ilə birlikdə qablarında yağ götürdülər.” Sonuncu sinif Allahın lütfünü, Müqəddəs Ruhun yenidən doğuran, nurlandıran qüvvəsini qəbul etmişdi; bu qüvvə Onun sözünü ayaqlar üçün çıraq və yol üçün işıq edir. Onlar Allah qorxusu içində həqiqəti öyrənmək üçün Müqəddəs Yazıları araşdırmış və qəlb və həyat paklığı üçün ciddi-cəhdlə çalışmışdılar. Bunların şəxsi təcrübəsi, Allahda və Onun sözündə məyusluq və gecikmə ilə sarsıdıla bilməyən bir imanı var idi. Başqaları isə “çıraqlarını götürdülər, amma özləri ilə yağ götürmədilər.” Onlar bir ani təkanla hərəkət etmişdilər. Onların qorxuları bu ciddi xəbərlə oyadılmışdı, lakin onlar qardaşlarının imanına arxalanmış, həqiqəti dərindən dərk etmədən və qəlbdə lütfün həqiqi işi olmadan, yaxşı duyğuların titrək işığı ilə kifayətlənmişdilər. Bunlar dərhal mükafat almaq ümidi ilə dolu olaraq Rəbbi qarşılamağa çıxmışdılar; lakin onlar gecikmə və məyusluğa hazır deyildilər. Sınaqlar gəldikdə, imanları zəiflədi və çıraqları sönük yanmağa başladı.” Böyük Mübarizə, 393.</w:t>
      </w:r>
    </w:p>
    <w:p>
      <w:pPr>
        <w:pStyle w:val="ArticleBody"/>
        <w:jc w:val="left"/>
      </w:pPr>
      <w:r>
        <w:rPr>
          <w:rFonts w:ascii="Times New Roman" w:hAnsi="Times New Roman" w:eastAsia="Times New Roman" w:cs="Times New Roman"/>
        </w:rPr>
        <w:t>İstər siyasi, istərsə də dini olsun, hər iki sinif gecəyarısı böhranında müdriklərə qarşı birləşir. Bunu demişkən, məqaləyə on dördüncü ayəni ayələrin axınındakı yerləşməsinə əsaslanaraq tətbiq etdiyimi, ayələrin təmsil etdiyi tarixi ardıcıllıqla ziddiyyət təşkil etdiyini qeyd etməklə başladıq. Mən bu məntiqdən iyirmi üçüncü ayənin yerləşdirilməsi ilə uyğunluq içində istifadə edirəm. Bir nişan nöqtəsinin yerləşdirilməsi onun tarixi yerinə yetməsi ilə uyğunluq təşkil etməlidir. Yəhudilərin Makkabilər dövründə Roma ilə bağladıqları ittifaq ayənin harada tətbiq olunacağını müəyyənləşdirdi. Görümüşü təsbit edən on dördüncü ayənin “quldurları” bunu e.ə. 200-cü ildə, məhz Paniyum döyüşünün baş verdiyi ildə etdilər, lakin döyüş ilə quldurlar iki fərqli simvoldur.</w:t>
      </w:r>
    </w:p>
    <w:p>
      <w:pPr>
        <w:pStyle w:val="ArticleBody"/>
        <w:jc w:val="left"/>
      </w:pPr>
      <w:r>
        <w:rPr>
          <w:rFonts w:ascii="Times New Roman" w:hAnsi="Times New Roman" w:eastAsia="Times New Roman" w:cs="Times New Roman"/>
        </w:rPr>
        <w:t>“Quldurlar” rəvayətin bir hissəsinə çevrilirlər; bu, Panium döyüşünün tarixi ilə birbaşa əlaqə qurmaq üçün deyil, onların Antiox tərəfindən məğlub ediləcək Misirin zəifləmiş beş yaşlı hökmdarı ilə qurduqları münasibəti müəyyənləşdirmək üçündür. Onlar Misir buğdasının Roma imperiyasına idxalının pozulmasını istəmirdilər. Romanın həssas vəziyyətdə olan beş yaşlı Misir padşahı ilə peyğəmbərlik əlaqəsi ayənin mövzusudur. Həmin müdaxilə Putinin, 1989-cu ildən əvvəl olduğu kimi, Ukrayna kilsəsinin Rus kilsəsinə tabe edilməsini də öz proqramına daxil etmək cəhdindən sonra baş verən sarsıntının nəticələrini müəyyən edir. Bu cəhd onun cənub səltənətinin tədrici süqutunu başlayır və Putin, Ptolemey kimi öldükdə, yaxud Uzziah və Napoleon kimi hansısa şəkildə sürgün edildikdə, peyğəmbərlik baxımından aradan götürülür və onun səltənəti bundan sonra daha az səriştəli bir sıra rəhbərlər tərəfindən idarə olunur. Sonra isə, beş yaşlı padşahın zamanında, papalıq Romanı öz maraqlarını — yəni Ukrayna kilsəsini — qorumaq üçün müdaxilə edir.</w:t>
      </w:r>
    </w:p>
    <w:p>
      <w:pPr>
        <w:pStyle w:val="ArticleBody"/>
        <w:jc w:val="left"/>
      </w:pPr>
      <w:r>
        <w:rPr>
          <w:rFonts w:ascii="Times New Roman" w:hAnsi="Times New Roman" w:eastAsia="Times New Roman" w:cs="Times New Roman"/>
        </w:rPr>
        <w:t>Papalıq rus və ya ukrayna pravoslavlığı arasında tərəf seçmir; o, Yeşaya 4-də təsvir olunduğu kimi, bütün dini qurumları öz hakimiyyəti altına gətirmək üçün hər tərəfi oynayır.</w:t>
      </w:r>
    </w:p>
    <w:p>
      <w:pPr>
        <w:pStyle w:val="ArticleScripture"/>
        <w:jc w:val="left"/>
      </w:pPr>
      <w:r>
        <w:rPr>
          <w:rFonts w:ascii="Times New Roman" w:hAnsi="Times New Roman" w:eastAsia="Times New Roman" w:cs="Times New Roman"/>
        </w:rPr>
        <w:t>Və o gün yeddi qadın bir kişidən yapışıb deyəcəklər: “Öz çörəyimizi yeyəcəyik, öz geyimimizi geyəcəyik; ancaq qoy sənin adınla adlanaq ki, rüsvayçılığımız götürülsün.” O gün Rəbbin budağı gözəl və əzəmətli olacaq, yerin bəhrəsi isə İsraildən xilas olanlar üçün mükəmməl və gözəl olacaq. Və belə olacaq ki, Sionda sağ qalan və Yerusəlimdə qalan müqəddəs adlanacaq, yəni Yerusəlimdə yaşayanlar arasında adı yazılmış hər kəs. Yeşaya 4:1–3.</w:t>
      </w:r>
    </w:p>
    <w:p>
      <w:pPr>
        <w:pStyle w:val="ArticleBody"/>
        <w:jc w:val="left"/>
      </w:pPr>
      <w:r>
        <w:rPr>
          <w:rFonts w:ascii="Times New Roman" w:hAnsi="Times New Roman" w:eastAsia="Times New Roman" w:cs="Times New Roman"/>
        </w:rPr>
        <w:t>Papalıq bütün dini qurumlar üzərində nəzarəti ələ alır; bunlar yeddi qadın kimi təmsil olunur, yəni bütün kilsələr. O yeddi kilsə katolik adlandırılmaq istəyir; bu isə “ümumdünya” deməkdir və onlar açıq-aşkar Allahın xalqı deyillər, çünki öz geyimlərini geyinmək niyyətindədirlər. Öz bəşəri libaslarını geyinmək istəyən bütün dini qurumların birləşməsi “Yeruşəlimdə olanlar müqəddəs adlandırılacaq” deyilən zamanda baş verir; bu da o zamandır ki, Rəbbin Şaxəsi Laodikiyalı bir xalqdan Filadelfiyalı bir xalqa çevrilir; elə həmin vaxtda papalıq bütün dini qurumların başına çevrilir, eyni zamanda o, siyasi qurumların da başı ediləcəkdir.</w:t>
      </w:r>
    </w:p>
    <w:p>
      <w:pPr>
        <w:pStyle w:val="ArticleBody"/>
        <w:jc w:val="left"/>
      </w:pPr>
      <w:r>
        <w:rPr>
          <w:rFonts w:ascii="Times New Roman" w:hAnsi="Times New Roman" w:eastAsia="Times New Roman" w:cs="Times New Roman"/>
        </w:rPr>
        <w:t>1989-cu ildə Ukrayna kilsəsi şimal padşahının Sovet İttifaqını süpürüb aparmasının bir simvolu idi; Putin isə əvvəlki tabeçilik münasibətini bərpa etməyə çalışacaq, alnında cüzam alacaq və onun tələblərini rədd edən dinə qarşı təqibə başlayacaq. Bu təqib Ptolemeyin öz xalqında, İsgəndəriyyə şəhərində baş verdi; buna görə də Roma tərəfindən təsirlənən Rusiya daxilindəki kilsələr Putinin hədəfinə və onun sonuna çevriləcək. Tramp Paniyum döyüşünə hazırlaşarkən, onun zəiflədilmiş misirli uşaq-padşahın himayədarı ilə açıq münasibəti 2025-ci ildə müəyyən edilir. E.ə. 200-cü ildə misirli uşaq-padşahı qoruyan Roma qüvvəsi, həmin vaxt uşaq-padşahı qorumayacaq. O, uşaq-padşahın sonunu gətirməyə kömək edəcək. E.ə. 200-cü ildə Misirin himayədarı kimi Roma, Paniyum döyüşündə Misirin məhv edicisi kimi Romanı təmsil edir.</w:t>
      </w:r>
    </w:p>
    <w:p>
      <w:pPr>
        <w:pStyle w:val="ArticleHeading"/>
        <w:jc w:val="left"/>
      </w:pPr>
      <w:r>
        <w:rPr>
          <w:rFonts w:ascii="Arial" w:hAnsi="Arial" w:eastAsia="Arial" w:cs="Arial"/>
        </w:rPr>
        <w:t>Millerçilər</w:t>
      </w:r>
    </w:p>
    <w:p>
      <w:pPr>
        <w:pStyle w:val="ArticleBody"/>
        <w:jc w:val="left"/>
      </w:pPr>
      <w:r>
        <w:rPr>
          <w:rFonts w:ascii="Times New Roman" w:hAnsi="Times New Roman" w:eastAsia="Times New Roman" w:cs="Times New Roman"/>
        </w:rPr>
        <w:t>Millerçilər üç Roma gücü görmürdülər; onlar yalnız ikisini görürdülər, lakin onların həqiqəti yenə də həqiqət idi. Simvol kimi Antioxun peyğəmbərlik məntiqi bizə on dördüncü ayəni on beşinci ayədən əvvəl gələn bir tarixə tətbiq etməyə imkan verir, hətta ayələri ilkin olaraq yerinə yetirən tarix həm on dördüncü, həm də on beşinci ayəni e.ə. 200-cü ilə yerləşdirsə belə. Mən iddia edirəm ki, on altıncı ayə tezliklə gələcək bazar qanunudur, on dördüncü ayə isə 2025-ci il idi, on beşinci ayə isə hələ gələcək Paniyum döyüşüdür. Antiox sübut edir ki, bu üç döyüş bir peyğəmbərlik xəttidir, çünki o, hər üç döyüşdə də iştirak edir; lakin o, mənim irəli sürdüyüm iddianı da sübut edir: ayələrin axırzaman tətbiqi, xətt üstə xətt metodologiyası ilə düzgün bölündükdə.</w:t>
      </w:r>
    </w:p>
    <w:p>
      <w:pPr>
        <w:pStyle w:val="ArticleBody"/>
        <w:jc w:val="left"/>
      </w:pPr>
      <w:r>
        <w:rPr>
          <w:rFonts w:ascii="Times New Roman" w:hAnsi="Times New Roman" w:eastAsia="Times New Roman" w:cs="Times New Roman"/>
        </w:rPr>
        <w:t>Antiox bütün üç döyüşdə iştirak etmişdi və son günlərdə o, 1989-cu ildə (Reyqan və ABŞ), 2014-cü ildə (Zelenski və Ukrayna) papalığın vəkil gücünü təmsil edir; sonra isə Panium döyüşündə bu, 1989-cu ildəki ilə eyni vəkil gücdür, çünki İsa həmişə sonu başlanğıcla təmsil edir. Ronald Reyqan ölüb dəfn olunmuşdur; buna görə də Antioxun tarixi şahidliyi Millerçi anlayışa görə doğrudur, lakin sətir üzərinə sətir tətbiqini idarə edən qaydalara tabedir. Ayələrdəki son papalıq vəkil gücü Trampdır, baxmayaraq ki, tarixi baxımdan Antiox bütün üç döyüşdə iştirak etmişdi. On üçüncü ayəni yerinə yetirmək üçün Tramp ikinci seçkini uduzmalı idi, çünki on üçüncü ayədə o, əvvəlkindən daha güclü şəkildə “qayıdır”; qulağından güllə almağa yetəcək qədər güclü şəkildə qayıdır; keşişlər məsh olunarkən, qanla məsh edilməli olan sağ baş barmaq və sağ ayağın baş barmağı ilə birlikdə, məhz qulaq da belə idi.</w:t>
      </w:r>
    </w:p>
    <w:p>
      <w:pPr>
        <w:pStyle w:val="ArticleBody"/>
        <w:jc w:val="left"/>
      </w:pPr>
      <w:r>
        <w:rPr>
          <w:rFonts w:ascii="Times New Roman" w:hAnsi="Times New Roman" w:eastAsia="Times New Roman" w:cs="Times New Roman"/>
        </w:rPr>
        <w:t>Reyqan Trampın timsalı idi, çünki Reyqan 1989-cu ildə sonun zamanından etibarən axırıncı səkkiz prezidentin birincisidir. Linkoln Trampın timsalı idi, çünki o, ilk Respublikaçı prezident idi. Linkoln, Roma ilə ittifaqda olan köləlik tərəfdarı demokratlar tərəfindən sui-qəsd nəticəsində öldürüldü və həm Ronald Reyqan, həm də onun papapərəst qarşılığı II İohann Pavel sui-qəsd cəhdlərindən sağ qaldılar. Tramp 2020-ci ildə, Vəhy kitabının on birinci fəslinin yeddinci ayəsinin yerinə yetməsi olaraq oğurlanmış seçki ilə siyasi baxımdan sui-qəsdə məruz qaldı, sonra isə 2024-cü ildə on birinci ayənin yerinə yetməsi olaraq dirildi.</w:t>
      </w:r>
    </w:p>
    <w:p>
      <w:pPr>
        <w:pStyle w:val="ArticleScripture"/>
        <w:jc w:val="left"/>
      </w:pPr>
      <w:r>
        <w:rPr>
          <w:rFonts w:ascii="Times New Roman" w:hAnsi="Times New Roman" w:eastAsia="Times New Roman" w:cs="Times New Roman"/>
        </w:rPr>
        <w:t>Və onlar öz şəhadətlərini tamamladıqda, dərinlik quyusundan çıxan vəhşi heyvan onlara qarşı müharibə edəcək, onlara qalib gələcək və onları öldürəcəkdir. … Və üç gün yarımdan sonra Allahdan gələn həyat ruhu onların içinə girdi və onlar ayaqları üstə qalxdılar; və onları görənlərin üzərinə böyük qorxu düşdü. Vəhy 11:7, 11.</w:t>
      </w:r>
    </w:p>
    <w:p>
      <w:pPr>
        <w:pStyle w:val="ArticleBody"/>
        <w:jc w:val="left"/>
      </w:pPr>
      <w:r>
        <w:rPr>
          <w:rFonts w:ascii="Times New Roman" w:hAnsi="Times New Roman" w:eastAsia="Times New Roman" w:cs="Times New Roman"/>
        </w:rPr>
        <w:t>Trampın dirilməsi onun on üçüncü ayədəki “qayıdışı” idi və bu, həmçinin Romanın bir xüsusiyyətinin paralelini təqdim etdi; çünki Roma “yeddidən olub səkkizinci”dir, Tramp isə Romanın surətidir.</w:t>
      </w:r>
    </w:p>
    <w:p>
      <w:pPr>
        <w:pStyle w:val="ArticleScripture"/>
        <w:jc w:val="left"/>
      </w:pPr>
      <w:r>
        <w:rPr>
          <w:rFonts w:ascii="Times New Roman" w:hAnsi="Times New Roman" w:eastAsia="Times New Roman" w:cs="Times New Roman"/>
        </w:rPr>
        <w:t>Və olub indi olmayan vəhşi heyvan — məhz odur səkkizinci; yeddidəndir və həlaka gedir. Vəhy 17:11.</w:t>
      </w:r>
    </w:p>
    <w:p>
      <w:pPr>
        <w:pStyle w:val="ArticleBody"/>
        <w:jc w:val="left"/>
      </w:pPr>
      <w:r>
        <w:rPr>
          <w:rFonts w:ascii="Times New Roman" w:hAnsi="Times New Roman" w:eastAsia="Times New Roman" w:cs="Times New Roman"/>
        </w:rPr>
        <w:t>Trampın ikinci prezidentlik müddəti onu Reyqandan sonrakı səkkizinci prezident edir və o, eyni zamanda altıncı da olduğuna görə, Tramp papalıqla uyğunluq içində “yeddidən olub səkkizinci”dir. Səkkiz dirilmənin rəmzidir; bu da vurğulayır ki, o, papalığın surəti olaraq, “qayıtmaq” üçün sağaldılmış ölümcül bir yara almalı idi.</w:t>
      </w:r>
    </w:p>
    <w:p>
      <w:pPr>
        <w:pStyle w:val="ArticleScripture"/>
        <w:jc w:val="left"/>
      </w:pPr>
      <w:r>
        <w:rPr>
          <w:rFonts w:ascii="Times New Roman" w:hAnsi="Times New Roman" w:eastAsia="Times New Roman" w:cs="Times New Roman"/>
        </w:rPr>
        <w:t>Mən onun başlarından birini sanki ölümcül yaralanmış kimi gördüm; və onun ölümcül yarası sağaldıldı; və bütün dünya vəhşət dolu heyvanın ardınca heyrətlə getdi. Vəhy 13:3.</w:t>
      </w:r>
    </w:p>
    <w:p>
      <w:pPr>
        <w:pStyle w:val="ArticleBody"/>
        <w:jc w:val="left"/>
      </w:pPr>
      <w:r>
        <w:rPr>
          <w:rFonts w:ascii="Times New Roman" w:hAnsi="Times New Roman" w:eastAsia="Times New Roman" w:cs="Times New Roman"/>
        </w:rPr>
        <w:t>Ölümcül yara sağaldıqda, dünya “vəhşi heyvanın ardınca heyrətləndi”; və 2024-cü ildə Tramp yeddidən olub səkkizinci kimi dirildildikdə, o, “geri döndü” və bütün dünya onun ardınca heyrətləndi.</w:t>
      </w:r>
    </w:p>
    <w:p>
      <w:pPr>
        <w:pStyle w:val="ArticleScripture"/>
        <w:jc w:val="left"/>
      </w:pPr>
      <w:r>
        <w:rPr>
          <w:rFonts w:ascii="Times New Roman" w:hAnsi="Times New Roman" w:eastAsia="Times New Roman" w:cs="Times New Roman"/>
        </w:rPr>
        <w:t>Üç gün yarımdan sonra Allahdan olan həyat ruhu onların içinə girdi və onlar ayaqları üstə durdular; onları görənlərin üzərinə böyük qorxu çökdü. Və onlar göydən özlərinə belə deyən uca bir səs eşitdilər: «Buraya qalxın». Və onlar bulud içində göyə yüksəldilər; düşmənləri də onları gördü. Vəhy 11:11, 12.</w:t>
      </w:r>
    </w:p>
    <w:p>
      <w:pPr>
        <w:pStyle w:val="ArticleBody"/>
        <w:jc w:val="left"/>
      </w:pPr>
      <w:r>
        <w:rPr>
          <w:rFonts w:ascii="Times New Roman" w:hAnsi="Times New Roman" w:eastAsia="Times New Roman" w:cs="Times New Roman"/>
        </w:rPr>
        <w:t>Tramp 2024-cü il seçkilərində “qayıtdı”, sonra isə 2025-ci ildə həm o, həm də Papa Leo vəzifəyə başladı. İsa görmək istəyən hər kəsə birbaşa və ədalətli xəbərdarlıq verdi.</w:t>
      </w:r>
    </w:p>
    <w:p>
      <w:pPr>
        <w:pStyle w:val="ArticleScripture"/>
        <w:jc w:val="left"/>
      </w:pPr>
      <w:r>
        <w:rPr>
          <w:rFonts w:ascii="Times New Roman" w:hAnsi="Times New Roman" w:eastAsia="Times New Roman" w:cs="Times New Roman"/>
        </w:rPr>
        <w:t>Buna görə də siz Daniel peyğəmbər vasitəsilə deyilmiş viranəlik iyrəncliyini müqəddəs yerdə durmuş görəndə, (oxuyan anlasın.) Matta 24:15.</w:t>
      </w:r>
    </w:p>
    <w:p>
      <w:pPr>
        <w:pStyle w:val="ArticleBody"/>
        <w:jc w:val="left"/>
      </w:pPr>
      <w:r>
        <w:rPr>
          <w:rFonts w:ascii="Times New Roman" w:hAnsi="Times New Roman" w:eastAsia="Times New Roman" w:cs="Times New Roman"/>
        </w:rPr>
        <w:t>Mark bunu, bəlkə də, bir qədər daha aydın ifadə edir.</w:t>
      </w:r>
    </w:p>
    <w:p>
      <w:pPr>
        <w:pStyle w:val="ArticleScripture"/>
        <w:jc w:val="left"/>
      </w:pPr>
      <w:r>
        <w:rPr>
          <w:rFonts w:ascii="Times New Roman" w:hAnsi="Times New Roman" w:eastAsia="Times New Roman" w:cs="Times New Roman"/>
        </w:rPr>
        <w:t>Lakin viranəliyin iyrəncliyini, Daniel peyğəmbərin söylədiyi kimi, layiq olmadığı yerdə dayanmış görəcəyiniz zaman, (qoy oxuyan anlasın,) onda Yəhudeyada olanlar dağlara qaçsınlar. Mark 13:14.</w:t>
      </w:r>
    </w:p>
    <w:p>
      <w:pPr>
        <w:pStyle w:val="ArticleBody"/>
        <w:jc w:val="left"/>
      </w:pPr>
      <w:r>
        <w:rPr>
          <w:rFonts w:ascii="Times New Roman" w:hAnsi="Times New Roman" w:eastAsia="Times New Roman" w:cs="Times New Roman"/>
        </w:rPr>
        <w:t>Virançılıq iyrəncliyi Romanın hər üç mərhələsində təzahür edir. Bütpərəst, papalıq və müasir Roma — onların hər biri Allahın xalqı üçün xəbərdarlıq rəmzidir. Xəbərdarlıq ondan ibarətdir ki, Roma “müqəddəs yerdə” və ya “olmamalı olduğu yerdə” olduqda bu tanınmalıdır. Şanlı ölkə Müqəddəs Yazılarda müqəddəs torpaqdır, və Amerika Birləşmiş Ştatları ruhani şanlı ölkədir.</w:t>
      </w:r>
    </w:p>
    <w:p>
      <w:pPr>
        <w:pStyle w:val="ArticleScripture"/>
        <w:jc w:val="left"/>
      </w:pPr>
      <w:r>
        <w:rPr>
          <w:rFonts w:ascii="Times New Roman" w:hAnsi="Times New Roman" w:eastAsia="Times New Roman" w:cs="Times New Roman"/>
        </w:rPr>
        <w:t>Və Rəbb müqəddəs torpaqda Yəhudanı Öz payı olaraq irs alacaq və Yerusəlimi yenidən seçəcək. Ey bütün bəşər, Rəbbin önündə susun; çünki O, Öz müqəddəs məskənindən qalxmışdır. Zəkəriyyə 2:12, 13.</w:t>
      </w:r>
    </w:p>
    <w:p>
      <w:pPr>
        <w:pStyle w:val="ArticleBody"/>
        <w:jc w:val="left"/>
      </w:pPr>
      <w:r>
        <w:rPr>
          <w:rFonts w:ascii="Times New Roman" w:hAnsi="Times New Roman" w:eastAsia="Times New Roman" w:cs="Times New Roman"/>
        </w:rPr>
        <w:t>Müqəddəs yerdə Romanın durduğunu gördüyünüz zaman, Rəbb Yerusəlimi son dəfə Öz əhd xalqı olaraq seçir. Müqəddəs Kitab peyğəmbərliyindəki Məsihin əleyhdarı ilə gizli ittifaq quran səkkiz prezidentdən birincisi olan Reyqan bu addımı atdıqda, bu, 1989-cu ildə son zamanın başlanğıcından etibarən səkkizinci və son prezident vasitəsilə Roma ilə açıq bir ittifaqı təmsil edirdi. Omeqa rəmzləri çox vaxt alfa rəmzinin xüsusiyyətlərini əksinə çevirir.</w:t>
      </w:r>
    </w:p>
    <w:p>
      <w:pPr>
        <w:pStyle w:val="ArticleBody"/>
        <w:jc w:val="left"/>
      </w:pPr>
      <w:r>
        <w:rPr>
          <w:rFonts w:ascii="Times New Roman" w:hAnsi="Times New Roman" w:eastAsia="Times New Roman" w:cs="Times New Roman"/>
        </w:rPr>
        <w:t>2025-ci ildə Papa Leonun və Trampın vəzifəyə başlaması Vəhy on üçdəki dəniz vəhşi ilə yer vəhşi arasında açıq bir münasibəti müəyyən edir. Reyqan və II İohann Pavelin gizli ittifaqı ilə əvvəlcədən tipik şəkildə göstərilmiş Tramp və Leonun açıq ittifaqına dönüş bizə xəbər verir ki, e.ə. 200-cü ildə on dördüncü ayəni yerinə yetirmiş Misirli uşaq-padşaha verilən dəstək axır günlərdə dəstəyin olmamasını təmsil edir.</w:t>
      </w:r>
    </w:p>
    <w:p>
      <w:pPr>
        <w:pStyle w:val="ArticleBody"/>
        <w:jc w:val="left"/>
      </w:pPr>
      <w:r>
        <w:rPr>
          <w:rFonts w:ascii="Times New Roman" w:hAnsi="Times New Roman" w:eastAsia="Times New Roman" w:cs="Times New Roman"/>
        </w:rPr>
        <w:t>2025 zahiri təməl görməni və ya peyğəmbərliyi təsis edir, çünki o, Daniel tərəfindən “viranəlik iyrəncliyi” simvolizmi ilə eyniləşdirilən Romanın xəbərdarlığı olaraq Romanı ucaldır. Viranəlik iyrəncliyinin xəbərdarlığı “viranəlik” ilə təmsil olunan məhvdən əvvəl baş verir. Cestiusun rəhbərliyi altında Yerusəlimin mühasirəsi zamanı bu xəbərdarlıq Romanın hakimiyyətinin bayraqlarının məbədin müqəddəs hüdudları daxilində yerləşdirilməsi ilə təmsil olunurdu. Görən, anlayan, itaət edən və şəhərdən çıxanlar mühasirə yenidən başlandığı zaman qorundular. Onlar Romanın xəbərdarlıq əlamətini gördülər. Güzəştə getmiş Perqam kilsəsindən və ondan sonrakı Tiatira kilsəsindən ayrılan məsihçilər Allahın məbədində günah adamının əyləşdiyini gördükdə səhraya qaçdılar. Həmin şahidlər axır günlərdə Danielin söylədiyi viranəlik iyrəncliyinin bir xəbərdarlığını müəyyən edirlər.</w:t>
      </w:r>
    </w:p>
    <w:p>
      <w:pPr>
        <w:pStyle w:val="ArticleBody"/>
        <w:jc w:val="left"/>
      </w:pPr>
      <w:r>
        <w:rPr>
          <w:rFonts w:ascii="Times New Roman" w:hAnsi="Times New Roman" w:eastAsia="Times New Roman" w:cs="Times New Roman"/>
        </w:rPr>
        <w:t>Biz dəfələrlə göstərmişik ki, 1888-ci il Cestiusun mühasirəsi idi, Bazar günü qanunu böhranının yekunu isə Titusun mühasirəsidir. 1880-ci illərin Blair Bazar günü qanun layihələri, 1880-ci illər ərzində bəzi cənub ştatlarında tətbiq edilən Bazar günü qanunları ilə birlikdə, Cestiusun xəbərdarlığı idi; bu, həm də Bacı Uaytın kənddə yaşamaq barədə məsləhətində ayırıcı xətti müəyyənləşdirdi. 1880-ci illərdən əvvəl onun məsləhəti belə idi ki, gələcəkdə kəndə köçməli olacağıq, lakin 1880-ci illərdən sonra kənddə yaşamaq artıq həyata keçirilmiş olmalı idi. 1880-ci illərdə papalıq hakimiyyətinin səlahiyyət nişanəsini təşviq edən Blair Qanun Layihələrinin müzakirə olunması kimi xəbərdarlıq əlaməti, 9/11-də Patriot Act-ı təmsil edirdi, çünki Vəhy kitabının on səkkizinci fəslinin mələyi həmin hər iki tarixdə zühur etmişdi.</w:t>
      </w:r>
    </w:p>
    <w:p>
      <w:pPr>
        <w:pStyle w:val="ArticleBody"/>
        <w:jc w:val="left"/>
      </w:pPr>
      <w:r>
        <w:rPr>
          <w:rFonts w:ascii="Times New Roman" w:hAnsi="Times New Roman" w:eastAsia="Times New Roman" w:cs="Times New Roman"/>
        </w:rPr>
        <w:t>9/11, Cestiusun müqəddəs yerdə olmamalı olduğu halda öz hakimiyyətini orada yerləşdirməsinin xəbərdarlığı idi; çünki 9/11-də Roma qanunu İngilis qanununu əvəz etdi. 2021-ci ilin Pelosi Məhkəmələrində qanuni prosedur maddəsi rədd edildi və bu, ABŞ-da tezliklə gələcək Bazar günü qanunu ilə sona çatan Titusun mühasirəsinə doğru atılan daha bir addımı təmsil edir. Mühasirə bir zaman dövrüdür. 1888 daxili Protestant buynuzunun üsyanından danışır, 9/11 isə xarici Respublikaçı buynuzunun üsyanından danışır. Sonuncu prezidentin də vəzifəyə başladığı həmin ildə papanın izzətli ölkədən taxta çıxarılması, Paniyum döyüşündən dərhal əvvəl, viranəlik iyrəncliyinin olmamalı olduğu yerdə dayanmasının son xəbərdarlığını təmsil edir. Paniyum döyüşü birbaşa Bazar günü qanununa və bütpərəst Roma üçün üçüncü və son maneəni təmsil edən Aktion döyüşünə aparır; bundan sonra isə Daniel 11:24-ün yerinə yetməsində bütpərəst Roma 360 il ərzində ali hakimiyyət sürdü. Bazar günü qanununda altıncı və yeddinci padşahlıqların hər ikisi Roma tərəfindən fəth edilir və sonra müasir Roma bir rəmzi saat, yaxud qırx iki rəmzi ay ərzində hökm sürür.</w:t>
      </w:r>
    </w:p>
    <w:p>
      <w:pPr>
        <w:pStyle w:val="ArticleBody"/>
        <w:jc w:val="left"/>
      </w:pPr>
      <w:r>
        <w:rPr>
          <w:rFonts w:ascii="Times New Roman" w:hAnsi="Times New Roman" w:eastAsia="Times New Roman" w:cs="Times New Roman"/>
        </w:rPr>
        <w:t>On altıncı ayədə Pompey, əvvəlcə bütpərəst Romanın Suriyadakı ilk maneələrini yenicə məğlub etmiş olaraq, sonra Yerusəlimi də fəth edir. Pompey Romanın ilk iki maneəsini aradan qaldırır və Avqust Sezar Aktiumda üçüncünü fəth edir. Müasir Roma əvvəlcə qırxıncı ayənin yerinə yetməsi olaraq və onuncu ayə ilə təmsil edildiyi kimi, 1989-cu ildə cənub padşahını məğlub edir. Sonra bazar günü qanununda müasir Roma Amerika Birləşmiş Ştatları ilə ikinci maneəsini də, daha sonra üçüncü maneəsini də fəth edir və bunun ardınca Birləşmiş Millətlər dərhal öz padşahlığını papalıq hakimiyyətinə verməyə razı olur. Bütpərəst Roma Pompey vasitəsilə ikisini, sonra isə birini fəth etdi; papalıq Romanı isə birini 1989-cu ildə fəth etdi, sonra isə növbəti ikisini on altıncı ayədə fəth etdi; məhz orada Pompey ikinci fəthi ilə qeyd olunur.</w:t>
      </w:r>
    </w:p>
    <w:p>
      <w:pPr>
        <w:pStyle w:val="ArticleBody"/>
        <w:jc w:val="left"/>
      </w:pPr>
      <w:r>
        <w:rPr>
          <w:rFonts w:ascii="Times New Roman" w:hAnsi="Times New Roman" w:eastAsia="Times New Roman" w:cs="Times New Roman"/>
        </w:rPr>
        <w:t>İstər bu, bütpərəst Roma üçün Aktiumdakı üçüncü maneə olmuş olsun, istərsə də 538-ci ildə qotların Roma şəhərindən qovulması ilə təmsil olunan üçüncü maneə olsun, Roma üçüncü maneəni aradan qaldırdıqda ali şəkildə hökmranlıq edir.</w:t>
      </w:r>
    </w:p>
    <w:p>
      <w:pPr>
        <w:pStyle w:val="ArticleScripture"/>
        <w:jc w:val="left"/>
      </w:pPr>
      <w:r>
        <w:rPr>
          <w:rFonts w:ascii="Times New Roman" w:hAnsi="Times New Roman" w:eastAsia="Times New Roman" w:cs="Times New Roman"/>
        </w:rPr>
        <w:t>Həqiqətən, Rəbb Allah heç nə etməz, ta ki Öz sirrini qulları olan peyğəmbərlərinə açıqlasın. Amos 3:7.</w:t>
      </w:r>
    </w:p>
    <w:p>
      <w:pPr>
        <w:pStyle w:val="ArticleBody"/>
        <w:jc w:val="left"/>
      </w:pPr>
      <w:r>
        <w:rPr>
          <w:rFonts w:ascii="Times New Roman" w:hAnsi="Times New Roman" w:eastAsia="Times New Roman" w:cs="Times New Roman"/>
        </w:rPr>
        <w:t>Rəbb viranəlik yetişməzdən əvvəl, Daniel kitabında viranəlik iyrəncliyi kimi təsvir olunan xəbərdarlıq əlamətinin son təzahürünü mütləq verəcəkdir. Bu xəbərdarlıq əlaməti, 2025-ci ildə təmsil olunan Reyqanın gizli ittifaqından fərqli olaraq, açıq ittifaqdır. Rəbb əvvəlcədən xəbərdarlıq etmədən cəza gətirməz və Amos Onun Öz qullarına olan gizli vəhyinin nə olduğunu və bunun kimə yönəldildiyini çox aydın şəkildə bəyan edir.</w:t>
      </w:r>
    </w:p>
    <w:p>
      <w:pPr>
        <w:pStyle w:val="ArticleScripture"/>
        <w:jc w:val="left"/>
      </w:pPr>
      <w:r>
        <w:rPr>
          <w:rFonts w:ascii="Times New Roman" w:hAnsi="Times New Roman" w:eastAsia="Times New Roman" w:cs="Times New Roman"/>
        </w:rPr>
        <w:t>Ey İsrail övladları, Rəbbin Misir torpağından çıxardığım bütün nəsilə qarşı söylədiyi bu sözü eşidin: Yer üzünün bütün nəsilləri içində yalnız sizi tanımışam; buna görə də bütün təqsirlərinizə görə sizi cəzalandıracağam. Amos 3:1, 2.</w:t>
      </w:r>
    </w:p>
    <w:p>
      <w:pPr>
        <w:pStyle w:val="ArticleBody"/>
        <w:jc w:val="left"/>
      </w:pPr>
      <w:r>
        <w:rPr>
          <w:rFonts w:ascii="Times New Roman" w:hAnsi="Times New Roman" w:eastAsia="Times New Roman" w:cs="Times New Roman"/>
        </w:rPr>
        <w:t>Amos, Hizqiyal səkkizdə günəşə səcdə edən iyirmi beş kişi ilə uyğunluq içində cəzalandırılmalı olan Allahın seçilmiş əhd xalqının son nəsli ilə danışır. Amos, yaşayanların mühakiməsi vaxtında günahın silinməsi zamanı üçüncü mələyin xəbəri olan Laodikiya xəbərini təqdim edir. Amosun xəbərdarlığı iki tərəfin birləşməsi üzərində əsaslanır.</w:t>
      </w:r>
    </w:p>
    <w:p>
      <w:pPr>
        <w:pStyle w:val="ArticleScripture"/>
        <w:jc w:val="left"/>
      </w:pPr>
      <w:r>
        <w:rPr>
          <w:rFonts w:ascii="Times New Roman" w:hAnsi="Times New Roman" w:eastAsia="Times New Roman" w:cs="Times New Roman"/>
        </w:rPr>
        <w:t>İki nəfər razılığa gəlmədən birlikdə yol gedə bilərmi? Şir ov olmadan meşədə nərə çəkərmi? Cavan şir heç nə tutmamışkən öz yuvasından fəryad edərmi? Quş onun üçün tələ qurulmamışkən yer üzündə tora düşərmi? Heç nə tutulmamışkən yerdən bir tələ qaldırılarmı? Şəhərdə şeypur çalınsa, xalq qorxmazmı? Bir şəhərdə fəlakət olarsa, bunu Rəbb etməmiş olarmı? Amos 3:3–6.</w:t>
      </w:r>
    </w:p>
    <w:p>
      <w:pPr>
        <w:pStyle w:val="ArticleBody"/>
        <w:jc w:val="left"/>
      </w:pPr>
      <w:r>
        <w:rPr>
          <w:rFonts w:ascii="Times New Roman" w:hAnsi="Times New Roman" w:eastAsia="Times New Roman" w:cs="Times New Roman"/>
        </w:rPr>
        <w:t>Bir nəfər kimi birlikdə yeriyən iki nəfər barədə xəbərdarlıq, yerdən quşu tutan bir tələnin konteksti daxilində verilir. Quşlar dini qurumların rəmzləridir və Vəhydə papalıq hər cür murdar və nifrətəlayiq quşun qəfəsidir.</w:t>
      </w:r>
    </w:p>
    <w:p>
      <w:pPr>
        <w:pStyle w:val="ArticleScripture"/>
        <w:jc w:val="left"/>
      </w:pPr>
      <w:r>
        <w:rPr>
          <w:rFonts w:ascii="Times New Roman" w:hAnsi="Times New Roman" w:eastAsia="Times New Roman" w:cs="Times New Roman"/>
        </w:rPr>
        <w:t>Və o, gur bir səslə qüvvətlə fəryad edib dedi: Böyük Babil yıxıldı, yıxıldı və cinlərin məskəni, hər murdar ruhun sığınacağı, hər murdar və nifrətəlayiq quşun qəfəsi oldu. Çünki bütün millətlər onun zinakarlığının qəzəb şərabından içmişlər; yer üzünün padşahları onunla zina etmişlər; yer üzünün tacirləri isə onun dəbdəbəsinin bolluğu sayəsində varlanmışlar. Vəhy 18:2, 3.</w:t>
      </w:r>
    </w:p>
    <w:p>
      <w:pPr>
        <w:pStyle w:val="ArticleBody"/>
        <w:jc w:val="left"/>
      </w:pPr>
      <w:r>
        <w:rPr>
          <w:rFonts w:ascii="Times New Roman" w:hAnsi="Times New Roman" w:eastAsia="Times New Roman" w:cs="Times New Roman"/>
        </w:rPr>
        <w:t>Qəfəsdəki quş əsir alınmış quşdur; bir millət Roma fahişəsi ilə zinaya girdikdə isə əsir alınmış quşa çevrilir; bütün digər peyğəmbərlik quşlarının üzərinə qaldırılan quş, üçqat evi qurulan, Bazar qanununda öz yerində—Şinar olan, Babil olan yerdə—möhkəmləndirilən qüvvədir. Bu, 1798-ci ildə ölümcül yara almış, yaxud Zəkəriyyənin ifadə etdiyi kimi, səbətinin üzərinə qurğuşun qapaq qoyulmuş, lakin bundan sonra spiritizmin və mürtəd Protestantlığın quşları tərəfindən yuxarı qaldırılmış quşdur.</w:t>
      </w:r>
    </w:p>
    <w:p>
      <w:pPr>
        <w:pStyle w:val="ArticleScripture"/>
        <w:jc w:val="left"/>
      </w:pPr>
      <w:r>
        <w:rPr>
          <w:rFonts w:ascii="Times New Roman" w:hAnsi="Times New Roman" w:eastAsia="Times New Roman" w:cs="Times New Roman"/>
        </w:rPr>
        <w:t>Sonra mənimlə danışan mələk irəli çıxdı və mənə dedi: “İndi gözlərini qaldır və çıxan bunun nə olduğuna bax.” Mən dedim: “Bu nədir?” O dedi: “Bu, çıxan efadır.” O daha sonra dedi: “Bütün yer üzündə onların surəti budur.” Və bax, bir talant qurğuşun qaldırıldı; və bu, efanın ortasında oturan bir qadındır. O dedi: “Bu, pislikdir.” Və onu efanın ortasına atdı; sonra qurğuşun ağırlığını onun ağzı üzərinə atdı. Sonra gözlərimi qaldırıb baxdım və bax, iki qadın çıxıb gəldi; külək onların qanadlarında idi, çünki onların qanadları leyləyin qanadları kimi idi; və onlar efanı yer ilə göy arasında qaldırdılar. O zaman mənimlə danışan mələyə dedim: “Bunlar efanı hara aparırlar?” O mənə dedi: “Şinar ölkəsində ona bir ev tikmək üçün; və o, orada bərqərar ediləcək və öz özülü üzərinə qoyulacaqdır.” Zəkəriyyə 5:5–11.</w:t>
      </w:r>
    </w:p>
    <w:p>
      <w:pPr>
        <w:pStyle w:val="ArticleBody"/>
        <w:jc w:val="left"/>
      </w:pPr>
      <w:r>
        <w:rPr>
          <w:rFonts w:ascii="Times New Roman" w:hAnsi="Times New Roman" w:eastAsia="Times New Roman" w:cs="Times New Roman"/>
        </w:rPr>
        <w:t>Amosun tələsi quşu yerdən tutur, çünki bu, tezliklə gələcək bazar qanunundan əvvəl baş verən ittifaqı təmsil edir; həmin qanunda yer-quşu tutulur; və Amosa görə bu ittifaq Laodikiyaçı Yeddinci Gün Adventizminə bir məzəmmətdir, çünki şəhərdə bir xəbərdarlıq şeypuru çalınacaq, lakin onlar buna qulaq asmaqdan imtina edəcəklər.</w:t>
      </w:r>
    </w:p>
    <w:p>
      <w:pPr>
        <w:pStyle w:val="ArticleScripture"/>
        <w:jc w:val="left"/>
      </w:pPr>
      <w:r>
        <w:rPr>
          <w:rFonts w:ascii="Times New Roman" w:hAnsi="Times New Roman" w:eastAsia="Times New Roman" w:cs="Times New Roman"/>
        </w:rPr>
        <w:t>Şəhərdə şeypur çalınarmı da xalq qorxmazmı? Bir şəhərdə bəla olarmı da onu Rəbb etməmiş olarmı? Həqiqətən, Xudavənd Rəbb Öz sirrini qulları olan peyğəmbərlərə açmadan heç nə etməz. Aslan nərə çəkdi, kim qorxmaz? Xudavənd Rəbb danışdı, kim peyğəmbərlik etməyə bilməz? Amos 3:6–8.</w:t>
      </w:r>
    </w:p>
    <w:p>
      <w:pPr>
        <w:pStyle w:val="ArticleBody"/>
        <w:jc w:val="left"/>
      </w:pPr>
      <w:r>
        <w:rPr>
          <w:rFonts w:ascii="Times New Roman" w:hAnsi="Times New Roman" w:eastAsia="Times New Roman" w:cs="Times New Roman"/>
        </w:rPr>
        <w:t>Nərildəyən Aslan, Öz peyğəmbərlik Kəlamını möhürlədiyi və möhürünü açdığı zaman Məsihi təmsil edən Yəhuda qəbiləsinin Aslanıdır. 2025-ci ilin açıq ittifaqı Cestiusun mühasirəsidir və Allahın xalqını qarət edən quldurların rəmzi, heç vaxt birgə mövcud olmamalı olan iki tərəfin birlikdə getdiyini gördüyünüz zaman bərqərar edilir. Roma ilə ittifaqa girib onunla eyni sırada duran protestantlar bir oksimorondur; çünki protestant olmaq Romaya qarşı etiraz etmək deməkdir.</w:t>
      </w:r>
    </w:p>
    <w:p>
      <w:pPr>
        <w:pStyle w:val="ArticleBody"/>
        <w:jc w:val="left"/>
      </w:pPr>
      <w:r>
        <w:rPr>
          <w:rFonts w:ascii="Times New Roman" w:hAnsi="Times New Roman" w:eastAsia="Times New Roman" w:cs="Times New Roman"/>
        </w:rPr>
        <w:t>Bu mövzuları növbəti məqalədə davam etdirəcəyik.</w:t>
      </w:r>
    </w:p>
    <w:p>
      <w:pPr>
        <w:pStyle w:val="ArticleHeading"/>
        <w:jc w:val="left"/>
      </w:pPr>
      <w:r>
        <w:rPr>
          <w:rFonts w:ascii="Arial" w:hAnsi="Arial" w:eastAsia="Arial" w:cs="Arial"/>
        </w:rPr>
        <w:t>Tələdən xilas olmaq üçün çox gecdir</w:t>
      </w:r>
    </w:p>
    <w:p>
      <w:pPr>
        <w:pStyle w:val="ArticleScripture"/>
        <w:jc w:val="left"/>
      </w:pPr>
      <w:r>
        <w:rPr>
          <w:rFonts w:ascii="Times New Roman" w:hAnsi="Times New Roman" w:eastAsia="Times New Roman" w:cs="Times New Roman"/>
        </w:rPr>
        <w:t>“Və yada salınsın ki, Romanın öyündüyü şey onun heç vaxt dəyişməməsidir. VII Qriqorinin və III İnnokentinin prinsipləri bu gün də Roma Katolik Kilsəsinin prinsipləridir. Əgər onun yalnız qüdrəti olsaydı, onları keçmiş əsrlərdə olduğu qədər bu gün də eyni qüvvə ilə həyata keçirərdi. Protestantlar bazar gününün ucaldılması işində Romanın yardımını qəbul etməyi təklif edərkən nə etdiklərini az bilirlər. Onlar öz məqsədlərinin həyata keçirilməsinə can atdıqları halda, Roma öz hakimiyyətini yenidən bərpa etməyə, itirdiyi üstünlüyü geri qaytarmağa çalışır. Birləşmiş Ştatlarda kilsənin dövlətin gücündən istifadə edə və ya ona nəzarət edə biləcəyi; dini ayinlərin dünyəvi qanunlarla məcburi edilə biləcəyi; qısası, kilsə ilə dövlətin hakimiyyətinin vicdan üzərində hökmran olacağı prinsipi bir dəfə bərqərar edilsin, onda bu ölkədə Romanın zəfəri təmin olunmuşdur.</w:t>
      </w:r>
    </w:p>
    <w:p>
      <w:pPr>
        <w:pStyle w:val="ArticleScripture"/>
        <w:jc w:val="left"/>
      </w:pPr>
      <w:r>
        <w:rPr>
          <w:rFonts w:ascii="Times New Roman" w:hAnsi="Times New Roman" w:eastAsia="Times New Roman" w:cs="Times New Roman"/>
        </w:rPr>
        <w:t>“Allahın Kəlamı yaxınlaşan təhlükə barədə xəbərdarlıq etmişdir; qoy bu xəbərdarlığa məhəl qoyulmasın, və protestant dünya Romanın məqsədlərinin əslində nə olduğunu yalnız tələdən qaçmaq üçün artıq çox gec olanda öyrənəcək. O, səssizcə qüdrətə doğru böyüyür. Onun təlimləri qanunverici məclislərdə, kilsələrdə və insanların qəlblərində öz təsirini göstərir. O, keçmiş təqiblərinin təkrar olunacağı gizli guşələrdə öz uca və möhtəşəm quruluşlarını ucaldır. O, hiss etdirilmədən və şübhə doğurmadan, vaxtı gəlib zərbə endirəcəyi zaman öz məqsədlərini irəli aparmaq üçün qüvvələrini möhkəmləndirir. Onun arzuladığı hər şey üstün mövqedir, və bu artıq ona verilməkdədir. Biz tezliklə Roma ünsürünün məqsədinin nə olduğunu görəcək və hiss edəcəyik. Kim Allahın Kəlamına iman edib ona itaət edərsə, bununla məzəmmətə və təqibə məruz qalacaqdır.” The Great Controversy, 581.</w:t>
      </w:r>
    </w:p>
    <w:p>
      <w:pPr>
        <w:pStyle w:val="ArticleScripture"/>
        <w:jc w:val="left"/>
      </w:pPr>
      <w:r>
        <w:rPr>
          <w:rFonts w:ascii="Times New Roman" w:hAnsi="Times New Roman" w:eastAsia="Times New Roman" w:cs="Times New Roman"/>
        </w:rPr>
        <w:t>“Şər içində, aldatmada və azğınlıqda, ölümün lap kölgəsində uzanmış bir dünya var,—yatmış, yatmış. Onları oyatmaq üçün can əzabı çəkənlər kimlərdir? Hansı səs onlara çata bilər? Fikrim gələcəyə yönəldilir; o zaman siqnal veriləcək: “Budur, Bəy gəlir; Onu qarşılamağa çıxın.” Lakin bəziləri çıraqlarını yenidən doldurmaq üçün lazım olan yağı əldə etməyi gecikdirəcəklər və çox gec anlayacaqlar ki, yağla təmsil olunan xarakter başqasına ötürülə bilməz. O yağ Məsihin salehliyidir. O, xarakteri təmsil edir və xarakter ötürülə bilməz. Heç bir insan onu başqası üçün təmin edə bilməz. Hər kəs günahın hər bir ləkəsindən təmizlənmiş bir xarakteri özü üçün əldə etməlidir.” Bible Echo, 4 may 1896.</w:t>
      </w:r>
    </w:p>
    <w:p>
      <w:pPr>
        <w:pStyle w:val="ArticleScripture"/>
        <w:jc w:val="left"/>
      </w:pPr>
      <w:r>
        <w:rPr>
          <w:rFonts w:ascii="Times New Roman" w:hAnsi="Times New Roman" w:eastAsia="Times New Roman" w:cs="Times New Roman"/>
        </w:rPr>
        <w:t>“Mən yoxsul canların hazırkı həqiqətdən məhrum olduqları üçün həlak olduqlarını, həqiqətə inandıqlarını iddia edən bəzi kəslərin isə Allahın işini irəli aparmaq üçün zəruri vasitələri əsirgəməklə onların ölməsinə göz yumduqlarını seyr etdikcə, bu mənzərə həddən artıq ağrılı idi və mən mələkdən onu məndən uzaqlaşdırmasını yalvardım. Mən gördüm ki, Allahın işi onların mülkündən bir hissəsini tələb etdikdə, İsanın yanına gəlmiş gənc adam kimi (Matta 19:16–22) onlar qəmgin halda geri dönürdülər; və tezliklə daşqın kimi gələn bəla onların üzərindən keçəcək, bütün var-dövlətlərini süpürüb aparacaq və o zaman yer üzündəki malları qurban vermək, göydə xəzinə toplamaq üçün artıq çox gec olacaqdır.” Early Writings, 49.</w:t>
      </w:r>
    </w:p>
    <w:p>
      <w:pPr>
        <w:pStyle w:val="ArticleScripture"/>
        <w:jc w:val="left"/>
      </w:pPr>
      <w:r>
        <w:rPr>
          <w:rFonts w:ascii="Times New Roman" w:hAnsi="Times New Roman" w:eastAsia="Times New Roman" w:cs="Times New Roman"/>
        </w:rPr>
        <w:t>“Yəhuda gördü ki, onun yalvarışları əbəsdir və o, “Çox gecdir! Çox gecdir!” deyə hayqıraraq zaldan bayıra cumdu. O hiss etdi ki, İsanın çarmıxa çəkildiyini görəcək qədər yaşaya bilməyəcək və ümidsizlik içində çıxıb özünü asdı.”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İyirmi Sayı</dc:title>
  <dc:subject>Daniel 11-in Ardıcıllığı və 2025 Xəbərdarlığı</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