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Yeddi nömrə</w:t>
      </w:r>
    </w:p>
    <w:p>
      <w:pPr>
        <w:pStyle w:val="ArticleSubtitle"/>
        <w:jc w:val="left"/>
      </w:pPr>
      <w:r>
        <w:rPr>
          <w:rFonts w:ascii="Arial" w:hAnsi="Arial" w:eastAsia="Arial" w:cs="Arial"/>
        </w:rPr>
        <w:t>Üçüncü Vay və Yeddinci Padşahlığın Yüksəlişi: Bazar Qanununun Peyğəmbərlik Əhəmiyyəti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Vəhy kitabının on birinci fəslində iki şahid “şəhərin onda bir hissəsi”nin yıxıldığı “həmin saatda” bir bayraq nişanı kimi göyə qaldırılır. Həmin saatda “ikinci vay keçdi; və budur, üçüncü vay tez gəlir.” İslam yeddinci şeypur və bazar günü qanununun “zəlzələ”sinin “saatı”nda gələn üçüncü vaydır.</w:t>
      </w:r>
    </w:p>
    <w:p>
      <w:pPr>
        <w:pStyle w:val="ArticleScripture"/>
        <w:jc w:val="left"/>
      </w:pPr>
      <w:r>
        <w:rPr>
          <w:rFonts w:ascii="Times New Roman" w:hAnsi="Times New Roman" w:eastAsia="Times New Roman" w:cs="Times New Roman"/>
        </w:rPr>
        <w:t>Onlar göydən özlərinə deyilən uca bir səs eşitdilər: «Buraya qalxın». Və onlar bulud içində göyə qalxdılar; düşmənləri də onları gördü. Elə həmin saat böyük bir zəlzələ oldu, şəhərin onda biri yıxıldı, zəlzələdə yeddi min adam öldü; qalanları isə vahiməyə düşüb göylərin Allahına izzət verdilər. İkinci vay keçdi; budur, üçüncü vay tezliklə gəlir. Və yeddinci mələk şeypur çaldı; göydə uca səslər eşidildi və deyirdilər: «Bu dünyanın padşahlıqları Rəbbimizin və Onun Məsihinin padşahlıqları oldu; və O, əbədi olaraq hökmranlıq edəcək». Allahın önündə öz taxtlarında oturan iyirmi dörd ağsaqqal üzüstə yerə qapanıb Allaha səcdə etdilər və dedilər: «Sənə şükür edirik, ey Qadir Rəbb Allah, var olan, var olmuş və gələcək Olan; çünki Sən böyük qüdrətini Özünə götürüb hökmranlığa başladın. Millətlər qəzəbləndi, lakin Sənin qəzəbin gəldi; ölülərin mühakimə olunması vaxtı, qulların olan peyğəmbərlərə, müqəddəslərə və Sənin adından qorxanlara, kiçik və böyüklərə mükafat vermək vaxtı, həm də yeri məhv edənləri məhv etmək vaxtı gəldi». Sonra Allahın göydəki məbədi açıldı və Onun məbədində əhd sandığı göründü; şimşəklər, səslər, göy gurultuları, zəlzələ və böyük dolu oldu. Vəhy 11:12–19.</w:t>
      </w:r>
    </w:p>
    <w:p>
      <w:pPr>
        <w:pStyle w:val="ArticleBody"/>
        <w:jc w:val="left"/>
      </w:pPr>
      <w:r>
        <w:rPr>
          <w:rFonts w:ascii="Times New Roman" w:hAnsi="Times New Roman" w:eastAsia="Times New Roman" w:cs="Times New Roman"/>
        </w:rPr>
        <w:t>İki şahid bulud içində göyə yüksəlir; bu isə peyğəmbərlik baxımından mələklərdən ibarət bir qrupu təmsil edir. Bu məqalələrdə əvvəllər istinad edildiyi kimi və Habaqququn Cədvəllərində göstərildiyi üzrə, Bacı Uayt müəyyən edir ki, birinci, ikinci və üçüncü mələk kimi təmsil olunan ayrı-ayrı xəbərlər peyğəmbərlik tarixinə daxil olduqda tək mələklər şəklində təsvir edilir, lakin Gecəyarısı Nidası xəbəri çoxlu mələklərlə təmsil olunur. İki şahid, mələklər ordusu vasitəsilə Gecəyarısı Nidası xəbərini bəyan etdikləri zaman göyə qaldırılır; beləliklə, onlar “bulud içində” göyə aparılırlar.</w:t>
      </w:r>
    </w:p>
    <w:p>
      <w:pPr>
        <w:pStyle w:val="ArticleScripture"/>
        <w:jc w:val="left"/>
      </w:pPr>
      <w:r>
        <w:rPr>
          <w:rFonts w:ascii="Times New Roman" w:hAnsi="Times New Roman" w:eastAsia="Times New Roman" w:cs="Times New Roman"/>
        </w:rPr>
        <w:t>“İkinci mələyin xəbərinin sona yaxın vaxtında mən göydən Allahın xalqının üzərinə saçan böyük bir nur gördüm. Bu nurun şüaları günəş kimi parlaq görünürdü. Və mən mələklərin səslərini eşitdim: “Budur, Bəy gəlir; Onu qarşılamağa çıxın!””</w:t>
      </w:r>
    </w:p>
    <w:p>
      <w:pPr>
        <w:pStyle w:val="ArticleScripture"/>
        <w:jc w:val="left"/>
      </w:pPr>
      <w:r>
        <w:rPr>
          <w:rFonts w:ascii="Times New Roman" w:hAnsi="Times New Roman" w:eastAsia="Times New Roman" w:cs="Times New Roman"/>
        </w:rPr>
        <w:t>“Bu, ikinci mələyin xəbərinə qüvvət verməli olan gecəyarısı fəryadı idi. Ruhdan düşmüş müqəddəsləri oyatmaq və onları qarşılarında duran böyük işə hazırlamaq üçün göydən mələklər göndərildi. Bu xəbəri ilk qəbul edənlər ən istedadlı adamlar olmadılar. Mələklər təvazökar, sədaqətli olanların yanına göndərildi və onları belə fəryad qaldırmağa sövq etdilər: “Budur, Bəy gəlir; Onu qarşılamağa çıxın!” Bu fəryadın əmanət edildiyi şəxslər tələsdilər və Müqəddəs Ruhun qüdrəti ilə xəbəri bəyan edib ruhdan düşmüş qardaşlarını oyatdılar. Bu iş insanların hikməti və elmi üzərində deyil, Allahın qüdrəti üzərində dayanırdı və fəryadı eşidən Onun müqəddəsləri ona müqavimət göstərə bilmirdilər. Bu xəbəri ilk qəbul edənlər ən ruhani olanlar idi və əvvəllər bu işdə rəhbərlik etmiş olanlar isə “Budur, Bəy gəlir; Onu qarşılamağa çıxın!” fəryadını qəbul edib onun yüksəlməsinə kömək edənlərin ən sonuncuları oldular.” Early Writings, 238.</w:t>
      </w:r>
    </w:p>
    <w:p>
      <w:pPr>
        <w:pStyle w:val="ArticleBody"/>
        <w:jc w:val="left"/>
      </w:pPr>
      <w:r>
        <w:rPr>
          <w:rFonts w:ascii="Times New Roman" w:hAnsi="Times New Roman" w:eastAsia="Times New Roman" w:cs="Times New Roman"/>
        </w:rPr>
        <w:t>Şəhərin onda bir hissəsini məhv edən zəlzələ saatında yeddi min adam öldürülür. Zəlzələ Birləşmiş Ştatlarda bazar günü qanunudur. Peyğəmbərlikdə şəhər bir padşahlıqdır, və Birləşmiş Ştatlar Vəhy 17-dəki on padşahın padşahlığının onda bir hissəsidir. Bazar günü qanununun zəlzələsi zamanı Birləşmiş Ştatlar devrilir və Müqəddəs Kitab peyğəmbərliyinin altıncı padşahlığı olmaqdan çıxır; sonra isə on padşahın baş padşahına, Müqəddəs Kitab peyğəmbərliyinin yeddinci padşahlığına çevrilir; onlar da öz padşahlıqlarını yeddidən olub səkkizinci olan papalığa verməyə razılaşacaqlar.</w:t>
      </w:r>
    </w:p>
    <w:p>
      <w:pPr>
        <w:pStyle w:val="ArticleScripture"/>
        <w:jc w:val="left"/>
      </w:pPr>
      <w:r>
        <w:rPr>
          <w:rFonts w:ascii="Times New Roman" w:hAnsi="Times New Roman" w:eastAsia="Times New Roman" w:cs="Times New Roman"/>
        </w:rPr>
        <w:t>Və gördüyün on buynuz hələ padşahlıq almamış on padşahdır; lakin vəhşilə birlikdə bir saat müddətinə padşahlar kimi hakimiyyət alırlar. Bunların bir fikri vardır və öz qüvvət və iqtidarlarını vəhşiyə verəcəklər. Bunlar Quzu ilə vuruşacaqlar, və Quzu onlara qalib gələcək; çünki O, ağaların Ağası və padşahların Padşahıdır; Onunla birlikdə olanlar isə çağırılmış, seçilmiş və sadiq olanlardır. Və mənə dedi: Fahişənin üzərində oturduğu sular, gördüyün o sular xalqlar, izdihamlar, millətlər və dillərdir. Və vəhşinin üzərində gördüyün on buynuz fahişəyə nifrət edəcək, onu viran və çılpaq qoyacaq, onun ətini yeyəcək və onu odda yandıracaqlar. Çünki Allah Öz iradəsini yerinə yetirmək, bir fikirdə olmaq və Allahın sözləri yerinə yetirilincəyə qədər öz padşahlıqlarını vəhşiyə vermək üçün bunu onların ürəklərinə qoymuşdur. Və gördüyün qadın yer üzünün padşahları üzərində hökm sürən o böyük şəhərdir. Vəhy 17:12–18.</w:t>
      </w:r>
    </w:p>
    <w:p>
      <w:pPr>
        <w:pStyle w:val="ArticleBody"/>
        <w:jc w:val="left"/>
      </w:pPr>
      <w:r>
        <w:rPr>
          <w:rFonts w:ascii="Times New Roman" w:hAnsi="Times New Roman" w:eastAsia="Times New Roman" w:cs="Times New Roman"/>
        </w:rPr>
        <w:t>Birləşmiş Millətlərin on padşahı “razılaşırlar” ki, bütün dünya üzrə “səltənətlərini vəhşiyə versinlər”. Onların “bir fikri” vardır; necə ki, Məzmurlar səksən üçdə onlar “bir razılıqla məsləhətləşmişdilər”. Axav on qəbilənin padşahı idi; o, Yeşaya iyirmi üçdə Surun fahişəsi ilə qanunsuz zinakar münasibətə girmişdi. Axavla İzəbelin qanunsuz münasibəti, İlyasın — Vəftizçi Yəhya kimi təmsil olunan — dövründə Hirodla Hirodiyanın qanunsuz münasibətinin bir tipi idi. Hirod Roma İmperiyasının bir nümayəndəsi idi; Daniel yeddidə isə Roma İmperiyası on buynuzdan ibarətdir. On buynuz Axavın on qəbilədən ibarət padşahlığı ilə tipləşdirilmişdi və onların hər ikisi Birləşmiş Millətlərin on padşahına şəhadət verir. Axav və Hirod bu qanunsuz münasibətlərdə dövləti təmsil etdiklərinə görə, onların rolu, simvolik yetmiş ilin sonunda nəğmələrini oxuyan Surun fahişəsi üçün bidətçilərin təqibini həyata keçirmək idi.</w:t>
      </w:r>
    </w:p>
    <w:p>
      <w:pPr>
        <w:pStyle w:val="ArticleScripture"/>
        <w:jc w:val="left"/>
      </w:pPr>
      <w:r>
        <w:rPr>
          <w:rFonts w:ascii="Times New Roman" w:hAnsi="Times New Roman" w:eastAsia="Times New Roman" w:cs="Times New Roman"/>
        </w:rPr>
        <w:t>“Padşahlar, hökmdarlar və valilər öz üzərlərinə antixristin damğasını qoymuşlar və Allahın əmrlərini yerinə yetirənlərə və İsanın imanına malik olanlara—müqəddəslərə qarşı müharibə etməyə gedən əjdaha kimi təsvir olunurlar.” Testimonies to Ministers, 38.</w:t>
      </w:r>
    </w:p>
    <w:p>
      <w:pPr>
        <w:pStyle w:val="ArticleBody"/>
        <w:jc w:val="left"/>
      </w:pPr>
      <w:r>
        <w:rPr>
          <w:rFonts w:ascii="Times New Roman" w:hAnsi="Times New Roman" w:eastAsia="Times New Roman" w:cs="Times New Roman"/>
        </w:rPr>
        <w:t>Bazar qanunu zamanı yer vəhşi artıq Müqəddəs Kitab peyğəmbərliyinin altıncı səltənəti kimi hökmranlıq etmir, çünki o, yenicə İzebellə zina etmişdir və sonra Birləşmiş Millətlər Təşkilatının rəhbərliyini öz üzərinə götürür. Bundan sonra o, bütün dünyanı vəhşin ümumdünya surətini qurmağa məcbur edir; necə ki, onlar bundan əvvəl öz millətlərində Bazar qanunu zamanı bunu həyata keçirmişdilər.</w:t>
      </w:r>
    </w:p>
    <w:p>
      <w:pPr>
        <w:pStyle w:val="ArticleScripture"/>
        <w:jc w:val="left"/>
      </w:pPr>
      <w:r>
        <w:rPr>
          <w:rFonts w:ascii="Times New Roman" w:hAnsi="Times New Roman" w:eastAsia="Times New Roman" w:cs="Times New Roman"/>
        </w:rPr>
        <w:t>Və vəhşinin gözü önündə etməyə qüdrəti olduğu möcüzələr vasitəsilə yer üzündə yaşayanları aldadır; yer üzündə yaşayanlara deyir ki, qılınc yarası almış, amma sağ qalmış vəhşiyə bir surət düzəltsinlər. Və ona elə qüdrət verildi ki, vəhşinin surətinə nəfəs versin; belə ki, vəhşinin surəti həm danışsın, həm də vəhşinin surətinə səcdə etməyənlərin hamısının öldürülməsinə səbəb olsun. Və o, hamıya — kiçik və böyük, varlı və kasıb, azad və qul — sağ əllərinə və ya alınlarına bir nişan qəbul etdirdi; elə ki, vəhşinin nişanını, yaxud adını, yaxud adının sayını daşıyandan başqa heç kəs alıb-sata bilməsin. Vəhy 13:14–17.</w:t>
      </w:r>
    </w:p>
    <w:p>
      <w:pPr>
        <w:pStyle w:val="ArticleBody"/>
        <w:jc w:val="left"/>
      </w:pPr>
      <w:r>
        <w:rPr>
          <w:rFonts w:ascii="Times New Roman" w:hAnsi="Times New Roman" w:eastAsia="Times New Roman" w:cs="Times New Roman"/>
        </w:rPr>
        <w:t>Axav, Hirod, Roma İmperiyasının on padşahı və Birləşmiş Millətlər Təşkilatının on padşahı müqəddəslərlə müharibə etməyə gedən əjdahanı təmsil edirlər, çünki İzəbelin bidətçi kimi təsnif etdiyi şəxslərin təqib olunmasını həyata keçirən hər zaman İzəbelin məşuqu olur.</w:t>
      </w:r>
    </w:p>
    <w:p>
      <w:pPr>
        <w:pStyle w:val="ArticleScripture"/>
        <w:jc w:val="left"/>
      </w:pPr>
      <w:r>
        <w:rPr>
          <w:rFonts w:ascii="Times New Roman" w:hAnsi="Times New Roman" w:eastAsia="Times New Roman" w:cs="Times New Roman"/>
        </w:rPr>
        <w:t>“Beləliklə, əjdaha, ilk növbədə, Şeytanı təmsil etdiyi halda, ikinci dərəcəli mənada bütpərəst Romanın rəmzidir.” The Great Controversy, 439.</w:t>
      </w:r>
    </w:p>
    <w:p>
      <w:pPr>
        <w:pStyle w:val="ArticleBody"/>
        <w:jc w:val="left"/>
      </w:pPr>
      <w:r>
        <w:rPr>
          <w:rFonts w:ascii="Times New Roman" w:hAnsi="Times New Roman" w:eastAsia="Times New Roman" w:cs="Times New Roman"/>
        </w:rPr>
        <w:t>Bazar günü qanununun zəlzələsində “yeddi min” adamın “öldürüldüyü” bildirilir. Daniel on birinci fəsil, qırx birinci ayədə isə “çoxları yıxılır.” Bazar günü qanunu gəldikdə yıxılanlar, böhrana hazırlaşmamış Laodikiyaçı Yeddinci Gün Adventistləridir. “Yeddi min” sayı Allahın xalqının qalığını təmsil edir. Allah, Bazar günü qanunu böhranını təmsil edən Karmel dağı böhranı zamanı İlyasa bildirdi ki, “İsraildə Baala qarşı diz çökməmiş yeddi min” adam vardır. Həvari Paul buna dair şərh verir.</w:t>
      </w:r>
    </w:p>
    <w:p>
      <w:pPr>
        <w:pStyle w:val="ArticleScripture"/>
        <w:jc w:val="left"/>
      </w:pPr>
      <w:r>
        <w:rPr>
          <w:rFonts w:ascii="Times New Roman" w:hAnsi="Times New Roman" w:eastAsia="Times New Roman" w:cs="Times New Roman"/>
        </w:rPr>
        <w:t>Belə isə deyirəm: Məgər Allah Öz xalqını rədd etmişdirmi? Əsla! Çünki mən də İsrailliyəm, İbrahimin nəslindənəm, Binyamin qəbiləsindənəm. Allah əvvəlcədən tanıdığı Öz xalqını rədd etməmişdir. Məgər Müqəddəs Yazının İlyas haqqında nə dediyini bilmirsinizmi? O, İsrailə qarşı Allaha yalvararaq deyir: “Ya Rəbb, Sənin peyğəmbərlərini öldürdülər, qurbangahlarını dağıtdılar; təkcə mən qalmışam, onlar isə canımı almaq istəyirlər”. Lakin Allahın ona cavabı nə oldu? “Özüm üçün yeddi min nəfər saxlamışam; onlar Baalın surəti qarşısında diz çökməmişlər”. Eləcə də indiki zamanda da lütf üzrə seçilməyə uyğun bir qalıq vardır. Romalılara 11:1–5.</w:t>
      </w:r>
    </w:p>
    <w:p>
      <w:pPr>
        <w:pStyle w:val="ArticleBody"/>
        <w:jc w:val="left"/>
      </w:pPr>
      <w:r>
        <w:rPr>
          <w:rFonts w:ascii="Times New Roman" w:hAnsi="Times New Roman" w:eastAsia="Times New Roman" w:cs="Times New Roman"/>
        </w:rPr>
        <w:t>“Yeddi min” sözləri Allahın xalqından olan bir qalığı təmsil edir, lakin onların simvolik şəkildə müəyyənləşdirildiyi kontekst nəzərə alınmalıdır. Bazar günü qanununun zəlzələsi zamanı devrilən adamlar, məhz o vaxt və orada müasir ruhani Babil tərəfindən əsir aparılan sadiq olmayan Yeddinci Gün Adventistlərinin qalığıdır. Qədim hərfi İsrailin peyğəmbərlik tarixində, Babil Yerusəlimi üç dəfədən ikincisində viran qoyanda, “ölkədən” olan “yeddi min” “qüdrətli” adamdan ibarət bir qalıq əsir aparılmışdı.</w:t>
      </w:r>
    </w:p>
    <w:p>
      <w:pPr>
        <w:pStyle w:val="ArticleScripture"/>
        <w:jc w:val="left"/>
      </w:pPr>
      <w:r>
        <w:rPr>
          <w:rFonts w:ascii="Times New Roman" w:hAnsi="Times New Roman" w:eastAsia="Times New Roman" w:cs="Times New Roman"/>
        </w:rPr>
        <w:t>O, Yehoyakini Babilə apardı; padşahın anasını, padşahın arvadlarını, onun əyanlarını və ölkənin qüdrətlilərini də Yerusəlimdən Babilə əsir apardı. Bütün igid adamları, yeddi min nəfəri, sənətkarları və dəmirçiləri isə min nəfər olmaqla, müharibəyə yararlı və qüvvətli olanların hamısını Babil padşahı əsir olaraq Babilə apardı. Babil padşahı onun yerinə atasının qardaşı Mattanyanı padşah etdi və adını Sidqiya olaraq dəyişdirdi. 2 Padşahlar 24:15–17.</w:t>
      </w:r>
    </w:p>
    <w:p>
      <w:pPr>
        <w:pStyle w:val="ArticleBody"/>
        <w:jc w:val="left"/>
      </w:pPr>
      <w:r>
        <w:rPr>
          <w:rFonts w:ascii="Times New Roman" w:hAnsi="Times New Roman" w:eastAsia="Times New Roman" w:cs="Times New Roman"/>
        </w:rPr>
        <w:t>Qüdrətli Yerusəlim adamları Bazar qanununun zəlzələsi zamanı devrildikdən sonra, “üçüncü vay tezliklə gəlir. Və yeddinci mələk şeypur çaldı.” Üçüncü vay yeddinci mələyin çaldığı yeddinci şeypurdur. Bazar qanununun zəlzələsinin “saatı”nda — İslam zərbə endirir!</w:t>
      </w:r>
    </w:p>
    <w:p>
      <w:pPr>
        <w:pStyle w:val="ArticleBody"/>
        <w:jc w:val="left"/>
      </w:pPr>
      <w:r>
        <w:rPr>
          <w:rFonts w:ascii="Times New Roman" w:hAnsi="Times New Roman" w:eastAsia="Times New Roman" w:cs="Times New Roman"/>
        </w:rPr>
        <w:t>Birinci və ikinci vaylarda İslamın başlıca xüsusiyyətlərindən biri bu idi ki, onların müharibə aparma tərzi, peyğəmbərlikdəki rollarını yerinə yetirdikləri tarix dövründə tətbiq edilən adi müharibə taktikalarından fərqlənən bir tarixi gerçəklik idi. Onların müharibə aparma tərzi qəfil və gözlənilmədən zərbə vurmaq idi. “Assassin” sözü tarixin həmin dövründəki İslam döyüşçülərinin təcrübələrindən törəmişdir. Onların hücumları İkinci Dünya Müharibəsinin yapon kamikadzeləri kimi idi. İslam döyüşçüləri hədəflərini sui-qəsd yolu ilə öldürərkən öləcəklərini gözləyirdilər. Bu səbəbdən, döyüşçülər arasında yayğın bir təcrübə, hücumdan əvvəl ölüm qorxusunu yatırtmağa kömək etmək üçün həşiş qəbul edib məst vəziyyətə düşərək ölümə hazırlaşmaq idi. Onlar qurbanlarına zərbə vurduqda bu, qəfil və gözlənilməz olurdu; istənilən ruhi hal üçün həşişə arxalanmaları, gizli hücumla birləşərək, “assassin” sözünün etimoloji əsasını formalaşdırmışdır; bu da onun “hashish” sözü ilə əlaqəsinə görədir.</w:t>
      </w:r>
    </w:p>
    <w:p>
      <w:pPr>
        <w:pStyle w:val="ArticleBody"/>
        <w:jc w:val="left"/>
      </w:pPr>
      <w:r>
        <w:rPr>
          <w:rFonts w:ascii="Times New Roman" w:hAnsi="Times New Roman" w:eastAsia="Times New Roman" w:cs="Times New Roman"/>
        </w:rPr>
        <w:t>Üçüncü vay və yeddinci şeypur “tez gəlir.”</w:t>
      </w:r>
    </w:p>
    <w:p>
      <w:pPr>
        <w:pStyle w:val="ArticleBody"/>
        <w:jc w:val="left"/>
      </w:pPr>
      <w:r>
        <w:rPr>
          <w:rFonts w:ascii="Times New Roman" w:hAnsi="Times New Roman" w:eastAsia="Times New Roman" w:cs="Times New Roman"/>
        </w:rPr>
        <w:t>Eyni şəkildə, 22 oktyabr 1844-cü ildə əhdin elçisi Öz məbədinə “qəflətən” gəldi. Bacı Uayt əhdin elçisinin gəlişinin “qəflətənliyini”, Onun gəlişinin “gözlənilməz” olmasını ifadə edərək müəyyən etmişdir. Buna görə də, 22 oktyabr 1844-cü ildə yerinə yetən dörd “gəliş”in hamısı gözlənilməz və qəfil idi.</w:t>
      </w:r>
    </w:p>
    <w:p>
      <w:pPr>
        <w:pStyle w:val="ArticleScripture"/>
        <w:jc w:val="left"/>
      </w:pPr>
      <w:r>
        <w:rPr>
          <w:rFonts w:ascii="Times New Roman" w:hAnsi="Times New Roman" w:eastAsia="Times New Roman" w:cs="Times New Roman"/>
        </w:rPr>
        <w:t>“Daniel 8:14-də nəzər önünə gətirilən, müqəddəs məkanın təmizlənməsi üçün Məsihin bizim Baş Kahinimiz kimi Ən Müqəddəs Yerə gəlişi; Daniel 7:13-də təqdim edildiyi kimi, Bəşər Oğlunun Qədim Günlər Sahibinin hüzuruna gəlişi; və Malaki tərəfindən öncədən xəbər verilən, Rəbbin Öz məbədinə gəlişi — bunların hamısı eyni hadisənin təsvirləridir; və bu, həmçinin Məsihin Matta 25-dəki on bakirə məsəlində təsvir etdiyi kimi, bəyin toy məclisinə gəlişi ilə də təmsil olunur.” The Great Controversy, 426.</w:t>
      </w:r>
    </w:p>
    <w:p>
      <w:pPr>
        <w:pStyle w:val="ArticleBody"/>
        <w:jc w:val="left"/>
      </w:pPr>
      <w:r>
        <w:rPr>
          <w:rFonts w:ascii="Times New Roman" w:hAnsi="Times New Roman" w:eastAsia="Times New Roman" w:cs="Times New Roman"/>
        </w:rPr>
        <w:t>On bakirə haqqında məsəl hərfinə qədər təkrar olunur; buna görə də 22 oktyabr 1844-cü ildə yerinə yetirilmiş dörd “gəliş”in hamısı da Bazar qanunu olan zəlzələ zamanı yenidən hərfinə qədər yerinə yetirilməlidir. Bacı Uayt bakirələr haqqında məsəli şərh edərkən, Bazar qanununun zəlzələsində rəmzləşdirilən qəfilliyi və gözlənilməzliyi müəyyən edən şəhadətə əlavə edir; bu isə Gecəyarısı Nidasının kamil yerinə yetməsidir.</w:t>
      </w:r>
    </w:p>
    <w:p>
      <w:pPr>
        <w:pStyle w:val="ArticleScripture"/>
        <w:jc w:val="left"/>
      </w:pPr>
      <w:r>
        <w:rPr>
          <w:rFonts w:ascii="Times New Roman" w:hAnsi="Times New Roman" w:eastAsia="Times New Roman" w:cs="Times New Roman"/>
        </w:rPr>
        <w:t>“Xasiyyət böhranla üzə çıxır. Gecəyarısı ciddi səs belə car çəkəndə: “Budur, bəy gəlir; onu qarşılamağa çıxın”, yuxuda olan bakirələr yuxularından ayıldılar və hadisəyə kimin hazırlaşdığı göründü. Hər iki tərəf qəfil yaxalandı, lakin biri fövqəladə vəziyyət üçün hazır idi, digəri isə hazırlıqsız tapıldı. Xasiyyət şərait vasitəsilə üzə çıxır. Fövqəladə hallar xasiyyətin həqiqi mahiyyətini aşkara çıxarır. Hansısa qəfil və gözlənilməz fəlakət, itki və ya böhran, gözlənilməz bir xəstəlik və ya iztirab, canı ölümlə üz-üzə gətirən bir şey xasiyyətin həqiqi daxili mahiyyətini üzə çıxaracaq. Allah kəlamının vədlərinə həqiqi imanın olub-olmadığı aşkar olacaq. Ruhun lütflə dayaqlanıb-dayaqlanmadığı, çıraqla birlikdə qabda yağın olub-olmadığı aşkar olacaq.”</w:t>
      </w:r>
    </w:p>
    <w:p>
      <w:pPr>
        <w:pStyle w:val="ArticleScripture"/>
        <w:jc w:val="left"/>
      </w:pPr>
      <w:r>
        <w:rPr>
          <w:rFonts w:ascii="Times New Roman" w:hAnsi="Times New Roman" w:eastAsia="Times New Roman" w:cs="Times New Roman"/>
        </w:rPr>
        <w:t>“Sınaq dövrləri hamının başına gəlir. Allahın sınağı və yoxlaması altında özümüzü necə aparırıq? Çıraqlarımız sönürmü? Yoxsa onları hələ də yanar saxlayırıq? Lütf və həqiqətlə dolu Olanla əlaqəmiz vasitəsilə hər cür fövqəladə hala hazırıqmı? Beş müdrik bakirə öz xarakterini beş ağılsız bakirəyə verə bilməzdi. Xarakter hər birimiz tərəfindən fərdi olaraq formalaşdırılmalıdır.” Review and Herald, 17 oktyabr 1895.</w:t>
      </w:r>
    </w:p>
    <w:p>
      <w:pPr>
        <w:pStyle w:val="ArticleBody"/>
        <w:jc w:val="left"/>
      </w:pPr>
      <w:r>
        <w:rPr>
          <w:rFonts w:ascii="Times New Roman" w:hAnsi="Times New Roman" w:eastAsia="Times New Roman" w:cs="Times New Roman"/>
        </w:rPr>
        <w:t>Bazar qanunu ilə bağlı zəlzələ zamanı Birləşmiş Ştatlar Müqəddəs Kitab peyğəmbərliyinin altıncı səltənəti olmaqdan çıxır. Böhrana hazırlaşmamış yeddi min Laodikiyaçı Adventistin qalığı vəhşi heyvanın nişanı üçün hazırlanmış bir xarakter təzahür etdirəcək. Sonra isə İslam qəfil və gözlənilmədən yetişir, çünki “üçüncü vay tez gəlir”, necə ki, “yeddinci mələk” səslənir!</w:t>
      </w:r>
    </w:p>
    <w:p>
      <w:pPr>
        <w:pStyle w:val="ArticleBody"/>
        <w:jc w:val="left"/>
      </w:pPr>
      <w:r>
        <w:rPr>
          <w:rFonts w:ascii="Times New Roman" w:hAnsi="Times New Roman" w:eastAsia="Times New Roman" w:cs="Times New Roman"/>
        </w:rPr>
        <w:t>1844-cü il oktyabrın 22-də hamısı yerinə yetmiş olan dörd “gəliş” bundan sonra təkrar olunur. Birinci gəliş Daniel səkkizinci fəslin on dördüncü ayəsinin yerinə yetməsi olaraq mühakimənin açılışını müəyyənləşdirdi. O, Onun mühakiməsinin “saatı”nın gəldiyini elan edən birinci mələyin xəbərini təsdiqlədi. Həmin yerinə yetmə bazar qanunu ilə başlayan zəlzələnin “saat”ını simvolizə edir və İslamın bazar qanununun qəbuluna görə Birləşmiş Ştatların üzərinə “Onun mühakiməsi”ni gətirdiyi “saat”dır.</w:t>
      </w:r>
    </w:p>
    <w:p>
      <w:pPr>
        <w:pStyle w:val="ArticleBody"/>
        <w:jc w:val="left"/>
      </w:pPr>
      <w:r>
        <w:rPr>
          <w:rFonts w:ascii="Times New Roman" w:hAnsi="Times New Roman" w:eastAsia="Times New Roman" w:cs="Times New Roman"/>
        </w:rPr>
        <w:t>Məlaki kitabının üçüncü fəslindəki əhdin elçisi, 1798-ci ildən 1844-cü ilədək qırx altı il ərzində qaldırdığı məbədə qəflətən gəldi ki, Millerit tarixinin “Levililəri” ilə əhdə daxil olsun. Bazar qanununun zəlzələsi zamanı əhdin elçisi qəflətən gəlir ki, dirildilmiş ölü quru sümüklərin məbədinə daxil olsun və yüz qırx dörd minin tarixinin “Levililəri” ilə əhdə daxil olsun.</w:t>
      </w:r>
    </w:p>
    <w:p>
      <w:pPr>
        <w:pStyle w:val="ArticleBody"/>
        <w:jc w:val="left"/>
      </w:pPr>
      <w:r>
        <w:rPr>
          <w:rFonts w:ascii="Times New Roman" w:hAnsi="Times New Roman" w:eastAsia="Times New Roman" w:cs="Times New Roman"/>
        </w:rPr>
        <w:t>Bazar günü qanununun zəlzələsi zamanı Bəşər Oğlu, Daniel 7:13-ün yerinə yetməsi olaraq, bir padşahlıq almaq üçün Atanın yanına gəlir; necə ki, 22 oktyabr 1844-cü ildə də belə etmişdi. Çünki zəlzələnin “saat”ında göydə “səslər” var və onlar elan edirlər ki, “bu dünyanın padşahlıqları Rəbbimizin və Onun Məsihinin padşahlıqları olmuşdur; və O əbədiyyətlər boyu hökmranlıq edəcək. Və Allahın önündə öz taxtlarında oturan iyirmi dörd ağsaqqal üzləri üstə yerə qapandılar və Allaha səcdə etdilər, deyərək: Sənə şükür edirik, ey Qadir Rəbb Allah, var olan, var olmuş və gələcək Olan; çünki Öz böyük qüdrətini əlinə almısan və hökmranlıq etmisən.”</w:t>
      </w:r>
    </w:p>
    <w:p>
      <w:pPr>
        <w:pStyle w:val="ArticleBody"/>
        <w:jc w:val="left"/>
      </w:pPr>
      <w:r>
        <w:rPr>
          <w:rFonts w:ascii="Times New Roman" w:hAnsi="Times New Roman" w:eastAsia="Times New Roman" w:cs="Times New Roman"/>
        </w:rPr>
        <w:t>Zəlzələnin baş verdiyi saatda, Onun hökmü gəldiyi vaxtda və əvvəllər öldürüldükləri küçədən dirildilmiş olan iki şahid ayağa qalxdıqda. Sonra onlar qüdrətli bir ordu kimi göyə qaldırılırlar, halbuki yeddi minlik Laodikeyalı Adventist qalığı devrilir. Müdrik buğda elə oradaca və o anda ağılsız alaq otlarından ayrılmış olur. Bundan sonra Məsih Öz səltənətini qəbul edir və yeddinci şeypur çalınır; bu həm də qəfil və gözlənilmədən yetişən üçüncü vaydır; sonra isə “millətlər” “qəzəblənir, və Sənin qəzəbin gəlir.”</w:t>
      </w:r>
    </w:p>
    <w:p>
      <w:pPr>
        <w:pStyle w:val="ArticleBody"/>
        <w:jc w:val="left"/>
      </w:pPr>
      <w:r>
        <w:rPr>
          <w:rFonts w:ascii="Times New Roman" w:hAnsi="Times New Roman" w:eastAsia="Times New Roman" w:cs="Times New Roman"/>
        </w:rPr>
        <w:t>Xalqların qəzəbləndirilməsi İslamın peyğəmbərlikdəki roludur və bu, zəlzələ saatında başlayır və insanın sınaq müddətinin başa çatmasına və “Sənin qəzəbin gəldi” sözləri ilə təqdim olunan axırıncı yeddi bəlaya qədər davam edir. Amerika Birləşmiş Ştatlarında bazar qanunu ilə sınaq müddətinin bağlanması arasında — Allahın qəzəbinin axırıncı yeddi bəla, yəni üçüncü vay vasitəsilə təzahür etdiyi yerdə; İslamın rəmzi olan yeddinci şeypur; və İslamın rəmzi olan xalqların qəzəbləndirilməsi — Gecəyarısı Nidası xəbərinin bazar qanunu zamanı İslamın gəlişinin yerinə yetməsi olduğunu təsdiq edən üç rəmzi şahid təqdim edir.</w:t>
      </w:r>
    </w:p>
    <w:p>
      <w:pPr>
        <w:pStyle w:val="ArticleBody"/>
        <w:jc w:val="left"/>
      </w:pPr>
      <w:r>
        <w:rPr>
          <w:rFonts w:ascii="Times New Roman" w:hAnsi="Times New Roman" w:eastAsia="Times New Roman" w:cs="Times New Roman"/>
        </w:rPr>
        <w:t>Başlanğıcdakı Millerit hərəkatında olduğu kimi, Gecəyarısı Fəryadı ismarıcı da baş tutmamış bir proqnozun islahı idi. Millerit tarixində bu, baş verəcəyi qabaqcadan bildirilmiş hadisənin baş tutmaması idi. Başlanğıcdakı Millerit tarixində Filadelfiyalılar öz baş tutmamış proqnozlarını təqdim etdilər, çünki Allah 1843-cü il cədvəlindəki bir səhvin üzərini Öz əli ilə örtmüşdü.</w:t>
      </w:r>
    </w:p>
    <w:p>
      <w:pPr>
        <w:pStyle w:val="ArticleBody"/>
        <w:jc w:val="left"/>
      </w:pPr>
      <w:r>
        <w:rPr>
          <w:rFonts w:ascii="Times New Roman" w:hAnsi="Times New Roman" w:eastAsia="Times New Roman" w:cs="Times New Roman"/>
        </w:rPr>
        <w:t>Future for America-nın sonunda Laodikiya hərəkatında Allah heç vaxt Öz əlini bu səhvin üzərində saxlamadı. Peyğəmbərlik tətbiqində vaxtın artıq istifadə olunmamalı olduğu həqiqətini ört-basdır edən insan əlləri idi. İnsan əlləri insan əməllərini təmsil edir.</w:t>
      </w:r>
    </w:p>
    <w:p>
      <w:pPr>
        <w:pStyle w:val="ArticleBody"/>
        <w:jc w:val="left"/>
      </w:pPr>
      <w:r>
        <w:rPr>
          <w:rFonts w:ascii="Times New Roman" w:hAnsi="Times New Roman" w:eastAsia="Times New Roman" w:cs="Times New Roman"/>
        </w:rPr>
        <w:t>Yüz qırx dörd minlərin son hərəkətində vaxtın tətbiq edilməsi xətası günah idi, çünki peyğəmbərlik vaxtının tətbiqi artıq istifadə olunmamalı idi. Vaxtın günahlı tətbiqi Musanın oğlunu sünnət etmək barədə Allahın əmrini nəzərə almaması ilə təmsil olunmuşdu və Uzzanın sandığa yalnız kahinlərin toxuna biləcəyi barədə Allahın əmrini nəzərə almaması ilə də təmsil olunmuşdu. Allahın xalqı tərəfindən həmin günahlı hərəkətlərdən və ya hərəkətsizliklərdən hər hansının həyata keçirilməsi Rəbbin iradəsi deyildi. Günahın yalnız bir tərifi vardır və bu, qanunun pozulmasıdır. Musa Allahın sünnət qanununu pozdu, Uzza Allahın məbəd qanununu pozdu və bu hərəkat Allahın peyğəmbərlik qanununu pozdu. Qədim İsrail Allahın qanununun əmanətdarları edilmişdi və Advent hərəkatı da başlanğıcında və sonunda Allahın peyğəmbərlik həqiqətlərinin əmanətdarları edilmişdi.</w:t>
      </w:r>
    </w:p>
    <w:p>
      <w:pPr>
        <w:pStyle w:val="ArticleBody"/>
        <w:jc w:val="left"/>
      </w:pPr>
      <w:r>
        <w:rPr>
          <w:rFonts w:ascii="Times New Roman" w:hAnsi="Times New Roman" w:eastAsia="Times New Roman" w:cs="Times New Roman"/>
        </w:rPr>
        <w:t>Sıxıntısı içində Sipporah dərhal oğullarının sünnət edilməsi əməlini özü yerinə yetirdi; bununla da, bu hərəkata cəlb olunmuş olanların, xəbərlə zaman tətbiqinin əlaqələndirilməsinə günahkarcasına yol vermələrinin doğurduğu təqsir üçün dərhal göstərməli olduqları tövbəni təmsil etdi. Davud da eyni şəkildə Uzzanın hərəkəti üçün şiddətli tövbə nümayiş etdirir. Hərəkatın, 18 iyul 2020 ilə bağlı öncədən deyilən sözlərdə zaman tətbiqinin hər hansı bir şəkildə doğru olduğunu, bir növ bunun Allahın iradəsi olduğunu iddia etməsi, Musa ilə Sipporahın Allahın açıq əmrlərini həqiqətən müdafiə etmələrinə ehtiyac olmadığını və Allahın Uzzanın sandığa toxunub-toxunmamasına əslində əhəmiyyət vermədiyini iddia etmək deməkdir. 18 iyul 2020 saxta bir öncədən deyilmiş söz idi və saxta olan ünsür zaman ünsürü idi.</w:t>
      </w:r>
    </w:p>
    <w:p>
      <w:pPr>
        <w:pStyle w:val="ArticleBody"/>
        <w:jc w:val="left"/>
      </w:pPr>
      <w:r>
        <w:rPr>
          <w:rFonts w:ascii="Times New Roman" w:hAnsi="Times New Roman" w:eastAsia="Times New Roman" w:cs="Times New Roman"/>
        </w:rPr>
        <w:t>Bu həqiqətlər növbəti məqalədə daha ətraflı araşdırılacaqdır.</w:t>
      </w:r>
    </w:p>
    <w:p>
      <w:pPr>
        <w:pStyle w:val="ArticleScripture"/>
        <w:jc w:val="left"/>
      </w:pPr>
      <w:r>
        <w:rPr>
          <w:rFonts w:ascii="Times New Roman" w:hAnsi="Times New Roman" w:eastAsia="Times New Roman" w:cs="Times New Roman"/>
        </w:rPr>
        <w:t>“Rəbb mənə göstərdi ki, üçüncü mələyin xəbəri yayılmalı və Rəbbin pərən-pərən düşmüş övladlarına elan edilməlidir və o, zamana bağlanmamalıdır; çünki zaman bir daha heç vaxt sınaq olmayacaqdır. Gördüm ki, bəziləri zamanın təbliğindən doğan saxta bir coşquya qapılırdılar; üçüncü mələyin xəbəri zamanın verə biləcəyindən daha qüvvətli idi. Gördüm ki, bu xəbər öz təməli üzərində dura bilər və onu möhkəmləndirmək üçün zamana ehtiyac yoxdur, və o, qüdrətli güclə yayılacaq, öz işini görəcək və salehlik içində qısaldılacaqdır.”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Yeddi nömrə</dc:title>
  <dc:subject>Üçüncü Vay və Yeddinci Padşahlığın Yüksəlişi: Bazar Qanununun Peyğəmbərlik Əhəmiyyəti</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