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шеста</w:t>
      </w:r>
    </w:p>
    <w:p>
      <w:pPr>
        <w:pStyle w:val="ArticleSubtitle"/>
        <w:jc w:val="left"/>
      </w:pPr>
      <w:r>
        <w:rPr>
          <w:rFonts w:ascii="Arial" w:hAnsi="Arial" w:eastAsia="Arial" w:cs="Arial"/>
        </w:rPr>
        <w:t>Разкриване на пророческия разказ: Изследване на единадесета глава на Даниил и съвременните събития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Четиридесети стих от единадесета глава на Даниил съгласува историята на протестантския рог на земния звяр с републиканския рог на земния звяр. И двата рога започват през 1798 година и тяхното свидетелство продължава до скоро предстоящия неделен закон в Съединените щати. И на двата рога бе даден божествен двоен документ, който трябваше да изпита всеки рог. Библията „Кинг Джеймс“ (Старият и Новият завет) трябваше да изпита религиозния рог на земния звяр, а Декларацията за независимост и Конституцията на Съединените щати трябваше да изпитат политическия рог на земния звяр. Четиридесети стих е историята на земния звяр и неговото историческо свидетелство започва през 1776 година, а към 1798 година той започва да изпълнява ролята си като шестото царство на библейското пророчество.</w:t>
      </w:r>
    </w:p>
    <w:p>
      <w:pPr>
        <w:pStyle w:val="ArticleBody"/>
        <w:jc w:val="left"/>
      </w:pPr>
      <w:r>
        <w:rPr>
          <w:rFonts w:ascii="Times New Roman" w:hAnsi="Times New Roman" w:eastAsia="Times New Roman" w:cs="Times New Roman"/>
        </w:rPr>
        <w:t>Исус винаги илюстрира края чрез началото, а краят на Съединените щати е бил представен в началната им история. Периодът на завършека на Съединените щати е представен във втори стих на Даниил единадесета глава, където са изложени шестима президенти, започвайки с Роналд Рейгън. Рейгън е първият президент в последния период от пророческата история на земния звяр. Този период започна във времето на края през 1989 година. Но втори стих разглежда само Рейгън, първия Буш, Клинтън, втория Буш, Обама и Тръмп. Необходими са други линии, за да се допълни историята, която достига до скоро настъпващия неделен закон. Периодът от 1989 година до скоро настъпващия неделен закон е определена линия във втори стих на Даниил единадесета глава.</w:t>
      </w:r>
    </w:p>
    <w:p>
      <w:pPr>
        <w:pStyle w:val="ArticleBody"/>
        <w:jc w:val="left"/>
      </w:pPr>
      <w:r>
        <w:rPr>
          <w:rFonts w:ascii="Times New Roman" w:hAnsi="Times New Roman" w:eastAsia="Times New Roman" w:cs="Times New Roman"/>
        </w:rPr>
        <w:t>1798 година бележи началото, а неделният закон бележи края на пророческата история на земния звяр като шестото царство на библейското пророчество; и 1798 година бележи неговото начало. Двеста и двадесетте години, започнали през 1776 година, представляват друга пророческа линия на земния звяр, която обозначава период, започващ през 1776 година и завършващ през 1996 година, когато вестта от разпечатаното знание през 1989 година беше формализирана. Този период от двеста и двадесет години посочва бъдещето на Америка, когато независимостта от държавническото управление на европейските царе и от църковното господство на католицизма, която беше оповестена през 1776 година, ще бъде отнета при скоро настъпващия неделен закон. 1776 до 1989 е определена линия в пророческата история на земния звяр.</w:t>
      </w:r>
    </w:p>
    <w:p>
      <w:pPr>
        <w:pStyle w:val="ArticleBody"/>
        <w:jc w:val="left"/>
      </w:pPr>
      <w:r>
        <w:rPr>
          <w:rFonts w:ascii="Times New Roman" w:hAnsi="Times New Roman" w:eastAsia="Times New Roman" w:cs="Times New Roman"/>
        </w:rPr>
        <w:t>Тридесетте години от 508 до 538 г. представляват пророчески период, предшестващ установяването на папството като петото царство на библейското пророчество през 538 г. Съединените щати напълно формират образ на звяра при скоро предстоящия неделен закон. Тридесетгодишният период на подготовка за установяването на папството през 538 г. е елемент от образа на папския звяр. Имаше период на подготовка, водещ до 1798 г., когато земният звяр зае престола като шестото царство на библейското пророчество. Периодът от 1776 до 1798 г. съответства на периода от 508 до 538 г.</w:t>
      </w:r>
    </w:p>
    <w:p>
      <w:pPr>
        <w:pStyle w:val="ArticleBody"/>
        <w:jc w:val="left"/>
      </w:pPr>
      <w:r>
        <w:rPr>
          <w:rFonts w:ascii="Times New Roman" w:hAnsi="Times New Roman" w:eastAsia="Times New Roman" w:cs="Times New Roman"/>
        </w:rPr>
        <w:t>Исус илюстрира края на едно нещо чрез неговото начало, така че пророческият период, представен в историята от 1776 до 1798 година, който е засвидетелстван от пророческия период от 508 до 538 година, предоставя двама свидетели. Тези два периода дават двама свидетели за факта, че съществува определен пророчески период, който предхожда възцаряването на едно царство от библейското пророчество. Заедно те установяват, че периодът от времето на края през 1989 година до неделния закон съответства на двата периода, които предхождаха 538 и 1798 година.</w:t>
      </w:r>
    </w:p>
    <w:p>
      <w:pPr>
        <w:pStyle w:val="ArticleBody"/>
        <w:jc w:val="left"/>
      </w:pPr>
      <w:r>
        <w:rPr>
          <w:rFonts w:ascii="Times New Roman" w:hAnsi="Times New Roman" w:eastAsia="Times New Roman" w:cs="Times New Roman"/>
        </w:rPr>
        <w:t>Пророческата история от времето на края през 1989 година до неделния закон от четиридесет и първия стих на Даниил единадесета глава е била предобразена от тридесетгодишния период от 508 до 538 година, а също така е била предобразена и от двадесет и двете години от 1776 до 1798 година.</w:t>
      </w:r>
    </w:p>
    <w:p>
      <w:pPr>
        <w:pStyle w:val="ArticleBody"/>
        <w:jc w:val="left"/>
      </w:pPr>
      <w:r>
        <w:rPr>
          <w:rFonts w:ascii="Times New Roman" w:hAnsi="Times New Roman" w:eastAsia="Times New Roman" w:cs="Times New Roman"/>
        </w:rPr>
        <w:t>Вторият стих на Даниил единадесета глава посочва, че когато Тръмп, най-богатият от всички президенти в този пророчески период, се появи, той ще „раздвижи“, което означава „събуди“, целия свят за намеренията на глобалистите, които тогава се опитват да пренастроят устройството на света в двустепенна система от елити, управляващи своите работнически дронове. „Голямото пренастройване“, както го наричат, има като приоритет номер едно премахването на средната класа, за да бъдат елитите, исторически представени от исторически личности като Мария-Антоанета, изолирани и защитени от простолюдието, което е произвеждало нейните изискани хлябове.</w:t>
      </w:r>
    </w:p>
    <w:p>
      <w:pPr>
        <w:pStyle w:val="ArticleBody"/>
        <w:jc w:val="left"/>
      </w:pPr>
      <w:r>
        <w:rPr>
          <w:rFonts w:ascii="Times New Roman" w:hAnsi="Times New Roman" w:eastAsia="Times New Roman" w:cs="Times New Roman"/>
        </w:rPr>
        <w:t>Религията на глобалиста е ню ейдж спиритуализъм, а неговите философии на woke-изма и на Разнообразието, Равнопоставеността и Приобщаването, съчетани с покварената идеология на Критическата расова теория, придружени от лъженауката на тъй нареченото глобално затопляне, заедно с тайните им усилия за геноциден контрол над населението, станаха явно очевидни, когато Тръмп навлезе в историята, за да „раздвижи“ цялото царство против Гърция.</w:t>
      </w:r>
    </w:p>
    <w:p>
      <w:pPr>
        <w:pStyle w:val="ArticleBody"/>
        <w:jc w:val="left"/>
      </w:pPr>
      <w:r>
        <w:rPr>
          <w:rFonts w:ascii="Times New Roman" w:hAnsi="Times New Roman" w:eastAsia="Times New Roman" w:cs="Times New Roman"/>
        </w:rPr>
        <w:t>Идването на Тръмп през 2016 г. бележи идването на едно лъжливо пробуждане (раздвижване), фалшификат, замислен от Сатана, за да подкопае предварително пробуждането на девиците от Матей двадесет и пета глава. Глобалистите, било на световната сцена, било в рамките на Съединените щати, са пророчески представени като змея. Те са десетте царе, световните банкери, глобалните милиардери-търговци, масоните и други тайни общества.</w:t>
      </w:r>
    </w:p>
    <w:p>
      <w:pPr>
        <w:pStyle w:val="ArticleBody"/>
        <w:jc w:val="left"/>
      </w:pPr>
      <w:r>
        <w:rPr>
          <w:rFonts w:ascii="Times New Roman" w:hAnsi="Times New Roman" w:eastAsia="Times New Roman" w:cs="Times New Roman"/>
        </w:rPr>
        <w:t>Глобалистките драконови сили са онези, които се специализират в lawfare (водене на война чрез законите), тъй като Сатана често е представян в правните доводи на Божието Слово. Когато Бог предварително предупреди Своите верни за гонението, което винаги съпътства онези, които живеят благочестиво, Той обеща, че ще бъдат довеждани в съдилищата на страната, за да дадат свидетелство. Сатана е символ на покварените съдии, на покварените главни прокурори, които понастоящем са широко разпространени в страната, раздвижена от трампизма, и тези покварени съдилища и юристи винаги подкрепят организации, които насърчават и пораждат революция и анархия — първостепенен символ на Сатана през цялата история.</w:t>
      </w:r>
    </w:p>
    <w:p>
      <w:pPr>
        <w:pStyle w:val="ArticleBody"/>
        <w:jc w:val="left"/>
      </w:pPr>
      <w:r>
        <w:rPr>
          <w:rFonts w:ascii="Times New Roman" w:hAnsi="Times New Roman" w:eastAsia="Times New Roman" w:cs="Times New Roman"/>
        </w:rPr>
        <w:t>Съветският съюз беше пророчески символ на змея, защото, наред с другото, атеизмът на фараона е първостепенна характеристика на змея. Царят на юга във четиридесети стих е царят на еврейската дума „негев“, която означава Египет и в стиха е преведена като „юг“. Фараонът е библейският символ на атеизма на Франция, царя на юга във „времето на края“ през 1798 година, а също и на Съветския съюз във „времето на края“ през 1989 година. И двете бяха сили на змея и и двете произхождаха от царството на змея — езическия Рим.</w:t>
      </w:r>
    </w:p>
    <w:p>
      <w:pPr>
        <w:pStyle w:val="ArticleBody"/>
        <w:jc w:val="left"/>
      </w:pPr>
      <w:r>
        <w:rPr>
          <w:rFonts w:ascii="Times New Roman" w:hAnsi="Times New Roman" w:eastAsia="Times New Roman" w:cs="Times New Roman"/>
        </w:rPr>
        <w:t>Съединените щати са символът в последните дни на отстъпилото протестантство, а папството направляваше една борба между отстъпилото протестантство и змея на Съветския съюз, за да преодолее първото от трите препятствия, които то побеждава, докато се завръща на престола на земята. Следващото препятствие е самото отстъпило протестантство, което то покорява при скоро идващия неделен закон.</w:t>
      </w:r>
    </w:p>
    <w:p>
      <w:pPr>
        <w:pStyle w:val="ArticleBody"/>
        <w:jc w:val="left"/>
      </w:pPr>
      <w:r>
        <w:rPr>
          <w:rFonts w:ascii="Times New Roman" w:hAnsi="Times New Roman" w:eastAsia="Times New Roman" w:cs="Times New Roman"/>
        </w:rPr>
        <w:t>Силата и мощта на президента Тръмп положиха началото на пробуждане относно опасностите на глобализма, което ескалира в световна борба между змея и отстъпилото протестантство. Папството използва борба между същите тези две сили — змея и отстъпилото протестантство — за да създаде условията за премахването на второто географско препятствие, както направи и за премахването на първото географско препятствие. В това се крие логиката как седмото царство на Организацията на обединените нации (което е силата на змея) така бързо предава царството си на звяра при скоро предстоящия неделен закон. То прави това, защото е победен враг още от 1989 година.</w:t>
      </w:r>
    </w:p>
    <w:p>
      <w:pPr>
        <w:pStyle w:val="ArticleBody"/>
        <w:jc w:val="left"/>
      </w:pPr>
      <w:r>
        <w:rPr>
          <w:rFonts w:ascii="Times New Roman" w:hAnsi="Times New Roman" w:eastAsia="Times New Roman" w:cs="Times New Roman"/>
        </w:rPr>
        <w:t>На едно равнище това е същата борба, която папството използва, за да повали змея на Съветския съюз през 1989 г.; но настоящата борба на прогресивния „уокизъм“ срещу MAGA-изма на отстъпилото протестантство е замислена да победи отстъпилото протестантство, а не змея. Войната по същество бе започната през 2016 г., а след това, през 2020 г., змейът, който в Писанията е бащата на лъжата, открадна изборите, като по този начин политически „уби“ Тръмп и републиканското движение MAGA. В единадесета глава на Откровение звярът от бездънната яма, който е звярът на атеизма, уби двамата свидетели и те бяха оставени на улицата, докато отново оживяха. Правилата на Уилям Милър посочват, че пророческите символи имат повече от едно приложение.</w:t>
      </w:r>
    </w:p>
    <w:p>
      <w:pPr>
        <w:pStyle w:val="ArticleBody"/>
        <w:jc w:val="left"/>
      </w:pPr>
      <w:r>
        <w:rPr>
          <w:rFonts w:ascii="Times New Roman" w:hAnsi="Times New Roman" w:eastAsia="Times New Roman" w:cs="Times New Roman"/>
        </w:rPr>
        <w:t>Докато сега разглеждаме борбата на змея и отстъпилото протестантство, която довежда земния звяр до неговия завършек, тези двама свидетели са двата рога на земния звяр. Републиканският рог бе убит през 2020 година от библейската сила, чийто баща е бащата на лъжата. Намираме се в самото сърце на тази борба в настоящата история. В четиридесет и първи стих на Данаил 11 скоро идващият неделен закон бива наложен и според Вдъхновението именно отстъпилото протестантство ще извърши това сатанинско дело.</w:t>
      </w:r>
    </w:p>
    <w:p>
      <w:pPr>
        <w:pStyle w:val="ArticleScripture"/>
        <w:jc w:val="left"/>
      </w:pPr>
      <w:r>
        <w:rPr>
          <w:rFonts w:ascii="Times New Roman" w:hAnsi="Times New Roman" w:eastAsia="Times New Roman" w:cs="Times New Roman"/>
        </w:rPr>
        <w:t>„Протестантите на Съединените щати ще бъдат начело в протягането на ръцете си през бездната, за да хванат ръката на спиритизма; те ще се пресегнат над пропастта, за да се ръкуват с римската власт; и под влиянието на този троен съюз тази страна ще последва стъпките на Рим, като потъпква правата на съвестта.“ „Великата борба“, с. 588.</w:t>
      </w:r>
    </w:p>
    <w:p>
      <w:pPr>
        <w:pStyle w:val="ArticleBody"/>
        <w:jc w:val="left"/>
      </w:pPr>
      <w:r>
        <w:rPr>
          <w:rFonts w:ascii="Times New Roman" w:hAnsi="Times New Roman" w:eastAsia="Times New Roman" w:cs="Times New Roman"/>
        </w:rPr>
        <w:t>Сложното взаимодействие на човешките събития е представено в борбата, която започна през 2016 година. За да бъдат правилно оценени силите в тази борба, важно е ясно да се разбира какво представлява всяка от трите сили, които водят света към Армагедон, защото всяка от тях има свои особени пророчески характеристики. Книгата Откровение винаги запазва последователността на змея, следван от звяра, който е следван от лъжепророка; затова ще започнем да определяме пророческите характеристики на змея, после на звяра и накрая на лъжепророка на отстъпилото протестантство.</w:t>
      </w:r>
    </w:p>
    <w:p>
      <w:pPr>
        <w:pStyle w:val="ArticleBody"/>
        <w:jc w:val="left"/>
      </w:pPr>
      <w:r>
        <w:rPr>
          <w:rFonts w:ascii="Times New Roman" w:hAnsi="Times New Roman" w:eastAsia="Times New Roman" w:cs="Times New Roman"/>
        </w:rPr>
        <w:t>Прогресивните демократи не са отстъпническите протестанти на Съединените щати; те са пророческите представители на глобализма и на змея. Преди скоро настъпващия неделен закон Републиканската партия трябва отново да се върне на власт, за да се изпълни пророческият разказ. Фараонът, символ на силата на змея, и драконовата сила на езическия Рим по времето на Христос дават две свидетелства, че в последните дни драконовата сила е силата, която насърчава избиването на младенци, както стана във времето на Моисей и във времето на Христос.</w:t>
      </w:r>
    </w:p>
    <w:p>
      <w:pPr>
        <w:pStyle w:val="ArticleBody"/>
        <w:jc w:val="left"/>
      </w:pPr>
      <w:r>
        <w:rPr>
          <w:rFonts w:ascii="Times New Roman" w:hAnsi="Times New Roman" w:eastAsia="Times New Roman" w:cs="Times New Roman"/>
        </w:rPr>
        <w:t>Последните дни са дните на сто четиридесет и четирите хиляди, които пеят песента и на Мойсей, и на Агнето; и в историята и на Мойсей, и на Агнето драконовата сила се стремеше да умъртвява младенци. Това стана, защото Сатана знаеше, че Господ предстои да издигне освободителя Мойсей и Изкупителя Христос. В последните дни драконът слиза с голяма ярост, защото знае, че времето му е кратко; и именно драконовата сила насърчава избиването на младенци в опит да унищожи онези, които са кандидати да бъдат сред сто четиридесет и четирите хиляди. Прогресивните, глобалистки, социалистически демократи НЕ са онези, които са „водещи“ в осигуряването на тройния съюз, който се осъществява при скоро идващия неделен закон, защото демократите са драконовата сила, а не лъжепророкът.</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напълно ще се отдели от правдата. Когато протестантизмът протегне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нашата страна се отрече от всеки принцип на своята Конституция като протестантско и републиканско управление и създаде условия за разпространяването на папските лъжи и заблуди, тогава ще можем да знаем, че е настъпило времето за чудотворното действие на Сатана и че краят е близо.“ Testimonies, volume 5, 451.</w:t>
      </w:r>
    </w:p>
    <w:p>
      <w:pPr>
        <w:pStyle w:val="ArticleBody"/>
        <w:jc w:val="left"/>
      </w:pPr>
      <w:r>
        <w:rPr>
          <w:rFonts w:ascii="Times New Roman" w:hAnsi="Times New Roman" w:eastAsia="Times New Roman" w:cs="Times New Roman"/>
        </w:rPr>
        <w:t>Пророческите характеристики на всяка от трите сили, които водят света към Армагедон, са точно очертани в Божието Слово. Силата на змея насърчава закони, които поощряват убийството на младенци във време, когато Бог възнамерява да издигне народ, предобразен чрез Моисей и Христос. Либералните демократи са силата на змея в борбата вътре в Съединените щати, която предхожда и предобразява същата борба на световната сцена след скорошния неделен закон в Съединените щати. Змеят е бащата на лъжата, а либералните прогресивни глобалисти са прочути с това, че лъжат.</w:t>
      </w:r>
    </w:p>
    <w:p>
      <w:pPr>
        <w:pStyle w:val="ArticleScripture"/>
        <w:jc w:val="left"/>
      </w:pPr>
      <w:r>
        <w:rPr>
          <w:rFonts w:ascii="Times New Roman" w:hAnsi="Times New Roman" w:eastAsia="Times New Roman" w:cs="Times New Roman"/>
        </w:rPr>
        <w:t>Защо не разбирате словото Ми? Именно защото не можете да слушате думите Ми. Вие сте от баща си дявола и ще вършите похотите на баща си. Той беше човекоубиец отначало и не устоя в истината, защото в него няма истина. Когато говори лъжа, от своето си говори; защото е лъжец и баща на лъжата. Йоан 8:43, 44.</w:t>
      </w:r>
    </w:p>
    <w:p>
      <w:pPr>
        <w:pStyle w:val="ArticleBody"/>
        <w:jc w:val="left"/>
      </w:pPr>
      <w:r>
        <w:rPr>
          <w:rFonts w:ascii="Times New Roman" w:hAnsi="Times New Roman" w:eastAsia="Times New Roman" w:cs="Times New Roman"/>
        </w:rPr>
        <w:t>Дяволът, който е Сатана и змеят, беше човекоубиец (аборт) и лъжец от самото начало. Когато придирчивите юдеи спореха с Пилат, те дръзко заявиха, че нямат друг цар освен кесаря, а кесарят е символ на езическия Рим, който е сила на змея.</w:t>
      </w:r>
    </w:p>
    <w:p>
      <w:pPr>
        <w:pStyle w:val="ArticleScripture"/>
        <w:jc w:val="left"/>
      </w:pPr>
      <w:r>
        <w:rPr>
          <w:rFonts w:ascii="Times New Roman" w:hAnsi="Times New Roman" w:eastAsia="Times New Roman" w:cs="Times New Roman"/>
        </w:rPr>
        <w:t>„Така, макар че драконът, преди всичко, представлява Сатана, той е, във вторичен смисъл, символ на езическия Рим.“ Великата борба, 439.</w:t>
      </w:r>
    </w:p>
    <w:p>
      <w:pPr>
        <w:pStyle w:val="ArticleBody"/>
        <w:jc w:val="left"/>
      </w:pPr>
      <w:r>
        <w:rPr>
          <w:rFonts w:ascii="Times New Roman" w:hAnsi="Times New Roman" w:eastAsia="Times New Roman" w:cs="Times New Roman"/>
        </w:rPr>
        <w:t>Някои се чудят защо съвременните юдеи са либерални глобалисти, след като глобалистите изпитват такава омраза към съвременните юдеи? Причината е, че те избраха царя на езическия Рим за свой единствен цар. Колкото и разумни да са мнозина от еврейския род, техният древен избор да отхвърлят Месията като свой цар ги е заключил в кошарата на змея.</w:t>
      </w:r>
    </w:p>
    <w:p>
      <w:pPr>
        <w:pStyle w:val="ArticleScripture"/>
        <w:jc w:val="left"/>
      </w:pPr>
      <w:r>
        <w:rPr>
          <w:rFonts w:ascii="Times New Roman" w:hAnsi="Times New Roman" w:eastAsia="Times New Roman" w:cs="Times New Roman"/>
        </w:rPr>
        <w:t>Но те извикаха: Махни Го, махни Го, разпни Го. Пилат им каза: Вашия Цар ли да разпна? Главните свещеници отговориха: Нямаме цар освен кесаря. Йоан 19:15.</w:t>
      </w:r>
    </w:p>
    <w:p>
      <w:pPr>
        <w:pStyle w:val="ArticleBody"/>
        <w:jc w:val="left"/>
      </w:pPr>
      <w:r>
        <w:rPr>
          <w:rFonts w:ascii="Times New Roman" w:hAnsi="Times New Roman" w:eastAsia="Times New Roman" w:cs="Times New Roman"/>
        </w:rPr>
        <w:t>Именно царете на Европа осъществиха гонението за папството, и именно десетте царе от Откровение седемнадесета глава са тези, които ще воюват с Агнето, и те правят това, като убиват Неговите последователи.</w:t>
      </w:r>
    </w:p>
    <w:p>
      <w:pPr>
        <w:pStyle w:val="ArticleScripture"/>
        <w:jc w:val="left"/>
      </w:pPr>
      <w:r>
        <w:rPr>
          <w:rFonts w:ascii="Times New Roman" w:hAnsi="Times New Roman" w:eastAsia="Times New Roman" w:cs="Times New Roman"/>
        </w:rPr>
        <w:t>Те ще воюват против Агнето, и Агнето ще ги победи; защото То е Господ на господарите и Цар на царете; и онези, които са с Него, са призвани, избрани и верни. Откровение 17:14.</w:t>
      </w:r>
    </w:p>
    <w:p>
      <w:pPr>
        <w:pStyle w:val="ArticleBody"/>
        <w:jc w:val="left"/>
      </w:pPr>
      <w:r>
        <w:rPr>
          <w:rFonts w:ascii="Times New Roman" w:hAnsi="Times New Roman" w:eastAsia="Times New Roman" w:cs="Times New Roman"/>
        </w:rPr>
        <w:t>Пророческите белези на силата на змея я разпознават като онези, които извършват непосредственото избиване на младенци и на християни в последните дни, както е представено при кръста и в Колизея в историята на езическия Рим. Именно царете на змея през Тъмните векове използваха Инквизицията, за да осъществяват кървавите кланета за папския Рим. Те са онези, които убиват бебета, и са върховни лъжци. Адолф Хитлер е съвременният символ на масов убиец и на лъжец. Хитлер беше социалдемократ.</w:t>
      </w:r>
    </w:p>
    <w:p>
      <w:pPr>
        <w:pStyle w:val="ArticleBody"/>
        <w:jc w:val="left"/>
      </w:pPr>
      <w:r>
        <w:rPr>
          <w:rFonts w:ascii="Times New Roman" w:hAnsi="Times New Roman" w:eastAsia="Times New Roman" w:cs="Times New Roman"/>
        </w:rPr>
        <w:t>Прогресивните либерали следват стъпките на Адолф Хитлер, който беше водач на Националсоциалистическата германска работническа партия, общоизвестна като нацистката партия. Под негово ръководство нацистката партия установи тоталитарен режим и носеше отговорност за множество зверства, включително Холокоста. Партията на Хитлер често се свързва с краен национализъм, расизъм, антисемитизъм и авторитаризъм. Йозеф Гьобелс, който беше министър на пропагандата в нацистка Германия по време на Втората световна война, заяви: „Ако изречете достатъчно голяма лъжа и продължавате да я повтаряте, хората в крайна сметка ще повярват в нея.“</w:t>
      </w:r>
    </w:p>
    <w:p>
      <w:pPr>
        <w:pStyle w:val="ArticleBody"/>
        <w:jc w:val="left"/>
      </w:pPr>
      <w:r>
        <w:rPr>
          <w:rFonts w:ascii="Times New Roman" w:hAnsi="Times New Roman" w:eastAsia="Times New Roman" w:cs="Times New Roman"/>
        </w:rPr>
        <w:t>Една разпространена лъжа, разпространявана в наши дни от прогресивните либерални демократи, е, че в съвременната епоха именно консервативната десница на Републиканската партия е била предобразена от нацистите от времето на Хитлер. Техният фалшив исторически разказ правилно определя партията на Хитлер като крайнодясната партия на неговото време, но те неизменно премълчават истината, че Хитлер е бил крайнодесен само в съпоставка с комунистите, които са били неговите леви врагове в началните му политически борби. Републиканците несъмнено са вдясно от демократите в политическия спектър на Съединените щати, но всяка друга характеристика на нацистка Германия на Хитлер представлява пророческите белези на Демократическата партия.</w:t>
      </w:r>
    </w:p>
    <w:p>
      <w:pPr>
        <w:pStyle w:val="ArticleBody"/>
        <w:jc w:val="left"/>
      </w:pPr>
      <w:r>
        <w:rPr>
          <w:rFonts w:ascii="Times New Roman" w:hAnsi="Times New Roman" w:eastAsia="Times New Roman" w:cs="Times New Roman"/>
        </w:rPr>
        <w:t>Библията посочва, че ще ги познаете по плодовете им, а не по плъзгащата се скала на дясното или лявото крило в политическия спектър. Ултранационализмът от историята на Хитлер не определя патриотизма на движението MAGA. Ултранационализмът на Хитлер се характеризираше с неговото отъждествяване на господстваща раса и разкрива усилията на глобалистите да установят двустепенна класова система в рамките на Съединените щати и на света. А глобалистите, разбира се, виждат самите себе си в най-горното стъпало на тази система, както е представено чрез господстващата раса на Хитлер.</w:t>
      </w:r>
    </w:p>
    <w:p>
      <w:pPr>
        <w:pStyle w:val="ArticleBody"/>
        <w:jc w:val="left"/>
      </w:pPr>
      <w:r>
        <w:rPr>
          <w:rFonts w:ascii="Times New Roman" w:hAnsi="Times New Roman" w:eastAsia="Times New Roman" w:cs="Times New Roman"/>
        </w:rPr>
        <w:t>Изкуството да се лъже, да се проектира и да се обвинява е характерна черта на змея, а класически пример за тази техника е да обвиняваш някой друг в действията или позициите, които всъщност сам поддържаш и осъществяваш. Това е всекидневно явление в Америка и в света днес и е свойство на дявола, защото той е „клеветникът на братята“.</w:t>
      </w:r>
    </w:p>
    <w:p>
      <w:pPr>
        <w:pStyle w:val="ArticleScripture"/>
        <w:jc w:val="left"/>
      </w:pPr>
      <w:r>
        <w:rPr>
          <w:rFonts w:ascii="Times New Roman" w:hAnsi="Times New Roman" w:eastAsia="Times New Roman" w:cs="Times New Roman"/>
        </w:rPr>
        <w:t>И биде свален големият змей, оная древна змия, наречена дявол и сатана, която мами цялата вселена; биде свален на земята, и неговите ангели бяха свалени с него. И чух силен глас на небето да казва: Сега дойде спасението, и силата, и царството на нашия Бог, и властта на Неговия Христос; защото биде свален клеветникът на нашите братя, който ги клеветеше пред нашия Бог денем и нощем. Откровение 12:9, 10.</w:t>
      </w:r>
    </w:p>
    <w:p>
      <w:pPr>
        <w:pStyle w:val="ArticleBody"/>
        <w:jc w:val="left"/>
      </w:pPr>
      <w:r>
        <w:rPr>
          <w:rFonts w:ascii="Times New Roman" w:hAnsi="Times New Roman" w:eastAsia="Times New Roman" w:cs="Times New Roman"/>
        </w:rPr>
        <w:t>Германия на Хитлер, която представлява пророчески паралел на прогресивните глобалисти на нашето време, разполагаше с целенасочен пропаганден апарат, както и днешните прогресивни либерали; и именно там повторението на големите лъжи, посочено от Йозеф Гьобелс, министър на пропагандата в нацистка Германия, се повтаря днес с математическата прецизност на компютъризирани алгоритми по различните канали за комуникация по цялата планета Земя. (CNN, MSNBC, BBC, NPR, Google, Facebook и така нататък).</w:t>
      </w:r>
    </w:p>
    <w:p>
      <w:pPr>
        <w:pStyle w:val="ArticleBody"/>
        <w:jc w:val="left"/>
      </w:pPr>
      <w:r>
        <w:rPr>
          <w:rFonts w:ascii="Times New Roman" w:hAnsi="Times New Roman" w:eastAsia="Times New Roman" w:cs="Times New Roman"/>
        </w:rPr>
        <w:t>Пожарът в Райхстага беше значимо събитие в историята на Германия в периода, предхождащ Втората световна война. Той дава класическо описание на лъжите, които прогресивните либерални глобалисти осъществяват в своя опит да установят едносветовно правителство. Това се случи в нощта на 27 февруари 1933 г., когато сградата на Райхстага в Берлин, в която се помещаваше германският парламент (паралелно на сградите на Капитолия в САЩ от 6 януари 2020 г.), беше подпалена.</w:t>
      </w:r>
    </w:p>
    <w:p>
      <w:pPr>
        <w:pStyle w:val="ArticleBody"/>
        <w:jc w:val="left"/>
      </w:pPr>
      <w:r>
        <w:rPr>
          <w:rFonts w:ascii="Times New Roman" w:hAnsi="Times New Roman" w:eastAsia="Times New Roman" w:cs="Times New Roman"/>
        </w:rPr>
        <w:t>Пожарът бе приписан на умишлен палеж и послужи като претекст на нацисткото правителство, под ръководството на Адолф Хитлер и Херман Гьоринг, да настоява за Указа за пожара в Райхстага. Този указ, подписан от германския президент Паул фон Хинденбург, суспендира гражданските свободи и позволи арестуването и задържането на политически противници. Той беляза значителна стъпка в консолидирането на нацистката власт и в ерозията на демократичните институции в Германия.</w:t>
      </w:r>
    </w:p>
    <w:p>
      <w:pPr>
        <w:pStyle w:val="ArticleBody"/>
        <w:jc w:val="left"/>
      </w:pPr>
      <w:r>
        <w:rPr>
          <w:rFonts w:ascii="Times New Roman" w:hAnsi="Times New Roman" w:eastAsia="Times New Roman" w:cs="Times New Roman"/>
        </w:rPr>
        <w:t>Този пожар, за който повечето честни историци признават, че е бил предизвикан от хората на Хитлер, предобразяваше събитията от 6 януари 2020 г. и последвалото унищожаване на конституционните права на онези, които не вършеха нищо, което да не е било напълно позволено според принципите, залегнали в Конституцията, особено в сравнение с анархията и разрушението, предизвикани от движенията Black Life Matters и Antifa — движения, които прогресивните либерали възхваляват и подкрепят. 6 януари е плодът на змея и беше предобразен от нацистите в Хитлерова Германия.</w:t>
      </w:r>
    </w:p>
    <w:p>
      <w:pPr>
        <w:pStyle w:val="ArticleBody"/>
        <w:jc w:val="left"/>
      </w:pPr>
      <w:r>
        <w:rPr>
          <w:rFonts w:ascii="Times New Roman" w:hAnsi="Times New Roman" w:eastAsia="Times New Roman" w:cs="Times New Roman"/>
        </w:rPr>
        <w:t>Социалистическите демократи в Съединените щати многократно представят Тръмп като символа на Хитлер, защото принципът, върху който действат, е, че ако изречеш достатъчно голяма лъжа и я повтаряш непрестанно чрез своята медийна пропагандна машина, пешките на Мария-Антоанета в крайна сметка ще ѝ повярват.</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Съюзявайте се, о, люде, и ще бъдете строшени; и внимавайте, всички вие от далечни страни: опасвайте се, и ще бъдете строшени; опасвайте се, и ще бъдете строшени. Съветвайте се заедно, и то ще се осуети; изговорете дума, и тя няма да устои; защото Бог е с нас. Защото така ми говори Господ с мощна ръка и ме настави да не ходя в пътя на този народ, казвайки: Не наричайте съзаклятие всичко онова, което този народ нарича съзаклятие; нито се бойте от онова, от което те се боят, нито се плашете. Господа на Силите — Него осветете; и Той да бъде вашият страх, и Той да бъде вашият ужас. И Той ще бъде за светилище; но и за камък за препъване и за скала на съблазън и на двата Израилеви дома, за примка и за мрежа на жителите на Ерусалим. И мнозина между тях ще се препънат, и ще паднат, и ще бъдат строшени, и ще бъдат уловени в примка, и ще бъдат хванати. Завържи свидетелството, запечатай закона между Моите ученици. Исая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шеста</dc:title>
  <dc:subject>Разкриване на пророческия разказ: Изследване на единадесета глава на Даниил и съвременните събития</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