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четиридесет и шеста част</w:t>
      </w:r>
    </w:p>
    <w:p>
      <w:pPr>
        <w:pStyle w:val="ArticleSubtitle"/>
        <w:jc w:val="left"/>
      </w:pPr>
      <w:r>
        <w:rPr>
          <w:rFonts w:ascii="Arial" w:hAnsi="Arial" w:eastAsia="Arial" w:cs="Arial"/>
        </w:rPr>
        <w:t>Разплитане на пророческите нишки: Последният президент, диктатурата и надвисналият неделен закон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Ние сме в процес на определяне на пророческата обстановка, която съществува, когато последният президент на Съединените щати бъде овластен като деспот в историческото развитие, водещо към скоро настъпващия неделен закон. Нищо не се извършва в празно пространство и гражданите на земния звяр са сравнително равномерно разделени в оценката си за Тръмп. Онези, които съчувстват на неговото виждане, могат лесно да разберат защо е необходимо той да разчисти блатото и защо това е практически невъзможно да се случи, без Тръмп да поеме ролята на диктатор. Най-могъщите диктатори са онези, които имат висок процент от населението, подкрепящо делото, което диктаторът се опитва да извърши. Преди възхода на Хитлер на власт би била нужна цяла количка, пълна с пари, за да се купи един хляб.</w:t>
      </w:r>
    </w:p>
    <w:p>
      <w:pPr>
        <w:pStyle w:val="ArticleBody"/>
        <w:jc w:val="left"/>
      </w:pPr>
      <w:r>
        <w:rPr>
          <w:rFonts w:ascii="Times New Roman" w:hAnsi="Times New Roman" w:eastAsia="Times New Roman" w:cs="Times New Roman"/>
        </w:rPr>
        <w:t>Хитлер обърна това, и макар германците да не желаят да признаят голяма част от тази история, Хитлер имаше широка подкрепа за своето дело. Въпросите, пред които са изправени Съединените щати и целият свят, пораждат разграничение между гражданите, и сега се прокарват разделителни линии. Времето от Революционната война до 1798 година представлява период на подготовка, който съответства на времето на запечатването на сто четиридесет и четирите хиляди. Патриотичният акт отбеляза началото на духовното повторение на Революционната война. Исус винаги представя края чрез началото, и земният звяр започна с Революционна война, така и ще завърши с такава. Първата беше буквална, последната е духовна.</w:t>
      </w:r>
    </w:p>
    <w:p>
      <w:pPr>
        <w:pStyle w:val="ArticleBody"/>
        <w:jc w:val="left"/>
      </w:pPr>
      <w:r>
        <w:rPr>
          <w:rFonts w:ascii="Times New Roman" w:hAnsi="Times New Roman" w:eastAsia="Times New Roman" w:cs="Times New Roman"/>
        </w:rPr>
        <w:t>Американската гражданска война беше буквална и трябва да се повтори в последните дни. Тя беляза появата на първия президент републиканец, който е прообраз на последния президент републиканец. Републиканската партия възникна като противорабовладелска партия, за да се противопостави на отдавна утвърдената про-робовладелска партия на демократите. Този политически спор породи Гражданската война и президентството на Линкълн. Следователно е невъзможно първият президент републиканец да бъде отделен от Гражданската война, така че последният президент републиканец ще наследи непосредствена прелюдия към гражданска война. Исус използваше естествения свят, за да онагледи духовния свят. Партията на змея има за свой баща бащата на лъжата, а отличителният белег на Демократическата партия е лъжата. Класическа илюстрация на тази тактика е твърдението им, че те са партията, която проявява съчувствие към малцинствата.</w:t>
      </w:r>
    </w:p>
    <w:p>
      <w:pPr>
        <w:pStyle w:val="ArticleScripture"/>
        <w:jc w:val="left"/>
      </w:pPr>
      <w:r>
        <w:rPr>
          <w:rFonts w:ascii="Times New Roman" w:hAnsi="Times New Roman" w:eastAsia="Times New Roman" w:cs="Times New Roman"/>
        </w:rPr>
        <w:t>Пазете се от лъжепророци, които идват при вас в овчи дрехи, а отвътре са грабливи вълци. По плодовете им ще ги познаете. Берат ли хората грозде от тръни или смокини от бодили? Така всяко добро дърво дава добър плод; а лошото дърво дава лош плод. Доброто дърво не може да дава лош плод, нито лошото дърво да дава добър плод. Всяко дърво, което не дава добър плод, се отсича и хвърля в огъня. И тъй, по плодовете им ще ги познаете. Матей 7:15–20.</w:t>
      </w:r>
    </w:p>
    <w:p>
      <w:pPr>
        <w:pStyle w:val="ArticleBody"/>
        <w:jc w:val="left"/>
      </w:pPr>
      <w:r>
        <w:rPr>
          <w:rFonts w:ascii="Times New Roman" w:hAnsi="Times New Roman" w:eastAsia="Times New Roman" w:cs="Times New Roman"/>
        </w:rPr>
        <w:t>Корените на едно дърво определят плода, който то ще даде, а корените на Демократическата партия са нейната позиция в полза на робството. Корените на Републиканската партия са нейната позиция против робството.</w:t>
      </w:r>
    </w:p>
    <w:p>
      <w:pPr>
        <w:pStyle w:val="ArticleScripture"/>
        <w:jc w:val="left"/>
      </w:pPr>
      <w:r>
        <w:rPr>
          <w:rFonts w:ascii="Times New Roman" w:hAnsi="Times New Roman" w:eastAsia="Times New Roman" w:cs="Times New Roman"/>
        </w:rPr>
        <w:t>Праведен си Ти, Господи, когато се препирам с Теб; но нека говоря с Теб за Твоите съдби: Защо пътят на нечестивите благоуспява? защо благоденстват всички, които постъпват твърде коварно? Ти си ги насадил, да, и те са пуснали корен; растат, да, и принасят плод; близо си в устата им, а далеч от сърцето им. Еремия 12:1, 2.</w:t>
      </w:r>
    </w:p>
    <w:p>
      <w:pPr>
        <w:pStyle w:val="ArticleBody"/>
        <w:jc w:val="left"/>
      </w:pPr>
      <w:r>
        <w:rPr>
          <w:rFonts w:ascii="Times New Roman" w:hAnsi="Times New Roman" w:eastAsia="Times New Roman" w:cs="Times New Roman"/>
        </w:rPr>
        <w:t>Предстоящата гражданска война е поставена в контекста на „богатите мъже“, както ги нарича сестра Уайт, които контролират пазара, за да пожънат богатствата на народите, като същевременно потъпкват бедните.</w:t>
      </w:r>
    </w:p>
    <w:p>
      <w:pPr>
        <w:pStyle w:val="ArticleScripture"/>
        <w:jc w:val="left"/>
      </w:pPr>
      <w:r>
        <w:rPr>
          <w:rFonts w:ascii="Times New Roman" w:hAnsi="Times New Roman" w:eastAsia="Times New Roman" w:cs="Times New Roman"/>
        </w:rPr>
        <w:t>„В Индия, Китай, Русия и в градовете на Америка хиляди мъже и жени умират от глад. Паричните хора, понеже имат властта, контролират пазара. Те изкупуват на ниски цени всичко, което могат да получат, а след това продават на силно завишени цени. Това означава глад за по-бедните класи и ще доведе до гражданска война.“ Manuscript Releases, volume 5, 305.</w:t>
      </w:r>
    </w:p>
    <w:p>
      <w:pPr>
        <w:pStyle w:val="ArticleBody"/>
        <w:jc w:val="left"/>
      </w:pPr>
      <w:r>
        <w:rPr>
          <w:rFonts w:ascii="Times New Roman" w:hAnsi="Times New Roman" w:eastAsia="Times New Roman" w:cs="Times New Roman"/>
        </w:rPr>
        <w:t>Гражданската война от историята на Линкълн беше буквална и се занимаваше с буквално поробване. Глобалистите, вдъхновени от змея, предизвикват гражданска война в последните дни, която се основава върху техните усилия да премахнат средната класа, оставяйки само свръхбогатите елити и свръхбедните крепостни. Именно средната класа съхранява социалната, икономическата и религиозната свобода, и когато тя бъде премахната, не остава никакъв буфер срещу налагането на феодализъм. Главното постижение на Френската революция беше, че сложи край на системата на феодализма, която глобалистите сега се стремят да наложат отново чрез премахването на средната класа. Планът на глобалистите до голяма степен се основава върху наводняването на средната класа с нелегални имигранти, което намалява икономическото производство, понижава заплатите и разширява държавната система за социално подпомагане.</w:t>
      </w:r>
    </w:p>
    <w:p>
      <w:pPr>
        <w:pStyle w:val="ArticleBody"/>
        <w:jc w:val="left"/>
      </w:pPr>
      <w:r>
        <w:rPr>
          <w:rFonts w:ascii="Times New Roman" w:hAnsi="Times New Roman" w:eastAsia="Times New Roman" w:cs="Times New Roman"/>
        </w:rPr>
        <w:t>В навечерието на Втората световна война, по време на Голямата депресия, отец Чарлз Кофлин, римокатолически свещеник, придоби известност чрез своите радиопредавания, които достигаха до милиони слушатели в цялата страна. Неговите радиопредавания бяха съпоставими по влияние с това на Ръш Лимбо в недалечното минало. Кофлин използваше своята радиоплатформа, за да обсъжда широк кръг от теми, включително политика, икономика и обществени въпроси. Първоначално той подкрепяше президента Франклин Д. Рузвелт и неговия „Нов курс“. Радиопредаванията на Кофлин, които често бяха разпалващи страсти и противоречиви, го превърнаха в фигура, предизвикваща дълбоко разделение в американската политика. Макар да имаше многобройни и предани последователи, той също така се сблъскваше с критика и порицание от различни среди заради своите крайни възгледи.</w:t>
      </w:r>
    </w:p>
    <w:p>
      <w:pPr>
        <w:pStyle w:val="ArticleBody"/>
        <w:jc w:val="left"/>
      </w:pPr>
      <w:r>
        <w:rPr>
          <w:rFonts w:ascii="Times New Roman" w:hAnsi="Times New Roman" w:eastAsia="Times New Roman" w:cs="Times New Roman"/>
        </w:rPr>
        <w:t>Първоначалните политически, икономически и социални възгледи на Кофлин бяха възприети от Франклин Рузвелт и станаха негов образец за политиките на Новия курс, които въведоха пагубата на разрастващата се система за социално осигуряване и системата за социално подпомагане в Съединените щати. Неговите политики на Новия курс се превърнаха в отличителния белег на неговото наследство и бяха елемент от пророческия сценарий, който доведе до Втората световна война и последва след нея. „По плодовете им ще ги познаете.“ Поради прилагането на политиките на Рузвелтовия Нов курс Голямата депресия продължи много по-дълго в Съединените щати, отколкото във всяка друга страна в света.</w:t>
      </w:r>
    </w:p>
    <w:p>
      <w:pPr>
        <w:pStyle w:val="ArticleBody"/>
        <w:jc w:val="left"/>
      </w:pPr>
      <w:r>
        <w:rPr>
          <w:rFonts w:ascii="Times New Roman" w:hAnsi="Times New Roman" w:eastAsia="Times New Roman" w:cs="Times New Roman"/>
        </w:rPr>
        <w:t>Рузвелт беше демократ и следователно — глобалист, вдъхновен от змея. Политиките на „Новия курс“, които той въведе, бяха част от дългосрочен план за създаване на гражданство от свръхбогати и свръхбедни. Буквалното робство от времето на Гражданската война представлява духовното и икономическото робство, което сега се ускорява с шеметна скорост, докато глобалистките милиардери-търговци на съвременния Вавилон финансират широко разпространената незаконна имиграция, предназначена да доведе „Новия курс“ на Рузвелт до онова, което според тях е съвършенството. Последният президент, който ще бъде изправен пред Третата световна война, ще бъде изправен и пред кризата на програмата за социална зависимост, въведена от президента по време на Втората световна война. Вдъхновението посочва този факт и също така посочва, че водачите в последните дни няма да знаят как да се справят с този проблем.</w:t>
      </w:r>
    </w:p>
    <w:p>
      <w:pPr>
        <w:pStyle w:val="ArticleScripture"/>
        <w:jc w:val="left"/>
      </w:pPr>
      <w:r>
        <w:rPr>
          <w:rFonts w:ascii="Times New Roman" w:hAnsi="Times New Roman" w:eastAsia="Times New Roman" w:cs="Times New Roman"/>
        </w:rPr>
        <w:t>„Не са мнозина, дори между възпитатели и държавници, които разбират причините, лежащи в основата на сегашното състояние на обществото. Онези, които държат юздите на управлението, не са способни да разрешат проблема на нравствената поквара, бедността, нищетата и нарастващата престъпност. Напразно се борят да поставят деловите отношения върху по-сигурна основа. Ако хората отдаваха повече внимание на учението на Божието слово, биха намерили разрешение на проблемите, които ги смущават.“</w:t>
      </w:r>
    </w:p>
    <w:p>
      <w:pPr>
        <w:pStyle w:val="ArticleScripture"/>
        <w:jc w:val="left"/>
      </w:pPr>
      <w:r>
        <w:rPr>
          <w:rFonts w:ascii="Times New Roman" w:hAnsi="Times New Roman" w:eastAsia="Times New Roman" w:cs="Times New Roman"/>
        </w:rPr>
        <w:t>„Писанията описват състоянието на света непосредствено преди второто идване на Христос. За хората, които чрез грабеж и изнудване трупат големи богатства, е писано: „Вие сте си събрали съкровище за последните дни. Ето, заплатата на работниците, които пожънаха нивите ви, задържана от вас с измама, вика; и виковете на жетварите са стигнали до ушите на Господа Саваота. Живяхте разкошно на земята и се отдавахте на разпуснатост; угоихте сърцата си като в ден на клане. Осъдихте и убихте праведния; и той не ви се противи.“ Яков 5:3–6.“ Свидетелства, том 9, 13.</w:t>
      </w:r>
    </w:p>
    <w:p>
      <w:pPr>
        <w:pStyle w:val="ArticleBody"/>
        <w:jc w:val="left"/>
      </w:pPr>
      <w:r>
        <w:rPr>
          <w:rFonts w:ascii="Times New Roman" w:hAnsi="Times New Roman" w:eastAsia="Times New Roman" w:cs="Times New Roman"/>
        </w:rPr>
        <w:t>Последният президент ще „държи юздите на управлението“, но няма да бъде способен „да разреши проблема с нравствената поквара, бедността, нищетата и нарастващата престъпност“. Нито ще може „да постави деловите операции върху по-сигурна основа“. Всички тези проблеми са свързани с банкерите и милиардерите търговци на последните дни. „Нищета“ се използва, за да опише състоянието на онези, които разчитат на помощи за бедни или на социално подпомагане, предоставяно от местни власти или благотворителни организации. В много общества нищетата е била свързвана със социална стигма и често е водела до маргинализация и дискриминация срещу онези, които преживяват бедност. Програмата в американската история, която е произвела „нищета“, е програмата, която уж е замислена да облекчи положението на онези, уловени в бедност, за да се издигнат сами. Вместо това тя е породила система на държавно социално подпомагане, която да държи тези сиромаси в икономическо робство.</w:t>
      </w:r>
    </w:p>
    <w:p>
      <w:pPr>
        <w:pStyle w:val="ArticleBody"/>
        <w:jc w:val="left"/>
      </w:pPr>
      <w:r>
        <w:rPr>
          <w:rFonts w:ascii="Times New Roman" w:hAnsi="Times New Roman" w:eastAsia="Times New Roman" w:cs="Times New Roman"/>
        </w:rPr>
        <w:t>Непосредствено след Втората световна война Организацията на обединените нации започна да функционира. Това предостави второ свидетелство от първите две световни войни, че седмото царство (Организацията на обединените нации) ще бъде поставено на престола на земята. Първата световна война разкри ролята на глобалната банкова система, която бе възприета в историята на Първата световна война, както и намеренията на онези световни банкери и търговци да се върнат към феодалната система, както бе представено във Втората световна война. Всички тези замисли — едносветовното правителство, икономическата система, при която свръхбогатите управляват свръхбедните, и едносветовната финансова система, която ще допуска до участие само онзи, когото счете за угоден — произлязоха от змея, който воюва с осмия президент, който е от седемте.</w:t>
      </w:r>
    </w:p>
    <w:p>
      <w:pPr>
        <w:pStyle w:val="ArticleBody"/>
        <w:jc w:val="left"/>
      </w:pPr>
      <w:r>
        <w:rPr>
          <w:rFonts w:ascii="Times New Roman" w:hAnsi="Times New Roman" w:eastAsia="Times New Roman" w:cs="Times New Roman"/>
        </w:rPr>
        <w:t>Логиката, представена от тези фактори, ясно онагледява президент, който ще се чувства принуден да стане диктаторски в своя подход към решаването на проблемите. Ние просто посочваме пророческата среда, която Божието Слово е разкрило, че ще се разгърне през историята на последния президент на земния звяр. В предишната статия се позовахме на пасаж от „Великата борба“, където тя посочва, че „временният просперитет“ ще бъде отнет преди неделния закон. Този пасаж очертава много пророчески характеристики на последните дни и положенията, които тя разглежда, намират своето изпълнение във времето на изпитанието чрез образа на звяра както в Съединените щати, така и впоследствие в света. Тя посочва двата въпроса, които Сатана използва, за да завладее света — спиритизма и освещаването на неделята. Като се позовава на чудесата на изцеление, които Сатана ще използва, тя посочва и още един пророчески въпрос на нашето време.</w:t>
      </w:r>
    </w:p>
    <w:p>
      <w:pPr>
        <w:pStyle w:val="ArticleScripture"/>
        <w:jc w:val="left"/>
      </w:pPr>
      <w:r>
        <w:rPr>
          <w:rFonts w:ascii="Times New Roman" w:hAnsi="Times New Roman" w:eastAsia="Times New Roman" w:cs="Times New Roman"/>
        </w:rPr>
        <w:t>„Чрез двете големи заблуди — безсмъртието на душата и святостта на неделята — Сатана ще доведе хората под своите измами. Докато първата полага основата на спиритизма, втората създава връзка на съчувствие с Рим. Протестантите в Съединените щати ще бъдат първи в протягането на ръцете си през пропастта, за да хванат ръката на спиритизма; те ще се пресегнат над бездната, за да се ръкуват с римската власт; и под влиянието на този троен съюз тази страна ще последва стъпките на Рим, като потъпква правата на съвестта.“</w:t>
      </w:r>
    </w:p>
    <w:p>
      <w:pPr>
        <w:pStyle w:val="ArticleScripture"/>
        <w:jc w:val="left"/>
      </w:pPr>
      <w:r>
        <w:rPr>
          <w:rFonts w:ascii="Times New Roman" w:hAnsi="Times New Roman" w:eastAsia="Times New Roman" w:cs="Times New Roman"/>
        </w:rPr>
        <w:t>„Колкото по-тясно спиритизмът подражава на номиналното християнство на днешния ден, толкова по-голяма сила има да мами и улавя в примка. Самият Сатана е обърнат, според съвременния ред на нещата. Той ще се яви в образа на ангел на светлината. Чрез посредничеството на спиритизма ще се извършват чудеса, болните ще бъдат изцелявани и ще бъдат извършвани много неопровержими знамения. И тъй като духовете ще изповядват вяра в Библията и ще проявяват уважение към институциите на църквата, тяхното дело ще бъде прието като проява на божествена сила.“</w:t>
      </w:r>
    </w:p>
    <w:p>
      <w:pPr>
        <w:pStyle w:val="ArticleScripture"/>
        <w:jc w:val="left"/>
      </w:pPr>
      <w:r>
        <w:rPr>
          <w:rFonts w:ascii="Times New Roman" w:hAnsi="Times New Roman" w:eastAsia="Times New Roman" w:cs="Times New Roman"/>
        </w:rPr>
        <w:t>„Разграничителната линия между изповядващите се за християни и безбожните сега едва се различава. Църковните членове обичат онова, което светът обича, и са готови да се съединят с него, а Сатана е решен да ги обедини в едно тяло и така да укрепи своето дело, като помете всички в редовете на спиритизма. Папистите, които се хвалят с чудеса като сигурен белег на истинската църква, лесно ще бъдат измамени от тази чудотворна сила; а протестантите, отхвърлили щита на истината, също ще бъдат подведени. Паписти, протестанти и светски хора еднакво ще приемат формата на благочестие без силата му и ще виждат в този съюз велико движение за обръщането на света и за въвеждането на отдавна очакваното хилядолетие.“</w:t>
      </w:r>
    </w:p>
    <w:p>
      <w:pPr>
        <w:pStyle w:val="ArticleScripture"/>
        <w:jc w:val="left"/>
      </w:pPr>
      <w:r>
        <w:rPr>
          <w:rFonts w:ascii="Times New Roman" w:hAnsi="Times New Roman" w:eastAsia="Times New Roman" w:cs="Times New Roman"/>
        </w:rPr>
        <w:t>„Чрез спиритизма Сатана се явява като благодетел на човешкия род, като изцелява болестите на хората и заявява, че представя нова и по-възвишена система на религиозна вяра; но същевременно действа като погубител. Неговите изкушения водят множества към гибел. Невъздържаността сваля разума от престола му; следват чувствена разпуснатост, раздори и кръвопролитие. Сатана се наслаждава на войната, защото тя възбужда най-лошите страсти на душата и след това помита във вечността своите жертви, потънали в порок и кръв. Неговата цел е да подбужда народите към война един против друг, защото така може да отклони умовете на хората от делото на приготовление, за да устоят в Божия ден.“ Великата борба, 588, 589.</w:t>
      </w:r>
    </w:p>
    <w:p>
      <w:pPr>
        <w:pStyle w:val="ArticleBody"/>
        <w:jc w:val="left"/>
      </w:pPr>
      <w:r>
        <w:rPr>
          <w:rFonts w:ascii="Times New Roman" w:hAnsi="Times New Roman" w:eastAsia="Times New Roman" w:cs="Times New Roman"/>
        </w:rPr>
        <w:t>Изглежда, че Сатана осъществява своя коронен акт при неделния закон, а не преди това. Едва след като Съединените щати проговорят като змей в единадесети стих на тринадесета глава от Откровение, в тринадесети стих Сатана като че ли призовава огън да слезе от небето. Именно това посочва и Сестра Уайт.</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нашият народ напълно ще се откъсне от правдата. Когато протестантизмът простре ръката си през бездната, за да хване ръката на римската власт; когато протегне ръка над пропастта, за да се ръкува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вземе мерки за разпространяването на папските лъжи и заблуди, тогава ще можем да знаем, че е дошло времето за чудодейното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Преди неделния закон, по време на изпитателното време на образа на звяра, което е също и времето на запечатването на сто четиридесет и четирите хиляди, и в което се осъществява действието на всяко видение, ще се прояви едно явление на силата на змея, което представлява чудото на лъжливо изцеление. В книгата Откровение блудницата Вавилон е представена като измамваща всички народи.</w:t>
      </w:r>
    </w:p>
    <w:p>
      <w:pPr>
        <w:pStyle w:val="ArticleScripture"/>
        <w:jc w:val="left"/>
      </w:pPr>
      <w:r>
        <w:rPr>
          <w:rFonts w:ascii="Times New Roman" w:hAnsi="Times New Roman" w:eastAsia="Times New Roman" w:cs="Times New Roman"/>
        </w:rPr>
        <w:t>И светлина от светило никак вече няма да свети в тебе; и гласът на младоженеца и на невестата никак вече няма да се чуе в тебе; защото твоите търговци бяха велможите на земята; защото чрез твоите магьосничества бяха измамени всички народи. Откровение 18:23.</w:t>
      </w:r>
    </w:p>
    <w:p>
      <w:pPr>
        <w:pStyle w:val="ArticleBody"/>
        <w:jc w:val="left"/>
      </w:pPr>
      <w:r>
        <w:rPr>
          <w:rFonts w:ascii="Times New Roman" w:hAnsi="Times New Roman" w:eastAsia="Times New Roman" w:cs="Times New Roman"/>
        </w:rPr>
        <w:t>Думата „магьосничества“ е гръцката дума „pharmakeia“, означаваща лекарство или аптека. Думата произлиза от гръцката дума G5332, която означава (наркотик, тоест отвара, предизвикваща омагьосване); дрогерист, аптекар или отровител. В последните дни, водещи до неделния закон, въпрос, който ще допринесе за разделящата обстановка, наследена от осмия и последен президент, ще бъде делото на фармацевтичната индустрия, представена от Антъни Фаучи, и китайският вирус.</w:t>
      </w:r>
    </w:p>
    <w:p>
      <w:pPr>
        <w:pStyle w:val="ArticleBody"/>
        <w:jc w:val="left"/>
      </w:pPr>
      <w:r>
        <w:rPr>
          <w:rFonts w:ascii="Times New Roman" w:hAnsi="Times New Roman" w:eastAsia="Times New Roman" w:cs="Times New Roman"/>
        </w:rPr>
        <w:t>Фаучи и Китай и двамата са представители на силата на змея, а отпечатъците на Фаучи могат да бъдат проследени чак до създаването на вируса HIV. Контролът на населението, представен от мъже като милиардера Бил Гейтс, е характеристика, която се прояви в опита на фараона да изтреби младенците по времето на Моисей, и в усилията на Ирод да направи същото по времето на Христос. Половината от населението беше измамено от китайския вирус, и все още можете да видите хора да носят маските, които не предотвратяват никакъв вирус.</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„Сатана действа и чрез стихиите, за да събере своята жетва от неподготвени души. Той е изучил тайните на лабораториите на природата и употребява цялата си сила, за да владее стихиите дотолкова, доколкото Бог му позволява. Когато му бе позволено да порази Йов, колко бързо бяха пометени стада и добитък, слуги, къщи, деца — една беда след друга, сякаш в един миг. Бог е Този, Който закриля Своите създания и ги огражда от силата на погубителя. Но християнският свят е показал презрение към закона на Йехова; и Господ ще извърши точно това, което е заявил, че ще извърши — ще оттегли благословенията Си от земята и ще премахне Своята закриляща грижа от онези, които се бунтуват против Неговия закон и поучение и принуждават и други да вършат същото. Сатана има власт над всички, които Бог не пази по особен начин. Някои той ще облагодетелства и ще направи да преуспяват, за да придвижи собствените си замисли, а върху други ще навлече бедствие и ще подведе хората да вярват, че Бог е Този, Който ги поразява.“</w:t>
      </w:r>
    </w:p>
    <w:p>
      <w:pPr>
        <w:pStyle w:val="ArticleScripture"/>
        <w:jc w:val="left"/>
      </w:pPr>
      <w:r>
        <w:rPr>
          <w:rFonts w:ascii="Times New Roman" w:hAnsi="Times New Roman" w:eastAsia="Times New Roman" w:cs="Times New Roman"/>
        </w:rPr>
        <w:t>„Докато се явява пред човешките чада като велик лекар, който може да изцелява всичките им недъзи, той ще докарва болести и бедствия, докато многолюдни градове не бъдат превърнати в разруха и запустение. Още сега той действа. В произшествия и бедствия по море и по суша, в големи пожари, в свирепи торнада и страшни градушки, в бури, наводнения, циклони, приливни вълни и земетресения, на всяко място и в хиляди форми Сатана упражнява силата си. Той помита зреещата жетва и следват глад и бедствие. Той придава на въздуха смъртоносна зараза и хиляди загиват от мор. Тези наказания ще стават все по-чести и по-опустошителни. Погибел ще сполети и човек, и добитък. „Земята жали и повяхва“, „гордите люде… чезнат. И земята се оскверни под жителите си; защото престъпиха законите, измениха наредбата, нарушиха вечния завет.“ Исая 24:4, 5.</w:t>
      </w:r>
    </w:p>
    <w:p>
      <w:pPr>
        <w:pStyle w:val="ArticleScripture"/>
        <w:jc w:val="left"/>
      </w:pPr>
      <w:r>
        <w:rPr>
          <w:rFonts w:ascii="Times New Roman" w:hAnsi="Times New Roman" w:eastAsia="Times New Roman" w:cs="Times New Roman"/>
        </w:rPr>
        <w:t>„И тогава великият измамник ще убеди хората, че онези, които служат на Бога, причиняват тези злини. Класата, която е навлякла небесното неблаговоление, ще възложи всичките си беди върху онези, чиято покорност към Божиите заповеди е постоянно изобличение за престъпниците. Ще се заявява, че хората оскърбяват Бога чрез нарушаването на неделната събота; че този грях е навлякъл бедствия, които няма да престанат, докато спазването на неделята не бъде строго наложено; и че онези, които изтъкват изискванията на четвъртата заповед, като по този начин разрушават почитта към неделята, са смутители на народа, възпрепятстващи възстановяването му в Божественото благоволение и временното благоденствие. Така обвинението, някога отправено срещу Божия служител, ще бъде повторено и то на основания, също тъй добре установени: „И когато Ахав видя Илия, Ахав му каза: Ти ли си, който смущаваш Израил? А той отговори: Не аз смущавам Израил, а ти и бащиният ти дом, защото оставихте заповедите на Господа и ти последва Ваалимите.“ 3 Царе 18:17, 18. Когато гневът на народа бъде разпален чрез лъжливи обвинения, той ще следва спрямо Божиите вестители поведение, твърде подобно на онова, което отстъпилият Израил следваше спрямо Илия.“</w:t>
      </w:r>
    </w:p>
    <w:p>
      <w:pPr>
        <w:pStyle w:val="ArticleScripture"/>
        <w:jc w:val="left"/>
      </w:pPr>
      <w:r>
        <w:rPr>
          <w:rFonts w:ascii="Times New Roman" w:hAnsi="Times New Roman" w:eastAsia="Times New Roman" w:cs="Times New Roman"/>
        </w:rPr>
        <w:t>„Чудотворната сила, проявявана чрез спиритизма, ще упражни своето влияние срещу онези, които избират да се покоряват на Бога, а не на човеците. Съобщения от духовете ще заявяват, че Бог ги е изпратил, за да убедят отхвърлящите неделята в тяхната заблуда, като твърдят, че законите на страната трябва да бъдат спазвани като Божия закон. Те ще оплакват голямото нечестие в света и ще подкрепят свидетелството на религиозните учители, че упадъчното състояние на нравите е причинено от оскверняването на неделята. Голяма ще бъде възбудената негодувание срещу всички, които отказват да приемат тяхното свидетелство.“ Великата борба,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четиридесет и шеста част</dc:title>
  <dc:subject>Разплитане на пророческите нишки: Последният президент, диктатурата и надвисналият неделен закон</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