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Бъдеще за Америка и 18 юли 2020 г. – Номер пет</w:t>
      </w:r>
    </w:p>
    <w:p>
      <w:pPr>
        <w:pStyle w:val="ArticleSubtitle"/>
        <w:jc w:val="left"/>
      </w:pPr>
      <w:r>
        <w:rPr>
          <w:rFonts w:ascii="Arial" w:hAnsi="Arial" w:eastAsia="Arial" w:cs="Arial"/>
        </w:rPr>
        <w:t>Знамето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Всички вие, жители на света и обитатели на земята, вижте, когато Той издигне знаме на планините; и когато засвири с тръба, слушайте. Исая 18:3.</w:t>
      </w:r>
    </w:p>
    <w:p>
      <w:pPr>
        <w:pStyle w:val="ArticleBody"/>
        <w:jc w:val="left"/>
      </w:pPr>
      <w:r>
        <w:rPr>
          <w:rFonts w:ascii="Times New Roman" w:hAnsi="Times New Roman" w:eastAsia="Times New Roman" w:cs="Times New Roman"/>
        </w:rPr>
        <w:t>Вестителят, представен като Илия, който прогласява вестта, представена чрез Мойсей, е убит по улиците от звяр, който възлиза от бездънната бездна. След като бъдат потъпквани за период, представен чрез „проклятието“ на Мойсей, което е „разпръсването“ от Левит двадесет и шеста глава, Светият Дух влиза в техните мъртви тела чрез Божието Слово. Тогава те се изправят на нозете си и след това възлизат на небето. Вест, представена като намираща се на небето, е вечното благовестие на трите ангела.</w:t>
      </w:r>
    </w:p>
    <w:p>
      <w:pPr>
        <w:pStyle w:val="ArticleScripture"/>
        <w:jc w:val="left"/>
      </w:pPr>
      <w:r>
        <w:rPr>
          <w:rFonts w:ascii="Times New Roman" w:hAnsi="Times New Roman" w:eastAsia="Times New Roman" w:cs="Times New Roman"/>
        </w:rPr>
        <w:t>И видях друг ангел да лети посред небето, който имаше вечното благовестие, за да го проповядва на живеещите по земята и на всеки народ, племе, език и люде. Откровение 14:6.</w:t>
      </w:r>
    </w:p>
    <w:p>
      <w:pPr>
        <w:pStyle w:val="ArticleBody"/>
        <w:jc w:val="left"/>
      </w:pPr>
      <w:r>
        <w:rPr>
          <w:rFonts w:ascii="Times New Roman" w:hAnsi="Times New Roman" w:eastAsia="Times New Roman" w:cs="Times New Roman"/>
        </w:rPr>
        <w:t>Преди Илия и Моисей да се възнесат на небето, те първо ще се изправят на нозете си.</w:t>
      </w:r>
    </w:p>
    <w:p>
      <w:pPr>
        <w:pStyle w:val="ArticleScripture"/>
        <w:jc w:val="left"/>
      </w:pPr>
      <w:r>
        <w:rPr>
          <w:rFonts w:ascii="Times New Roman" w:hAnsi="Times New Roman" w:eastAsia="Times New Roman" w:cs="Times New Roman"/>
        </w:rPr>
        <w:t>И след три дни и половина дух на живот от Бога влезе в тях, и те се изправиха на нозете си; и голям страх падна върху онези, които ги гледаха. И чуха силен глас от небето, който им казваше: Възлезте тук. И възлязоха на небето в облак; и враговете им ги гледаха. Откровение 11:11, 12.</w:t>
      </w:r>
    </w:p>
    <w:p>
      <w:pPr>
        <w:pStyle w:val="ArticleBody"/>
        <w:jc w:val="left"/>
      </w:pPr>
      <w:r>
        <w:rPr>
          <w:rFonts w:ascii="Times New Roman" w:hAnsi="Times New Roman" w:eastAsia="Times New Roman" w:cs="Times New Roman"/>
        </w:rPr>
        <w:t>Всеки пророк е в съгласие с останалите пророци и всички те се събират в книгата Откровение. Книгата на Езекиил учи, че когато Духът влезе в човеците, те се изправят на нозете си.</w:t>
      </w:r>
    </w:p>
    <w:p>
      <w:pPr>
        <w:pStyle w:val="ArticleScripture"/>
        <w:jc w:val="left"/>
      </w:pPr>
      <w:r>
        <w:rPr>
          <w:rFonts w:ascii="Times New Roman" w:hAnsi="Times New Roman" w:eastAsia="Times New Roman" w:cs="Times New Roman"/>
        </w:rPr>
        <w:t>И Той ми каза: Сине човешки, стани на нозете си, и ще ти говоря. И духът влезе в мен, когато Той ми говореше, и ме изправи на нозете ми, та чух Онзи, Който ми говореше. Езекиил 2:1, 2.</w:t>
      </w:r>
    </w:p>
    <w:p>
      <w:pPr>
        <w:pStyle w:val="ArticleBody"/>
        <w:jc w:val="left"/>
      </w:pPr>
      <w:r>
        <w:rPr>
          <w:rFonts w:ascii="Times New Roman" w:hAnsi="Times New Roman" w:eastAsia="Times New Roman" w:cs="Times New Roman"/>
        </w:rPr>
        <w:t>Езекиил представлява Божия народ в „последните дни“, който е мъртъв, но чува как Бог говори, и приемането на Божието Слово донася присъствието на Светия Дух, и тогава те се изправят на нозете си. Онези в Откровение, които са били убити и оставени на улицата, за да бъдат тъпкани в продължение на хиляда двеста и шестдесет символични дни, също чуват Божието Слово, което предава Светия Дух в сърцата и умовете им, и те се изправят на нозете си. Езекиил ни известява кое е Божието Слово, което те чуват, което на свой ред връща към живот цялото движение, представено от Моисей и Илия, което е било мъртво по улиците, и ги кара да се изправят.</w:t>
      </w:r>
    </w:p>
    <w:p>
      <w:pPr>
        <w:pStyle w:val="ArticleScripture"/>
        <w:jc w:val="left"/>
      </w:pPr>
      <w:r>
        <w:rPr>
          <w:rFonts w:ascii="Times New Roman" w:hAnsi="Times New Roman" w:eastAsia="Times New Roman" w:cs="Times New Roman"/>
        </w:rPr>
        <w:t>Ръката Господня беше върху мене и ме изведе чрез Духа Господен, и ме постави всред долината, която беше пълна с кости. И ме преведе покрай тях наоколо; и ето, те бяха твърде много по лицето на долината; и ето, бяха съвсем сухи. И Той ми рече: Сине човешки, могат ли да оживеят тия кости? А аз отговорих: Господи Боже, Ти знаеш. И пак ми рече: Пророкувай над тия кости и кажи им: Сухи кости, слушайте словото Господне. Така казва Господ Бог на тия кости: Ето, Аз ще въведа във вас дихание и ще оживеете. И ще туря върху вас жили, и ще направя да порасте върху вас плът, и ще ви покрия с кожа, и ще вложа във вас дихание, и ще оживеете; и ще познаете, че Аз съм Господ. И тъй, пророкувах, както ми беше заповядано; и когато пророкувах, настана шум, и ето, разтърсване, и костите се събраха, кост при костта си. И като гледах, ето, жилите и плътта пораснаха върху тях, и кожата ги покри отгоре; но в тях нямаше дихание. Тогава Той ми рече: Пророкувай на вятъра, пророкувай, сине човешки, и кажи на вятъра: Така казва Господ Бог: Дойди от четирите ветрища, о, дихание, и духни върху тия убити, за да оживеят. И пророкувах, както ми заповяда, и диханието влезе в тях, и те оживяха, и се изправиха на нозете си — една твърде голяма войска. Тогава Той ми рече: Сине човешки, тия кости са целият Израилев дом; ето, те казват: Костите ни изсъхнаха, и надеждата ни се изгуби; ние сме отсечени. Затова пророкувай и им кажи: Така казва Господ Бог: Ето, люде Мои, Аз ще отворя гробовете ви и ще ви изведа из гробовете ви, и ще ви въведа в Израилевата земя. И ще познаете, че Аз съм Господ, когато отворя гробовете ви, люде Мои, и ви изведа из гробовете ви, и ще вложа Духа Си във вас, и ще оживеете, и ще ви поставя в земята ви; тогава ще познаете, че Аз, Господ, изговорих това и го извърших, казва Господ. Езекиил 37:1–14.</w:t>
      </w:r>
    </w:p>
    <w:p>
      <w:pPr>
        <w:pStyle w:val="ArticleBody"/>
        <w:jc w:val="left"/>
      </w:pPr>
      <w:r>
        <w:rPr>
          <w:rFonts w:ascii="Times New Roman" w:hAnsi="Times New Roman" w:eastAsia="Times New Roman" w:cs="Times New Roman"/>
        </w:rPr>
        <w:t>Даниил и Йоан представляват Божиите сто четиридесет и четири хиляди в „последните дни“, които символично са били убити и възкресени. Йоан — в кипящото масло, Даниил — в рова на лъвовете. Движението, което беше рожба на своята лаодикийска майка, символично е убито и след това възкресено, като така става осмото, което е от седемте. То е възкресението на шестата църква, която беше Филаделфия и става осмата, макар че не е църква, а движение. В края на един период, през който те остават непогребани, за да бъдат тъпкани от онези, които празнуват смъртта им, те се изправят на нозете си като могъща войска. Те се изправят, защото чуват една вест от Божието Слово. Всеки труп, който е бил на улицата повече от три години, е изгнил дотолкова, че всичко, което би останало, биха били кости.</w:t>
      </w:r>
    </w:p>
    <w:p>
      <w:pPr>
        <w:pStyle w:val="ArticleScripture"/>
        <w:jc w:val="left"/>
      </w:pPr>
      <w:r>
        <w:rPr>
          <w:rFonts w:ascii="Times New Roman" w:hAnsi="Times New Roman" w:eastAsia="Times New Roman" w:cs="Times New Roman"/>
        </w:rPr>
        <w:t>„Сухите кости трябва да бъдат обветрени от Светия Дух Божий, за да влязат в действие, като чрез възкресение от мъртвите.“ Bible Training School, December 1, 1903.</w:t>
      </w:r>
    </w:p>
    <w:p>
      <w:pPr>
        <w:pStyle w:val="ArticleBody"/>
        <w:jc w:val="left"/>
      </w:pPr>
      <w:r>
        <w:rPr>
          <w:rFonts w:ascii="Times New Roman" w:hAnsi="Times New Roman" w:eastAsia="Times New Roman" w:cs="Times New Roman"/>
        </w:rPr>
        <w:t>От нас се изисква да участваме в делото по възкресяването на самите себе си. Това правим, като четем, слушаме и пазим онова, което е написано.</w:t>
      </w:r>
    </w:p>
    <w:p>
      <w:pPr>
        <w:pStyle w:val="ArticleScripture"/>
        <w:jc w:val="left"/>
      </w:pPr>
      <w:r>
        <w:rPr>
          <w:rFonts w:ascii="Times New Roman" w:hAnsi="Times New Roman" w:eastAsia="Times New Roman" w:cs="Times New Roman"/>
        </w:rPr>
        <w:t>„Съживяване на истинското благочестие сред нас е най-великата и най-неотложната от всичките ни нужди. Да търсим това трябва да бъде нашето първо дело.“ Избрани вести, книга 1, 121.</w:t>
      </w:r>
    </w:p>
    <w:p>
      <w:pPr>
        <w:pStyle w:val="ArticleBody"/>
        <w:jc w:val="left"/>
      </w:pPr>
      <w:r>
        <w:rPr>
          <w:rFonts w:ascii="Times New Roman" w:hAnsi="Times New Roman" w:eastAsia="Times New Roman" w:cs="Times New Roman"/>
        </w:rPr>
        <w:t>Пророческото „Слово“, което поражда това възкресение от Лаодикийското преживяване към преживяването на Филаделфия, произлиза от вест, намираща се в книгите на Даниил и Откровение.</w:t>
      </w:r>
    </w:p>
    <w:p>
      <w:pPr>
        <w:pStyle w:val="ArticleScripture"/>
        <w:jc w:val="left"/>
      </w:pPr>
      <w:r>
        <w:rPr>
          <w:rFonts w:ascii="Times New Roman" w:hAnsi="Times New Roman" w:eastAsia="Times New Roman" w:cs="Times New Roman"/>
        </w:rPr>
        <w:t>„Когато книгите на Данаил и Откровение бъдат по-добре разбрани, вярващите ще имат едно изцяло различно религиозно преживяване.“ Свидетелства към служителите, 112–114.</w:t>
      </w:r>
    </w:p>
    <w:p>
      <w:pPr>
        <w:pStyle w:val="ArticleBody"/>
        <w:jc w:val="left"/>
      </w:pPr>
      <w:r>
        <w:rPr>
          <w:rFonts w:ascii="Times New Roman" w:hAnsi="Times New Roman" w:eastAsia="Times New Roman" w:cs="Times New Roman"/>
        </w:rPr>
        <w:t>Опитът на законническата религия на Лаодикия се преобразява чрез животворно послание. Вестта на Откровението на Исус Христос е вестта за Неговата творческа сила, която без съмнение е Божия сила за спасение на всеки, който вярва.</w:t>
      </w:r>
    </w:p>
    <w:p>
      <w:pPr>
        <w:pStyle w:val="ArticleScripture"/>
        <w:jc w:val="left"/>
      </w:pPr>
      <w:r>
        <w:rPr>
          <w:rFonts w:ascii="Times New Roman" w:hAnsi="Times New Roman" w:eastAsia="Times New Roman" w:cs="Times New Roman"/>
        </w:rPr>
        <w:t>„Каква сила трябва да имаме от Бога, за да могат ледените сърца, имащи само законническа религия, да видят по-добрите неща, приготвени за тях — Христос и Неговата правда! Нужно беше животворно послание, за да вдъхне живот на сухите кости.“ Manuscript Releases, volume 12, 205.</w:t>
      </w:r>
    </w:p>
    <w:p>
      <w:pPr>
        <w:pStyle w:val="ArticleBody"/>
        <w:jc w:val="left"/>
      </w:pPr>
      <w:r>
        <w:rPr>
          <w:rFonts w:ascii="Times New Roman" w:hAnsi="Times New Roman" w:eastAsia="Times New Roman" w:cs="Times New Roman"/>
        </w:rPr>
        <w:t>Законническата религия е отстъпническа религия, както е представено чрез отклоняването на адвентизма от основите през 1863 г. и нататък.</w:t>
      </w:r>
    </w:p>
    <w:p>
      <w:pPr>
        <w:pStyle w:val="ArticleScripture"/>
        <w:jc w:val="left"/>
      </w:pPr>
      <w:r>
        <w:rPr>
          <w:rFonts w:ascii="Times New Roman" w:hAnsi="Times New Roman" w:eastAsia="Times New Roman" w:cs="Times New Roman"/>
        </w:rPr>
        <w:t>„Оставям перото си и въздигам душата си в молитва, щото Господ да духне върху Своя отстъпил народ, който е като сухи кости, за да оживее.“ General Conference Bulletin, February 4, 1893.</w:t>
      </w:r>
    </w:p>
    <w:p>
      <w:pPr>
        <w:pStyle w:val="ArticleBody"/>
        <w:jc w:val="left"/>
      </w:pPr>
      <w:r>
        <w:rPr>
          <w:rFonts w:ascii="Times New Roman" w:hAnsi="Times New Roman" w:eastAsia="Times New Roman" w:cs="Times New Roman"/>
        </w:rPr>
        <w:t>Исус е „верният свидетел“ в Откровението.</w:t>
      </w:r>
    </w:p>
    <w:p>
      <w:pPr>
        <w:pStyle w:val="ArticleScripture"/>
        <w:jc w:val="left"/>
      </w:pPr>
      <w:r>
        <w:rPr>
          <w:rFonts w:ascii="Times New Roman" w:hAnsi="Times New Roman" w:eastAsia="Times New Roman" w:cs="Times New Roman"/>
        </w:rPr>
        <w:t>И до ангела на лаодикийската църква пиши: Това казва Амин, верният и истинният свидетел, началото на Божието създание. Откровение 3:14.</w:t>
      </w:r>
    </w:p>
    <w:p>
      <w:pPr>
        <w:pStyle w:val="ArticleBody"/>
        <w:jc w:val="left"/>
      </w:pPr>
      <w:r>
        <w:rPr>
          <w:rFonts w:ascii="Times New Roman" w:hAnsi="Times New Roman" w:eastAsia="Times New Roman" w:cs="Times New Roman"/>
        </w:rPr>
        <w:t>Сестра Уайт ни известява, че именно Исус е „верният свидетел“, Който отправя към лаодикийците, мъртви в престъпления и грях, „право свидетелство“, и че, както и при вестта към долината на мъртвите сухи кости, тази вест предизвиква пресяване.</w:t>
      </w:r>
    </w:p>
    <w:p>
      <w:pPr>
        <w:pStyle w:val="ArticleScripture"/>
        <w:jc w:val="left"/>
      </w:pPr>
      <w:r>
        <w:rPr>
          <w:rFonts w:ascii="Times New Roman" w:hAnsi="Times New Roman" w:eastAsia="Times New Roman" w:cs="Times New Roman"/>
        </w:rPr>
        <w:t>„Попитах какво означава разтърсването, което бях видяла, и ми бе показано, че то ще бъде причинено от прямото свидетелство, предизвикано от съвета на Верния Свидетел към лаодикийците. То ще окаже въздействието си върху сърцето на онзи, който го приема, и ще го подтикне да издигне знамето и да излее прямата истина. Някои няма да понесат това прямо свидетелство. Те ще се надигнат против него, и именно това ще причини разтърсване сред Божия народ.“</w:t>
      </w:r>
    </w:p>
    <w:p>
      <w:pPr>
        <w:pStyle w:val="ArticleScripture"/>
        <w:jc w:val="left"/>
      </w:pPr>
      <w:r>
        <w:rPr>
          <w:rFonts w:ascii="Times New Roman" w:hAnsi="Times New Roman" w:eastAsia="Times New Roman" w:cs="Times New Roman"/>
        </w:rPr>
        <w:t>„Видях, че свидетелството на Верния Свидетел не е било послушано дори наполовина. Тържественото свидетелство, от което зависи съдбата на църквата, е било леко ценено, ако не и напълно пренебрегнато. Това свидетелство трябва да произведе дълбоко покаяние; всички, които истински го приемат, ще му се покорят и ще бъдат очистени.</w:t>
      </w:r>
    </w:p>
    <w:p>
      <w:pPr>
        <w:pStyle w:val="ArticleScripture"/>
        <w:jc w:val="left"/>
      </w:pPr>
      <w:r>
        <w:rPr>
          <w:rFonts w:ascii="Times New Roman" w:hAnsi="Times New Roman" w:eastAsia="Times New Roman" w:cs="Times New Roman"/>
        </w:rPr>
        <w:t>„Каза ангелът: „Слушайте!“ Скоро чух глас, подобен на множество музикални инструменти, които всички звучаха в съвършено съзвучие, сладостно и хармонично. Той превъзхождаше всяка музика, която някога бях слушала, и сякаш бе изпълнен с милост, състрадание и възвисяваща, свята радост. Той прониза цялото ми същество. Каза ангелът: „Погледнете!“ Тогава вниманието ми бе насочено към групата, която бях видяла и която бе мощно разтърсена. Бяха ми показани онези, които по-рано бях видяла да плачат и да се молят в душевна агония. Групата от ангели-пазители около тях се бе удвоила и те бяха облечени във всеоръжие от главата до нозете. Те се движеха в съвършен ред, като отряд войници. Лицата им изразяваха тежкия конфликт, който бяха издържали, мъчителната борба, през която бяха преминали. И все пак чертите им, белязани от дълбоко вътрешно страдание, сега сияеха със светлината и славата на небето. Те бяха удържали победата и това извикваше от тях най-дълбока благодарност и свята, свещена радост.</w:t>
      </w:r>
    </w:p>
    <w:p>
      <w:pPr>
        <w:pStyle w:val="ArticleScripture"/>
        <w:jc w:val="left"/>
      </w:pPr>
      <w:r>
        <w:rPr>
          <w:rFonts w:ascii="Times New Roman" w:hAnsi="Times New Roman" w:eastAsia="Times New Roman" w:cs="Times New Roman"/>
        </w:rPr>
        <w:t>„Числото на тази дружина бе намаляло. Някои бяха отсяти и оставени по пътя. Небрежните и равнодушните, които не се присъединиха към онези, които ценяха победата и спасението достатъчно високо, за да молят настойчиво и да се борят в душевна агония за тях, не ги получиха; и те бяха оставени назад в тъмнина, а местата им незабавно бяха заети от други, които приемаха истината и влизаха в редиците. Зли ангели все още се трупаха около тях, но не можеха да имат никаква власт над тях.</w:t>
      </w:r>
    </w:p>
    <w:p>
      <w:pPr>
        <w:pStyle w:val="ArticleScripture"/>
        <w:jc w:val="left"/>
      </w:pPr>
      <w:r>
        <w:rPr>
          <w:rFonts w:ascii="Times New Roman" w:hAnsi="Times New Roman" w:eastAsia="Times New Roman" w:cs="Times New Roman"/>
        </w:rPr>
        <w:t>„Чух онези, които бяха облечени във всеоръжието, да изговарят истината с голяма сила. Това оказа въздействие. Мнозина бяха държани в окови; някои жени — от своите съпрузи, а някои деца — от своите родители. Искрените, на които бе попречено да чуят истината, сега жадно се хванаха за нея. Всеки страх от своите роднини бе изчезнал и само истината бе възвеличена пред тях. Те бяха гладували и жадували за истината; тя им бе по-скъпа и по-ценна от живота. Попитах какво бе причинило тази голяма промяна. Един ангел отговори: „Това е късният дъжд, освежаването от присъствието на Господа, силният вик на третия ангел.““ Ранни писания, 270, 271.</w:t>
      </w:r>
    </w:p>
    <w:p>
      <w:pPr>
        <w:pStyle w:val="ArticleBody"/>
        <w:jc w:val="left"/>
      </w:pPr>
      <w:r>
        <w:rPr>
          <w:rFonts w:ascii="Times New Roman" w:hAnsi="Times New Roman" w:eastAsia="Times New Roman" w:cs="Times New Roman"/>
        </w:rPr>
        <w:t>Прямото свидетелство към Лаодикия, което след силно пресяване издига една войска, е вестта към долината на мъртвите сухи кости; а тези кости представляват вестта на Мойсей и вестителя Илия, които бяха убити на улицата на 18 юли 2020 г. от звяр, излязъл от бездънната пропаст.</w:t>
      </w:r>
    </w:p>
    <w:p>
      <w:pPr>
        <w:pStyle w:val="ArticleScripture"/>
        <w:jc w:val="left"/>
      </w:pPr>
      <w:r>
        <w:rPr>
          <w:rFonts w:ascii="Times New Roman" w:hAnsi="Times New Roman" w:eastAsia="Times New Roman" w:cs="Times New Roman"/>
        </w:rPr>
        <w:t>„Пряко свидетелство трябва да бъде отправено към нашите църкви и институции, за да бъдат пробудени спящите.“</w:t>
      </w:r>
    </w:p>
    <w:p>
      <w:pPr>
        <w:pStyle w:val="ArticleScripture"/>
        <w:jc w:val="left"/>
      </w:pPr>
      <w:r>
        <w:rPr>
          <w:rFonts w:ascii="Times New Roman" w:hAnsi="Times New Roman" w:eastAsia="Times New Roman" w:cs="Times New Roman"/>
        </w:rPr>
        <w:t>„Когато словото на Господа бъде повярвано и изпълнявано, ще се извършва неотклонно напредване. Нека сега видим своята голяма нужда. Господ не може да ни употреби, докато не вдъхне живот в сухите кости. Чух да се изричат думите: „Без дълбокото въздействие на Божия Дух върху сърцето, без Неговото животворно влияние, истината се превръща в мъртва буква.““ Review and Herald, November 18, 1902.</w:t>
      </w:r>
    </w:p>
    <w:p>
      <w:pPr>
        <w:pStyle w:val="ArticleBody"/>
        <w:jc w:val="left"/>
      </w:pPr>
      <w:r>
        <w:rPr>
          <w:rFonts w:ascii="Times New Roman" w:hAnsi="Times New Roman" w:eastAsia="Times New Roman" w:cs="Times New Roman"/>
        </w:rPr>
        <w:t>Показахме, че четирите ориентири, които представят историята на седемте гръма, са представени във всяка реформаторска линия. Свързано с това е и обстоятелството, че във всяка реформаторска линия всеки от четирите ориентири представя една и съща пророческа тема. При Моисей темата при всеки от четирите ориентира, които са образ на седемте гръма, беше заветът с един избран народ. При Давид това беше ковчегът Божий. При Христос — смъртта и възкресението. При милеритите — принципът ден за година.</w:t>
      </w:r>
    </w:p>
    <w:p>
      <w:pPr>
        <w:pStyle w:val="ArticleBody"/>
        <w:jc w:val="left"/>
      </w:pPr>
      <w:r>
        <w:rPr>
          <w:rFonts w:ascii="Times New Roman" w:hAnsi="Times New Roman" w:eastAsia="Times New Roman" w:cs="Times New Roman"/>
        </w:rPr>
        <w:t>Що се отнася до Future for America, това е ислямът. Ислямът на 11 септември 2001 г. Отново това беше ислямът на 18 юли 2020 г. с несбъдналото се предсказание, първото разочарование и началото на време на забавяне. Третият ориентир, който поражда могъща войска, изправяща се на нозете си, е вестта за четирите ветрове, която представлява исляма, „гневния кон“ на библейското пророчество.</w:t>
      </w:r>
    </w:p>
    <w:p>
      <w:pPr>
        <w:pStyle w:val="ArticleScripture"/>
        <w:jc w:val="left"/>
      </w:pPr>
      <w:r>
        <w:rPr>
          <w:rFonts w:ascii="Times New Roman" w:hAnsi="Times New Roman" w:eastAsia="Times New Roman" w:cs="Times New Roman"/>
        </w:rPr>
        <w:t>„Ангели държат четирите ветрове, представени като разярен кон, стремящ се да се откъсне и да се втурне по лицето на цялата земя, носейки разорение и смърт по пътя си.</w:t>
      </w:r>
    </w:p>
    <w:p>
      <w:pPr>
        <w:pStyle w:val="ArticleScripture"/>
        <w:jc w:val="left"/>
      </w:pPr>
      <w:r>
        <w:rPr>
          <w:rFonts w:ascii="Times New Roman" w:hAnsi="Times New Roman" w:eastAsia="Times New Roman" w:cs="Times New Roman"/>
        </w:rPr>
        <w:t>„Нима ще спим на самия праг на вечния свят? Нима ще бъдем вяли, хладни и мъртви? О, дано в нашите църкви имаме Духа и диханието на Бога, вдъхнати в Неговия народ, за да застанат на нозете си и да оживеят. Нужно е да видим, че пътят е тесен и портата — тясна. Но когато преминем през тясната порта, нейната широта е без предел.“ Manuscript Releases, volume 20, 216, 217.</w:t>
      </w:r>
    </w:p>
    <w:p>
      <w:pPr>
        <w:pStyle w:val="ArticleBody"/>
        <w:jc w:val="left"/>
      </w:pPr>
      <w:r>
        <w:rPr>
          <w:rFonts w:ascii="Times New Roman" w:hAnsi="Times New Roman" w:eastAsia="Times New Roman" w:cs="Times New Roman"/>
        </w:rPr>
        <w:t>Незабавно след като Илия и Мойсей се изправят, те биват издигнати на небето като знаме.</w:t>
      </w:r>
    </w:p>
    <w:p>
      <w:pPr>
        <w:pStyle w:val="ArticleScripture"/>
        <w:jc w:val="left"/>
      </w:pPr>
      <w:r>
        <w:rPr>
          <w:rFonts w:ascii="Times New Roman" w:hAnsi="Times New Roman" w:eastAsia="Times New Roman" w:cs="Times New Roman"/>
        </w:rPr>
        <w:t>И чуха силен глас от небето, който им казваше: Възлезте тук. И възлязоха на небето в облак; и враговете им ги гледаха. Откровение 11:12.</w:t>
      </w:r>
    </w:p>
    <w:p>
      <w:pPr>
        <w:pStyle w:val="ArticleBody"/>
        <w:jc w:val="left"/>
      </w:pPr>
      <w:r>
        <w:rPr>
          <w:rFonts w:ascii="Times New Roman" w:hAnsi="Times New Roman" w:eastAsia="Times New Roman" w:cs="Times New Roman"/>
        </w:rPr>
        <w:t>Ще разгледаме знамето, представено от Моисей и Илия,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Бъдеще за Америка и 18 юли 2020 г. – Номер пет</dc:title>
  <dc:subject>Знамето</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