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четиридесетия стих — номер пет</w:t>
      </w:r>
    </w:p>
    <w:p>
      <w:pPr>
        <w:pStyle w:val="ArticleSubtitle"/>
        <w:jc w:val="left"/>
      </w:pPr>
      <w:r>
        <w:rPr>
          <w:rFonts w:ascii="Arial" w:hAnsi="Arial" w:eastAsia="Arial" w:cs="Arial"/>
        </w:rPr>
        <w:t>Освежаване на първите четири статии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Когато се връщаме, за да установим скритата история на стих четиридесет, изглежда благоразумно първо да прегледаме основните положения от първите четири статии в тази поредица. Първата от четирите статии в тази поредица представи пророческо тълкуване, изобразяващо Христос като Лъва от Юдовото племе (и Алфа и Омега), Който в решаващи моменти разпечатва части от единадесета глава на Даниил, за да насочва последното реформаторско движение на 144 000. То установява, че историята на първия и втория ангел съответства на историята на вестта на третия ангел, като по този начин показва, че през 1989 г. (126 години след адвентния бунт от 1863 г.) Лъвът разпечата Даниил 11:40–45. Тези разпечатани стихове проследяват смъртоносната рана на папството през 1798 г., нейното изцеление чрез троен съюз на змей, звяр и лъжепророк, водещ нататък към Армагедон при „славната свята планина“ от стих четиридесет и пети. Тъй като движението на сто четиридесет и четирите хиляди се приближава към скоро идващия неделен закон в Съединените щати, скритата история на стих 40 (обхващаща периода от 1989 г. до този неделен закон) започна да се разпечатва през юли 2023 г.</w:t>
      </w:r>
    </w:p>
    <w:p>
      <w:pPr>
        <w:pStyle w:val="ArticleBody"/>
        <w:jc w:val="left"/>
      </w:pPr>
      <w:r>
        <w:rPr>
          <w:rFonts w:ascii="Times New Roman" w:hAnsi="Times New Roman" w:eastAsia="Times New Roman" w:cs="Times New Roman"/>
        </w:rPr>
        <w:t>Опирайки се на коментара на Елън Уайт, че онази част от незапечатаната книга на Даниил, която се отнася до последните дни, произвежда „увеличаване на знанието“, което подготвя един народ да устои. „Маслото“ е отъждествено със Светия Дух, божествените вести и характера в притчата за десетте девици. Разпечатването задейства тройния процес на изпитване от Даниил 12:10, при който мнозина биват „очистени, избелени и изпитани“. Историята представя няколко пророчески точки, в които пророчеството е било разпечатано, започвайки с 1989 г., 11 септември 2001 г. и юли 2023 г. Тези различни разпечатвания представляват период от 1989 г. до 11 септември, периода от 11 септември до скоро идващия неделен закон и периода на забавянето от 18 юли 2020 г. до 31 декември 2023 г., когато вестта на Среднощния вик постепенно се разпечатва до неделния закон.</w:t>
      </w:r>
    </w:p>
    <w:p>
      <w:pPr>
        <w:pStyle w:val="ArticleBody"/>
        <w:jc w:val="left"/>
      </w:pPr>
      <w:r>
        <w:rPr>
          <w:rFonts w:ascii="Times New Roman" w:hAnsi="Times New Roman" w:eastAsia="Times New Roman" w:cs="Times New Roman"/>
        </w:rPr>
        <w:t>Събуждането на онези, които са кандидати да бъдат сред сто четиридесет и четирите хиляди, представени чрез сухите кости от Езекиил 37 и двамата свидетели от Откровение 11, които се изправят, когато се изпълнят с Духа, се осъществява чрез разпечатването. Ако Божият народ не се пробуди за тази „скъпоценна светлина“, разкриваща опасности като папската власт и неделния закон, ересиите го пресяват (отделяйки плявата от житото). По-ранни пророчески ориентири, като закона „Блеър“ от 1888 г. и Patriot Act, са посочени като пророчески предупреждения. Статията посочва, че всички предишни линии на пророческа история, представени в Даниил, глава 11, се повтарят в стихове 40–45. Статията посочва, че образът на звяра се формира първо в Съединените щати, а след това и в света, както е предобразено чрез 321 и първия неделен закон, последвано от световния образ на звяра, предобразен чрез 538, когато Михаил се надига и благодатното време приключва.</w:t>
      </w:r>
    </w:p>
    <w:p>
      <w:pPr>
        <w:pStyle w:val="ArticleBody"/>
        <w:jc w:val="left"/>
      </w:pPr>
      <w:r>
        <w:rPr>
          <w:rFonts w:ascii="Times New Roman" w:hAnsi="Times New Roman" w:eastAsia="Times New Roman" w:cs="Times New Roman"/>
        </w:rPr>
        <w:t>Втората от четирите статии продължава пророческата рамка, като определя Патриотичния акт от 2001 г. като „говоренето“ на Съединените щати в изпълнение на Откровение 13:11. Патриотичният акт беше първото от три конституционни отстъпления, които съответстват на трите ориентири в началото на шестото царство от библейското пророчество: Декларацията за независимост от 1776 г., Конституцията от 1789 г. и Законите за чужденците и подстрекателството от 1798 г. Неуспешният законопроект на Блеър от 1888 г., опит за национален неделен закон, беше оттеглен подобно на обсадата на Цестий през 66 г.; и двете предобразяващи 2001 г., когато Патриотичният акт положи началото на изпитателния период на образа на звяра в Съединените щати. Патриотичният акт съответства на 1776 г. и замени английското обичайно право „невинен до доказване на противното“ с римското гражданско право „виновен до доказване на невинност“. Средният ориентир, представен от 1789 г. — процесите на Пелоси, започнали през януари 2022 г. — потъпка процесуалното и материалното надлежно производство чрез политическа правна война, операции под фалшив флаг и корупция в държавните агенции, като открито отрече основни права. Тези три ориентира на говорене в Патриотичния акт от 2001 г., процесите на Пелоси от 2022 г. и предстоящия неделен закон постепенно отхвърлят всеки принцип на Конституцията на САЩ.</w:t>
      </w:r>
    </w:p>
    <w:p>
      <w:pPr>
        <w:pStyle w:val="ArticleBody"/>
        <w:jc w:val="left"/>
      </w:pPr>
      <w:r>
        <w:rPr>
          <w:rFonts w:ascii="Times New Roman" w:hAnsi="Times New Roman" w:eastAsia="Times New Roman" w:cs="Times New Roman"/>
        </w:rPr>
        <w:t>Тогава протестантизмът се съюзява с папството и спиритизма в тройния съюз, в който момент Съединените щати проговарят като змей, напълно оформят образа на звяра, изпълват чашата на своето изпитателно време и престават да съществуват като шестото царство. Националното отстъпление тогава е последвано от национална гибел. Проговарянето при неделния закон е предобразено от началото и първия неделен закон на Константин през 321 г., а след това краят и последният неделен закон са представени от 538 г.</w:t>
      </w:r>
    </w:p>
    <w:p>
      <w:pPr>
        <w:pStyle w:val="ArticleBody"/>
        <w:jc w:val="left"/>
      </w:pPr>
      <w:r>
        <w:rPr>
          <w:rFonts w:ascii="Times New Roman" w:hAnsi="Times New Roman" w:eastAsia="Times New Roman" w:cs="Times New Roman"/>
        </w:rPr>
        <w:t>Всички тези събития са скрити в пророческата история на Даниил 11:40, която върви успоредно на милеристката линия, а също и на линията от Христос до кръста. Откровение 12:15–16 представя Конституцията като „земята“, която някога погълна потопа на драконовото гонение, но която в крайна сметка проговаря като дракона при скоро идващия неделен закон. Предупреждението на Елън Уайт в „Свидетелства“, том 5 (стр. 711 и 451, 452), че всяко религиозно законодателство, което прави отстъпки на папството, и че неделният закон ще разкрие духа на дракона, потвърждава, че трите стъпки от 1776, 1789 и 1798 са белези по пътя, които предобразяват окончателния трисъставен процес на изпитване, завършващ в последното изпитание; а именно процесът на изпитване е онова, което подготвя Божия народ да устои.</w:t>
      </w:r>
    </w:p>
    <w:p>
      <w:pPr>
        <w:pStyle w:val="ArticleBody"/>
        <w:jc w:val="left"/>
      </w:pPr>
      <w:r>
        <w:rPr>
          <w:rFonts w:ascii="Times New Roman" w:hAnsi="Times New Roman" w:eastAsia="Times New Roman" w:cs="Times New Roman"/>
        </w:rPr>
        <w:t>Третата статия развива по-нататък предупрежденията на Елън Уайт в „Свидетелства“, том 5, страници 451, 452, като утвърждава, че предстоящият в близко бъдеще неделен закон в Съединените щати бележи решителния момент, когато нацията напълно се откъсва от правдата, осъществява трония съюз (протестантизмът, който посяга към римокатолицизма и спиритизма). Тогава Съединените щати се отричат от всеки конституционен принцип като протестантско и републиканско управление и разпространяват папски заблуди. Това е сигналът, че пределът на Божието дълготърпение е достигнат, като така се изпълва чашата на беззаконието на нацията, подтиквайки ангела на милостта да се оттегли и поставяйки началото на националното разорение. Тогава идва отговорът на вика на мъчениците от петия печат: „Докога?“, когато се попълва втора група папски мъченици. Духът на змея се разкрива, когато „неделното движение“ проговаря — служейки като съвременната „мерзост на запустението“ (за която говори Даниил и към която се позовава Христос) като знак да се бяга от градовете преди разрушението. Неделният закон е завършекът на прогресивното отхвърляне на Конституцията, започнало през 2001 г. с Патриотичния акт (предобразено от законопроектите на Блеър от 1888 г., обсадата на Цестий през 66 сл. Хр., кръщението на Христос, 11 август 1840 г. и Декларацията за независимост).</w:t>
      </w:r>
    </w:p>
    <w:p>
      <w:pPr>
        <w:pStyle w:val="ArticleBody"/>
        <w:jc w:val="left"/>
      </w:pPr>
      <w:r>
        <w:rPr>
          <w:rFonts w:ascii="Times New Roman" w:hAnsi="Times New Roman" w:eastAsia="Times New Roman" w:cs="Times New Roman"/>
        </w:rPr>
        <w:t>Периодът на формирането на образа на звяра в Съединените щати включва сложна двойна линия, обхващаща паралелни републикански (политически) и протестантски (религиозни) „рога“, които в крайна сметка се обединяват в църковно-държавно налагане на неделни закони. Това взаимоотношение отразява контрола на жената над звяра при папския звяр и се проявява напълно при преобръщането на основния принцип на Конституцията за разделението между църква и държава.</w:t>
      </w:r>
    </w:p>
    <w:p>
      <w:pPr>
        <w:pStyle w:val="ArticleBody"/>
        <w:jc w:val="left"/>
      </w:pPr>
      <w:r>
        <w:rPr>
          <w:rFonts w:ascii="Times New Roman" w:hAnsi="Times New Roman" w:eastAsia="Times New Roman" w:cs="Times New Roman"/>
        </w:rPr>
        <w:t>Вътрешно времето на изпитанието чрез образа на звяра изпитва формирането на характера (Христовия образ срещу сатанинския образ на звяра) сред всички хора, като отделя мъдрите от неразумните девици, а външно обозначава политическите борби, съюзите и нарушените договори на последните дни. Периодът от 2001 година до неделния закон поставя началото на поръсването на късния дъжд (започвайки, когато ангелът от Откровение 18 слезе на 11 септември 2001 г., озарявайки земята чрез падането на великите сгради на Ню Йорк). 11 септември поставя началото на пресяването на лаодикийския адвентизъм от седмия ден чрез приемането или отхвърлянето на вестта на „малката книжка“, която трябва да бъде изядена, както е в Откровение 10. Житото и плевелите остават заедно до тяхното разделяне при неделния закон, когато сто четиридесет и четирите хиляди са издигнати като знаме и настъпва пълното изливане на късния дъжд по време на всемирното формиране на образа на звяра, предобразено чрез 321 до 538. Тогава започва събирането на голямото множество от Вавилон, докато Михаил се изправи и изпитателното време приключи. Това съответства на съда, започващ най-напред от Божия дом от 11 септември, а след това — за работниците на единадесетия час след неделния закон.</w:t>
      </w:r>
    </w:p>
    <w:p>
      <w:pPr>
        <w:pStyle w:val="ArticleBody"/>
        <w:jc w:val="left"/>
      </w:pPr>
      <w:r>
        <w:rPr>
          <w:rFonts w:ascii="Times New Roman" w:hAnsi="Times New Roman" w:eastAsia="Times New Roman" w:cs="Times New Roman"/>
        </w:rPr>
        <w:t>Третата статия подчертава, че за да се преживее периодът, когато небесната слава и миналите гонения се съчетават и повтарят, е необходимо предварително овладяване на пророчеството чрез методологията „ред по ред“ от Исая 28. Тази методология е онагледена чрез достойните мъже на Даниил, учениците на Христос преди Петдесетница и Седрах, Мисах и Авденаго при пещта, които са представени като прообраз на онези, които са подготвени да устоят непоколебимо върху „Писано е“, сред чудодейните действия и подправките на Сатана.</w:t>
      </w:r>
    </w:p>
    <w:p>
      <w:pPr>
        <w:pStyle w:val="ArticleBody"/>
        <w:jc w:val="left"/>
      </w:pPr>
      <w:r>
        <w:rPr>
          <w:rFonts w:ascii="Times New Roman" w:hAnsi="Times New Roman" w:eastAsia="Times New Roman" w:cs="Times New Roman"/>
        </w:rPr>
        <w:t>Четвъртата статия обяснява, че пророческият процес на изпитване при формирането на образа на звяра в Съединените щати протича паралелно с трите конституционни ориентири и е преплетен с тях (Patriot Act през 2001 г. като първоначалното „проговаряне“, процесите срещу Pelosi през 2022 г. като средния, и неделният закон като окончателния). Процесът на изпитване подготвя мъдрите девици (144-те хиляди) да издържат върховното изпитание на гонение, което започва при неделния закон, когато националното отстъпление води до разруха. Тогава Сатана отприщва чудновати фалшификации (твърдейки, че е Бог, с чудеса), а небесната слава се съчетава с повторени минали гонения, позволявайки на Божия народ да върви непоколебимо в светлината, изхождаща от Божия престол. Тази подготовка отразява Христовата стратегия в Йоан шеста глава (както е коментирано в Копнежът на вековете, 394), където Той допусна тежко изпитание, за да отсее рано себетърсещите последователи, укрепвайки истинските ученици за тяхното върховно изпитание (Гетсимания, предателството, разпятието) чрез Своето присъствие. По подобен начин изпитанието на образа на звяра — обхващащо вътрешното формиране на характера (образът на Христос срещу зверския образ на Сатана) и външния съюз между църква и държава, който отменя разделението между църква и държава — пресява лаодикийския адвентизъм. Изпитанието очиства мъдрите чрез приемането на неразпечатаната вест посредством методологията ред-по-ред от Исая 28.</w:t>
      </w:r>
    </w:p>
    <w:p>
      <w:pPr>
        <w:pStyle w:val="ArticleBody"/>
        <w:jc w:val="left"/>
      </w:pPr>
      <w:r>
        <w:rPr>
          <w:rFonts w:ascii="Times New Roman" w:hAnsi="Times New Roman" w:eastAsia="Times New Roman" w:cs="Times New Roman"/>
        </w:rPr>
        <w:t>Незапечатаната светлина е светлината на седмия печат (Откровение 8:1–5), проявена като огън, хвърлен на земята в отговор на молитвите на светиите, както е предобразена от огнените езици при изливането на Петдесетница. Незапечатаната светлина бе също така представена от милеритския среднощен вик (който подготви влизането чрез вяра в Пресветото място) и който ще се изпълни в съвременния среднощен вик, разпечатан през юли 2023 г., в рамките на скритата история на Даниил 11:40.</w:t>
      </w:r>
    </w:p>
    <w:p>
      <w:pPr>
        <w:pStyle w:val="ArticleBody"/>
        <w:jc w:val="left"/>
      </w:pPr>
      <w:r>
        <w:rPr>
          <w:rFonts w:ascii="Times New Roman" w:hAnsi="Times New Roman" w:eastAsia="Times New Roman" w:cs="Times New Roman"/>
        </w:rPr>
        <w:t>Вестта за поръсването на късния дъжд от 11 септември насам, заедно с нарастването на познанието относно папството и неделния закон, придружено от разпечатването на седемте гръма, както и скритата история на четиридесети стих — всичко това е обхванато в разпечатването на Откровението на Исус Христос. Подробното пророческо осветление относно формирането на образа на звяра — включително борбите на двата рога, републиканския и протестантския, политическите партии, лаодикийския адвентизъм, появата на 144 000, третото горко на исляма, Русия, ООН, папската власт и хасмонейските паралели — подготвя мъдрите да разпознаят и да се възползват от Божието водителство, без да забравят миналото ръководство (Testimonies to Ministers, 31).</w:t>
      </w:r>
    </w:p>
    <w:p>
      <w:pPr>
        <w:pStyle w:val="ArticleBody"/>
        <w:jc w:val="left"/>
      </w:pPr>
      <w:r>
        <w:rPr>
          <w:rFonts w:ascii="Times New Roman" w:hAnsi="Times New Roman" w:eastAsia="Times New Roman" w:cs="Times New Roman"/>
        </w:rPr>
        <w:t>Като изяждат „малката книжка“ (Откровение 10), усвоявайки предварително историята чрез верийско изследване, сто четиридесет и четирите хиляди придобиват разсъдителност, за да стоят непоколебимо върху: „Писано е“, сред сатанинските измами. Тяхната подготовка им позволява да не отстъпят към погибел (Евреи 10:37–39; Авакум 2:4), и след това те се явяват като изпитани и доказани победители, които пазят Божиите заповеди (особено четвъртата) и вярата Исусова. Те са онези, които преминават през последната криза, където праведният живее чрез вяра, защитаван от ангели, докато безумните (които отхвърлят методологията и вестта) са изправени пред силно заблуждение и остават без надежда. Това съответства на главата „За пришествието на Царя“ от „Свидетелства“, том 9 (започваща на страница 11), с нейната символика 9/11, като по този начин се определя периодът от 9/11 до неделния закон като времето на запечатването, когато мъдрите разбират завършека на Даниил 11 и не се боят от нищо, освен да не забравят Божието водителство в миналите свещени истории.</w:t>
      </w:r>
    </w:p>
    <w:p>
      <w:pPr>
        <w:pStyle w:val="ArticleBody"/>
        <w:jc w:val="left"/>
      </w:pPr>
      <w:r>
        <w:rPr>
          <w:rFonts w:ascii="Times New Roman" w:hAnsi="Times New Roman" w:eastAsia="Times New Roman" w:cs="Times New Roman"/>
        </w:rPr>
        <w:t>Четирите статии в своята съвкупност представят пророческо тълкуване на Христос като Лъва от Юдовото племе и Алфата и Омегата, Който в решаващи моменти разпечатва части от единадесета глава на Даниил, за да ръководи последното реформаторско движение на сто четиридесет и четирите хиляди. През 1989 година, 126 години след адвентното „въстание“ от 1863 година, Лъвът разпечата Даниил 11:40–45, разкривайки изцеляването на смъртоносната рана на папството от 1798 година в тройния съюз (змея, звяра и лъжепророка) от четиридесет и първи стих и водейки към Армагедон, „славната свята планина“, където папството получава своя окончателен съд в четиридесет и пети стих. Това разпечатване поставя началото на движението, пораждайки „увеличаване на знанието“ (Selected Messages, book 2) относно „папството и неделния закон“, и задействайки тройното изпитване да бъдат „очистени, избелени и изпитани“, както е представено в Даниил 12:10.</w:t>
      </w:r>
    </w:p>
    <w:p>
      <w:pPr>
        <w:pStyle w:val="ArticleBody"/>
        <w:jc w:val="left"/>
      </w:pPr>
      <w:r>
        <w:rPr>
          <w:rFonts w:ascii="Times New Roman" w:hAnsi="Times New Roman" w:eastAsia="Times New Roman" w:cs="Times New Roman"/>
        </w:rPr>
        <w:t>Ще продължим тези разсъждения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четиридесетия стих — номер пет</dc:title>
  <dc:subject>Освежаване на първите четири статии</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