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Откровението на Исус Христос — число дванадесет</w:t>
      </w:r>
    </w:p>
    <w:p>
      <w:pPr>
        <w:pStyle w:val="ArticleSubtitle"/>
        <w:jc w:val="left"/>
      </w:pPr>
      <w:r>
        <w:rPr>
          <w:rFonts w:ascii="Arial" w:hAnsi="Arial" w:eastAsia="Arial" w:cs="Arial"/>
        </w:rPr>
        <w:t>Две изпитания</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2023-11-07</w:t>
      </w:r>
    </w:p>
    <w:p>
      <w:pPr>
        <w:pStyle w:val="ArticleBody"/>
        <w:jc w:val="left"/>
      </w:pPr>
      <w:r>
        <w:rPr>
          <w:rFonts w:ascii="Times New Roman" w:hAnsi="Times New Roman" w:eastAsia="Times New Roman" w:cs="Times New Roman"/>
        </w:rPr>
        <w:t>Ние сме в процес на разглеждане на Откровение, глави единадесета до тринадесета, където откриваме всички противостоящи сили в последната изпитателна битка на великата борба, която се разиграва на бойното поле на първото небе. Противостоящите сили са сто четиридесет и четирите хиляди и голямото множество, което излиза от Вавилон като вторична сила, срещу Обединените нации, Католическата църква, Съединените щати и самия Сатана. Сто четиридесет и четирите хиляди и голямото множество са Божията войска, представяща вестта на третия ангел, а и двете страни във войната са изправени и пред войската на Божия съд, представена не от третия ангел, а от третото горко.</w:t>
      </w:r>
    </w:p>
    <w:p>
      <w:pPr>
        <w:pStyle w:val="ArticleBody"/>
        <w:jc w:val="left"/>
      </w:pPr>
      <w:r>
        <w:rPr>
          <w:rFonts w:ascii="Times New Roman" w:hAnsi="Times New Roman" w:eastAsia="Times New Roman" w:cs="Times New Roman"/>
        </w:rPr>
        <w:t>За да установим определени характеристики, които допринесоха за убийството на републиканските и протестантските рога през 2020 година, ние се стремим да установим пророчески характеристики, които се проявяват в битката на човечеството в първото небе — от неделния закон, докато Михаил се изправи. В тази история целият свят е принуден да издигне образ на звяра. Тази история е повторение на историята на Съединените щати от 11 септември 2001 година до скоро настъпващия неделен закон, който разделя тези две паралелни истории. Като паралелни истории и двете представляват свидетелство за другата история. Това, което се случва в едната от тези истории, ще се случи и в другата история. Именно втората история е във фокуса на Откровение, глави дванадесета и тринадесета, и ние възнамеряваме да разберем второто свидетелство, за да хвърлим пророческа светлина върху първата история, която сега е почти завършена.</w:t>
      </w:r>
    </w:p>
    <w:p>
      <w:pPr>
        <w:pStyle w:val="ArticleBody"/>
        <w:jc w:val="left"/>
      </w:pPr>
      <w:r>
        <w:rPr>
          <w:rFonts w:ascii="Times New Roman" w:hAnsi="Times New Roman" w:eastAsia="Times New Roman" w:cs="Times New Roman"/>
        </w:rPr>
        <w:t>Трите сили, които водят света към Армагедон, са представени в дванадесета и тринадесета глава. Най-напред е спомената силата на змея.</w:t>
      </w:r>
    </w:p>
    <w:p>
      <w:pPr>
        <w:pStyle w:val="ArticleScripture"/>
        <w:jc w:val="left"/>
      </w:pPr>
      <w:r>
        <w:rPr>
          <w:rFonts w:ascii="Times New Roman" w:hAnsi="Times New Roman" w:eastAsia="Times New Roman" w:cs="Times New Roman"/>
        </w:rPr>
        <w:t>И яви се друго знамение на небето; и ето, голям червен змей, който имаше седем глави и десет рога, и на главите си седем корони. И опашката му повлече третата част от небесните звезди и ги хвърли на земята; и змейът застана пред жената, която щеше да роди, за да погълне детето ѝ веднага щом се роди. Откровение 12:3, 4.</w:t>
      </w:r>
    </w:p>
    <w:p>
      <w:pPr>
        <w:pStyle w:val="ArticleBody"/>
        <w:jc w:val="left"/>
      </w:pPr>
      <w:r>
        <w:rPr>
          <w:rFonts w:ascii="Times New Roman" w:hAnsi="Times New Roman" w:eastAsia="Times New Roman" w:cs="Times New Roman"/>
        </w:rPr>
        <w:t>Сестра Уайт ни осведомява, че змеят в тази глава е Сатана, но във вторичен смисъл това е езическият Рим. И Сатана, и езическият Рим са прообраз на Организацията на обединените нации. Десетте рога на звяра представляват злото съзаклятие на десетте царе в Откровение седемнадесета глава. Тези десет царе са представени в Откровение седемнадесета глава и там са определени като седмото царство на библейското пророчество. Звярът е представен като имащ седем глави със седем корони, което го отбелязва като седмото царство на библейското пророчество. В Даниил 2 те са представени като духовна Гърция, а също така са и Ахав в свидетелството на планината Кармил, и са десетте врагове от Псалм 83.</w:t>
      </w:r>
    </w:p>
    <w:p>
      <w:pPr>
        <w:pStyle w:val="ArticleBody"/>
        <w:jc w:val="left"/>
      </w:pPr>
      <w:r>
        <w:rPr>
          <w:rFonts w:ascii="Times New Roman" w:hAnsi="Times New Roman" w:eastAsia="Times New Roman" w:cs="Times New Roman"/>
        </w:rPr>
        <w:t>Втората земна сила на врага, спомената в Откровение, дванадесета и тринадесета глава, е звярът, който излиза от морето, когото сестра Уайт пряко отъждествява с католицизма.</w:t>
      </w:r>
    </w:p>
    <w:p>
      <w:pPr>
        <w:pStyle w:val="ArticleScripture"/>
        <w:jc w:val="left"/>
      </w:pPr>
      <w:r>
        <w:rPr>
          <w:rFonts w:ascii="Times New Roman" w:hAnsi="Times New Roman" w:eastAsia="Times New Roman" w:cs="Times New Roman"/>
        </w:rPr>
        <w:t>И застанах на морския пясък и видях звяр да излиза от морето, който имаше седем глави и десет рога, и на рогата му — десет корони, а на главите му — богохулно име. И звярът, който видях, приличаше на леопард, и краката му бяха като краката на мечка, а устата му — като устата на лъв; и змеят му даде силата си, престола си и голяма власт. И видях една от главите му като смъртно ранена; и смъртоносната му рана оздравя; и цялата земя се почуди и тръгна след звяра. Откровение 13:1–3.</w:t>
      </w:r>
    </w:p>
    <w:p>
      <w:pPr>
        <w:pStyle w:val="ArticleBody"/>
        <w:jc w:val="left"/>
      </w:pPr>
      <w:r>
        <w:rPr>
          <w:rFonts w:ascii="Times New Roman" w:hAnsi="Times New Roman" w:eastAsia="Times New Roman" w:cs="Times New Roman"/>
        </w:rPr>
        <w:t>Йоан стоеше на морския бряг в първия стих и вижда звяр да излиза от морето, а след това вижда звяр да се издига от земята. Сестра Уайт определя, че времето, в което Йоан видя двата звяра, беше 1798 година, защото това беше годината, в която папството бе „лишено от силата си“, като така получи смъртоносна рана, която в крайна сметка щеше да бъде изцелена.</w:t>
      </w:r>
    </w:p>
    <w:p>
      <w:pPr>
        <w:pStyle w:val="ArticleScripture"/>
        <w:jc w:val="left"/>
      </w:pPr>
      <w:r>
        <w:rPr>
          <w:rFonts w:ascii="Times New Roman" w:hAnsi="Times New Roman" w:eastAsia="Times New Roman" w:cs="Times New Roman"/>
        </w:rPr>
        <w:t>„В онова време, когато папството, лишено от своята сила, бе принудено да се въздържа от гонение, Йоан видя да се надига една нова власт, за да отекне гласа на змея и да продължи същото жестоко и богохулно дело. Тази власт, последната, която ще воюва против църквата и Божия закон, е представена чрез звяр с агнешки рога. Зверовете, които я предхождаха, бяха излезли от морето; а този излезе от земята, което представлява мирното възникване на народа, който той символизира — Съединените щати.“ Signs of the Times, February 8, 1910.</w:t>
      </w:r>
    </w:p>
    <w:p>
      <w:pPr>
        <w:pStyle w:val="ArticleBody"/>
        <w:jc w:val="left"/>
      </w:pPr>
      <w:r>
        <w:rPr>
          <w:rFonts w:ascii="Times New Roman" w:hAnsi="Times New Roman" w:eastAsia="Times New Roman" w:cs="Times New Roman"/>
        </w:rPr>
        <w:t>Йоан гледа назад в историята, когато вижда морския звяр, който е папството. Гледайки напред в историята, той вижда земния звяр, който е Съединените щати. Ето защо звярът от морето е пророчески изграден така, както е. Гледайки назад от 1798 година, Йоан първо вижда „седем глави и десет рога“, отбелязвайки онази точка в историята, когато три от рогата бяха изтръгнати, за да се направи място за мощния рог на папството, който говореше велики неща.</w:t>
      </w:r>
    </w:p>
    <w:p>
      <w:pPr>
        <w:pStyle w:val="ArticleScripture"/>
        <w:jc w:val="left"/>
      </w:pPr>
      <w:r>
        <w:rPr>
          <w:rFonts w:ascii="Times New Roman" w:hAnsi="Times New Roman" w:eastAsia="Times New Roman" w:cs="Times New Roman"/>
        </w:rPr>
        <w:t>Тогава поисках да узная истината за четвъртия звяр, който беше различен от всички други, извънредно страшен, чиито зъби бяха железни, а ноктите му — медни; който поглъщаше, строшаваше на късове и стъпкваше остатъка с краката си; и за десетте рога, които бяха на главата му, и за другия, който излезе, и пред когото три паднаха; именно за онзи рог, който имаше очи и уста, която говореше твърде велики неща, чийто вид беше по-надменен от другарите му. Данаил 7:19, 20.</w:t>
      </w:r>
    </w:p>
    <w:p>
      <w:pPr>
        <w:pStyle w:val="ArticleBody"/>
        <w:jc w:val="left"/>
      </w:pPr>
      <w:r>
        <w:rPr>
          <w:rFonts w:ascii="Times New Roman" w:hAnsi="Times New Roman" w:eastAsia="Times New Roman" w:cs="Times New Roman"/>
        </w:rPr>
        <w:t>Преди да бъдат отстранени онези три рога на херулите, остготите и вандалите, езическият Рим беше представен чрез „десет корони“. Тези десет корони представят езическия Рим. След това Йоан посочва леопарда на Гърция, после мечката на Мидо-Персия, а след това и лъва на Вавилон.</w:t>
      </w:r>
    </w:p>
    <w:p>
      <w:pPr>
        <w:pStyle w:val="ArticleScripture"/>
        <w:jc w:val="left"/>
      </w:pPr>
      <w:r>
        <w:rPr>
          <w:rFonts w:ascii="Times New Roman" w:hAnsi="Times New Roman" w:eastAsia="Times New Roman" w:cs="Times New Roman"/>
        </w:rPr>
        <w:t>Първото приличаше на лъв и имаше орлови крила; гледах, докато крилата му бяха оскубани, и то бе издигнато от земята, и поставено да стои на нозете си като човек, и човешко сърце му бе дадено. И ето, друг звяр, втори, приличен на мечка; и той се надигна на едната си страна, и в устата му, между зъбите му, имаше три ребра; и тъй му казаха: Стани, погълни много плът. След това гледах, и ето, друг, подобен на леопард, който имаше на гърба си четири птичи крила; звярът имаше и четири глави; и власт му бе дадена. Данаил 7:4–6.</w:t>
      </w:r>
    </w:p>
    <w:p>
      <w:pPr>
        <w:pStyle w:val="ArticleBody"/>
        <w:jc w:val="left"/>
      </w:pPr>
      <w:r>
        <w:rPr>
          <w:rFonts w:ascii="Times New Roman" w:hAnsi="Times New Roman" w:eastAsia="Times New Roman" w:cs="Times New Roman"/>
        </w:rPr>
        <w:t>В католицизма няма нито един елемент, който да е християнски, а морският звяр представлява съчетанието на всички предишни езически царства от библейското пророчество. Морският звяр е представен в обратен исторически ред, защото Йоан гледа назад в историята. Най-напред той видя властта, която бе установена, когато трите рога бяха премахнати — папството. После видя десет рога с десет корони — езическия Рим. След това видя леопарда — Гърция. После видя мечката — Мидо-Персия. Накрая видя лъва — Вавилон. Описанието на морския звяр се състои от елементи на всяко от предшестващите езически царства, и това описание установява, че папството е конгломерат от всяка форма на езичество, съществувала в библейската история. В католицизма няма нито един елемент, който да е християнски. Всичко, което би могло да изглежда християнско в католицизма, е фалшификат.</w:t>
      </w:r>
    </w:p>
    <w:p>
      <w:pPr>
        <w:pStyle w:val="ArticleBody"/>
        <w:jc w:val="left"/>
      </w:pPr>
      <w:r>
        <w:rPr>
          <w:rFonts w:ascii="Times New Roman" w:hAnsi="Times New Roman" w:eastAsia="Times New Roman" w:cs="Times New Roman"/>
        </w:rPr>
        <w:t>На планината Кармил, когато Илия влезе в битка с пророците на Езавел и с нейния отстъпнически съпруг, Езавел бе там, у дома, в Самария. Блудницата от Тир е забравена по време на историята на земния звяр с двата рога. Езавел винаги е скрита далеч, и в Откровение, глави дванадесета и тринадесета, светът се удивлява след нея, но тя не е представена като чудо, на което се удивляват в небесата, както са Обединените нации, Съединените щати и Сатана. Тя е отново в своя команден център в Самария — град Рим.</w:t>
      </w:r>
    </w:p>
    <w:p>
      <w:pPr>
        <w:pStyle w:val="ArticleBody"/>
        <w:jc w:val="left"/>
      </w:pPr>
      <w:r>
        <w:rPr>
          <w:rFonts w:ascii="Times New Roman" w:hAnsi="Times New Roman" w:eastAsia="Times New Roman" w:cs="Times New Roman"/>
        </w:rPr>
        <w:t>Историята на земния звяр е мястото, където се разпознава изпитът на образа на звяра за целия свят. Този изпит се извършва по време на войната на първото небе. Именно това желаем да разгледаме на този етап. Ще заместя думата „той“ със „Съединените щати“ в стиховете, които сега предстои да разгледаме.</w:t>
      </w:r>
    </w:p>
    <w:p>
      <w:pPr>
        <w:pStyle w:val="ArticleScripture"/>
        <w:jc w:val="left"/>
      </w:pPr>
      <w:r>
        <w:rPr>
          <w:rFonts w:ascii="Times New Roman" w:hAnsi="Times New Roman" w:eastAsia="Times New Roman" w:cs="Times New Roman"/>
        </w:rPr>
        <w:t>И видях друг звяр, който излизаше от земята; и Съединените щати имаха два рога като на агне, а Съединените щати говореха като змей. И Съединените щати упражняват цялата власт на първия звяр пред него и правят така, че земята и живеещите на нея да се поклонят на първия звяр, чиято смъртоносна рана бе изцелена. И Съединените щати вършат големи знамения, така че правят огън да слиза от небето на земята пред човеците, и мамят живеещите на земята чрез онези чудеса, които Съединените щати имаха власт да вършат пред звяра; като казват на живеещите на земята да направят образ на звяра, който бе ранен с меч и оживя. И [Съединените щати] имаха власт да дадат дишане на образа на звяра, така че образът на звяра и да проговори, и да направи тъй, че да бъдат убити всички, които не биха се поклонили на образа на звяра. И Съединените щати правят така, че всички — малки и големи, богати и сиромаси, свободни и роби — да приемат белег на дясната си ръка или на челата си; и никой да не може нито да купува, нито да продава, освен онзи, който има белега, или името на звяра, или числото на името му. Откровение 13:11–17.</w:t>
      </w:r>
    </w:p>
    <w:p>
      <w:pPr>
        <w:pStyle w:val="ArticleBody"/>
        <w:jc w:val="left"/>
      </w:pPr>
      <w:r>
        <w:rPr>
          <w:rFonts w:ascii="Times New Roman" w:hAnsi="Times New Roman" w:eastAsia="Times New Roman" w:cs="Times New Roman"/>
        </w:rPr>
        <w:t>В тринадесета глава на Откровение змейът на езическия Рим даде на папството три неща, когато постави папството на земния престол.</w:t>
      </w:r>
    </w:p>
    <w:p>
      <w:pPr>
        <w:pStyle w:val="ArticleScripture"/>
        <w:jc w:val="left"/>
      </w:pPr>
      <w:r>
        <w:rPr>
          <w:rFonts w:ascii="Times New Roman" w:hAnsi="Times New Roman" w:eastAsia="Times New Roman" w:cs="Times New Roman"/>
        </w:rPr>
        <w:t>И звярът, който видях, приличаше на леопард, и краката му бяха като краката на мечка, а устата му — като устата на лъв; и змеят му даде силата си, престола си и голяма власт. Откровение 13:2.</w:t>
      </w:r>
    </w:p>
    <w:p>
      <w:pPr>
        <w:pStyle w:val="ArticleBody"/>
        <w:jc w:val="left"/>
      </w:pPr>
      <w:r>
        <w:rPr>
          <w:rFonts w:ascii="Times New Roman" w:hAnsi="Times New Roman" w:eastAsia="Times New Roman" w:cs="Times New Roman"/>
        </w:rPr>
        <w:t>Десетте царе, които представляват езическия Рим (като Франция е първият цар измежду десетте, представен от Ахав), дадоха на папството три неща: сила, престол и власт. Когато император Константин премести столицата от града Рим на запад към изток и направи Константинопол нова столица на Римската империя през 330 година, тогава езическият Рим даде на Римската църква своя „престол“.</w:t>
      </w:r>
    </w:p>
    <w:p>
      <w:pPr>
        <w:pStyle w:val="ArticleBody"/>
        <w:jc w:val="left"/>
      </w:pPr>
      <w:r>
        <w:rPr>
          <w:rFonts w:ascii="Times New Roman" w:hAnsi="Times New Roman" w:eastAsia="Times New Roman" w:cs="Times New Roman"/>
        </w:rPr>
        <w:t>Когато Кловис, царят на франките (Франция), прие католицизма и започна да воюва срещу силите, които се бяха противопоставяли на въздигането на папството на престола на земята през 496 г., тогава езическият Рим даде на папството своята „сила“.</w:t>
      </w:r>
    </w:p>
    <w:p>
      <w:pPr>
        <w:pStyle w:val="ArticleBody"/>
        <w:jc w:val="left"/>
      </w:pPr>
      <w:r>
        <w:rPr>
          <w:rFonts w:ascii="Times New Roman" w:hAnsi="Times New Roman" w:eastAsia="Times New Roman" w:cs="Times New Roman"/>
        </w:rPr>
        <w:t>През 533 г. Юстиниан издаде указ, който определи Римската църква както за глава на всички църкви, така и за изобличителка на еретиците. В този момент властта на езическия Рим бе предадена на папството.</w:t>
      </w:r>
    </w:p>
    <w:p>
      <w:pPr>
        <w:pStyle w:val="ArticleBody"/>
        <w:jc w:val="left"/>
      </w:pPr>
      <w:r>
        <w:rPr>
          <w:rFonts w:ascii="Times New Roman" w:hAnsi="Times New Roman" w:eastAsia="Times New Roman" w:cs="Times New Roman"/>
        </w:rPr>
        <w:t>В дванадесети стих „[Съединените щати] упражнява цялата власт на първия звяр пред него“. Властта, която беше упражнявана от папството, е представена чрез Хлодвиг, който посвети военната и икономическата си мощ на папството. Ето защо католицизмът нарича Хлодвиг „първородния син на Католическата църква“, а Франция — „най-голямата дъщеря на Католическата църква“. Съединените щати ще вършат за папството същата мръсна работа, която Хлодвиг започна през 496 година.</w:t>
      </w:r>
    </w:p>
    <w:p>
      <w:pPr>
        <w:pStyle w:val="ArticleBody"/>
        <w:jc w:val="left"/>
      </w:pPr>
      <w:r>
        <w:rPr>
          <w:rFonts w:ascii="Times New Roman" w:hAnsi="Times New Roman" w:eastAsia="Times New Roman" w:cs="Times New Roman"/>
        </w:rPr>
        <w:t>Силата на Съединените щати ще бъде използвана, за да накара „земята и онези, които живеят на нея, да се поклонят на първия звяр, чиято смъртоносна рана бе изцелена“. Съединените щати ще използват своята военна и икономическа мощ, за да накарат целия свят да приеме неделята като ден за почивка. Блудницата Тирска първо ще блудства със земния звяр при скоро предстоящия неделен закон, а след това ще излезе и ще блудства с всички останали земни царе.</w:t>
      </w:r>
    </w:p>
    <w:p>
      <w:pPr>
        <w:pStyle w:val="ArticleBody"/>
        <w:jc w:val="left"/>
      </w:pPr>
      <w:r>
        <w:rPr>
          <w:rFonts w:ascii="Times New Roman" w:hAnsi="Times New Roman" w:eastAsia="Times New Roman" w:cs="Times New Roman"/>
        </w:rPr>
        <w:t>В тринадесети стих „[Съединените щати] върши големи знамения, дотолкова че сваля огън от небето на земята пред човеците“. Огънят представлява нечиста вест. Огнените езици в деня на Петдесетница представляваха свята вест, която бе придружена от способността да предаде тази вест на целия свят. Огънят, който Съединените щати ще свалят от небето, също ще окаже въздействие върху всеки народ и всеки език.</w:t>
      </w:r>
    </w:p>
    <w:p>
      <w:pPr>
        <w:pStyle w:val="ArticleBody"/>
        <w:jc w:val="left"/>
      </w:pPr>
      <w:r>
        <w:rPr>
          <w:rFonts w:ascii="Times New Roman" w:hAnsi="Times New Roman" w:eastAsia="Times New Roman" w:cs="Times New Roman"/>
        </w:rPr>
        <w:t>В четиринадесети стих Съединените щати мамят „онези, които живеят на земята, чрез онези чудеса, които [Съединените щати] имаха власт да вършат пред звяра; като казват на онези, които живеят на земята, да направят образ на звяра, който беше ранен с меч, и оживя“. Измамата, която Съединените щати използват, за да прелъстят света, е представена чрез огъня, който слезе от небето в предишния стих. Огънят от небето произвежда чудеса, които Съединените щати използват, за да заповядат на света да установи едно световно правителство, състоящо се от съчетанието на църква и държава, при което църквата държи контрол над това взаимоотношение.</w:t>
      </w:r>
    </w:p>
    <w:p>
      <w:pPr>
        <w:pStyle w:val="ArticleBody"/>
        <w:jc w:val="left"/>
      </w:pPr>
      <w:r>
        <w:rPr>
          <w:rFonts w:ascii="Times New Roman" w:hAnsi="Times New Roman" w:eastAsia="Times New Roman" w:cs="Times New Roman"/>
        </w:rPr>
        <w:t>Това е, което взаимоотношението между Ахав и Езавел представляваше, когато Илия бе издигнат. Борбата на Илия на планината Кармил се изпълни в началото на Съединените щати по време на движението на първия ангел от 1840 до 1844 година, с цел да бъде разграничен истинският пророк на протестантизма от всички лъжепророци на протестантизма.</w:t>
      </w:r>
    </w:p>
    <w:p>
      <w:pPr>
        <w:pStyle w:val="ArticleBody"/>
        <w:jc w:val="left"/>
      </w:pPr>
      <w:r>
        <w:rPr>
          <w:rFonts w:ascii="Times New Roman" w:hAnsi="Times New Roman" w:eastAsia="Times New Roman" w:cs="Times New Roman"/>
        </w:rPr>
        <w:t>Това отново се изпълнява в края на Съединените щати, по време на изпита относно формирането на образа на звяра, започнал на 11 септември 2001 г. и завършващ с предстоящия неделен закон.</w:t>
      </w:r>
    </w:p>
    <w:p>
      <w:pPr>
        <w:pStyle w:val="ArticleBody"/>
        <w:jc w:val="left"/>
      </w:pPr>
      <w:r>
        <w:rPr>
          <w:rFonts w:ascii="Times New Roman" w:hAnsi="Times New Roman" w:eastAsia="Times New Roman" w:cs="Times New Roman"/>
        </w:rPr>
        <w:t>Съвършеното изпълнение на Илия настъпва преди великия и страшен ден Господен, който представлява седемте последни язви. Следователно планината Кармил, Илия, Ахав и Езавел са представени в делото на Съединените щати, които принуждават планетата Земя да приеме едносветовното управление на Организацията на обединените нации, над която господства Католическата църква. Съединените щати извършват това действие чрез своята военна мощ, своята икономическа сила и покварените хипнотични средства за комуникация, които насочват и контролират, представени чрез онова, което се нарича „информационна супермагистрала“ на световната мрежа.</w:t>
      </w:r>
    </w:p>
    <w:p>
      <w:pPr>
        <w:pStyle w:val="ArticleBody"/>
        <w:jc w:val="left"/>
      </w:pPr>
      <w:r>
        <w:rPr>
          <w:rFonts w:ascii="Times New Roman" w:hAnsi="Times New Roman" w:eastAsia="Times New Roman" w:cs="Times New Roman"/>
        </w:rPr>
        <w:t>В петнадесети стих ни е съобщено, че „[Съединените щати] имаха власт да дадат дишане на образа на звяра, така че образът на звяра и да заговори, и да направи така, че всички, които не биха се поклонили на образа на звяра, да бъдат убити“. Следователно заплахата от смърт чрез военната мощ на Съединените щати, които тогава представляват водещия цар на Организацията на обединените нации, дава сила на едносветовното управление на Организацията на обединените нации да говори. Действието на говоренето се осъществява чрез законодателна и съдебна власт. Законодателният клон на Организацията на обединените нации е в Ню Йорк, а съдебният клон на Организацията на обединените нации е в Хага, Нидерландия. Хага представлява Стария свят, а Ню Йорк — Новия свят. И Съединените щати, и Нидерландия имат в миналото си истории, в които са се откроявали като водещи защитници на свободата и независимостта, но и двете завършват съответните си истории — говорейки като змей.</w:t>
      </w:r>
    </w:p>
    <w:p>
      <w:pPr>
        <w:pStyle w:val="ArticleScripture"/>
        <w:jc w:val="left"/>
      </w:pPr>
      <w:r>
        <w:rPr>
          <w:rFonts w:ascii="Times New Roman" w:hAnsi="Times New Roman" w:eastAsia="Times New Roman" w:cs="Times New Roman"/>
        </w:rPr>
        <w:t>„Тъй като съботата е станала особената точка на спор в цялото християнство и религиозните и светските власти са се съюзили, за да наложат спазването на неделята, упоритият отказ на едно малко малцинство да отстъпи пред народното искане ще ги направи предмет на всеобщо проклятие.... и накрая ще бъде издаден указ против онези, които освещават съботата на четвъртата заповед, като ги обявява за заслужаващи най-тежкото наказание и дава на народа свобода, след определено време, да ги умъртви. Римокатолицизмът в Стария свят и отстъпническият протестантизъм в Новия ще следват подобен път спрямо онези, които почитат всички Божествени предписания.</w:t>
      </w:r>
    </w:p>
    <w:p>
      <w:pPr>
        <w:pStyle w:val="ArticleScripture"/>
        <w:jc w:val="left"/>
      </w:pPr>
      <w:r>
        <w:rPr>
          <w:rFonts w:ascii="Times New Roman" w:hAnsi="Times New Roman" w:eastAsia="Times New Roman" w:cs="Times New Roman"/>
        </w:rPr>
        <w:t>„Тогава Божият народ ще бъде хвърлен в онези сцени на скръб и страдание, описани от пророка като време на Якововата скръб.“ Великата борба, 615, 616.</w:t>
      </w:r>
    </w:p>
    <w:p>
      <w:pPr>
        <w:pStyle w:val="ArticleBody"/>
        <w:jc w:val="left"/>
      </w:pPr>
      <w:r>
        <w:rPr>
          <w:rFonts w:ascii="Times New Roman" w:hAnsi="Times New Roman" w:eastAsia="Times New Roman" w:cs="Times New Roman"/>
        </w:rPr>
        <w:t>В стихове шестнадесети и седемнадесети, след като образът на звяра е бил издигнат и му е дадена власт да говори, „[Съединените щати] прави така, че всички — малки и големи, богати и сиромаси, свободни и роби — да приемат белег на дясната си ръка или на челата си; и никой да не може да купува или да продава, освен онзи, който има белега, или името на звяра, или числото на името му.“</w:t>
      </w:r>
    </w:p>
    <w:p>
      <w:pPr>
        <w:pStyle w:val="ArticleBody"/>
        <w:jc w:val="left"/>
      </w:pPr>
      <w:r>
        <w:rPr>
          <w:rFonts w:ascii="Times New Roman" w:hAnsi="Times New Roman" w:eastAsia="Times New Roman" w:cs="Times New Roman"/>
        </w:rPr>
        <w:t>Формирането на образа на звяра е изпитанието, което предхожда изпитанието на белега на звяра. Ако не издържим изпитанието, представено чрез формирането на образа на звяра, ще се провалим в изпитанието на белега на звяра. Това са две различни изпитания и два различни вида изпитания.</w:t>
      </w:r>
    </w:p>
    <w:p>
      <w:pPr>
        <w:pStyle w:val="ArticleBody"/>
        <w:jc w:val="left"/>
      </w:pPr>
      <w:r>
        <w:rPr>
          <w:rFonts w:ascii="Times New Roman" w:hAnsi="Times New Roman" w:eastAsia="Times New Roman" w:cs="Times New Roman"/>
        </w:rPr>
        <w:t>Формирането на образа на звяра, започнало на 11 септември 2001 г., е пророческото предупреждение, че краят на благодатното време предстои да настъпи. То е вестта на Илия, която посочва, че планината Кармил е на близкия хоризонт и че Божият народ трябва да си осигури маслото на характера, маслото на Светия Дух и маслото на вестта на Среднощния вик, преди да бъде отправен последният призив. Те трябва да се пробудят, така че когато Илия ги попита: „Докога ще куцате между две мнения?“ — да не останат безмълвни, защото да бъдат безмълвни тогава означава да приемат белега на звяра. Изпитът чрез образа на звяра представлява делото по разбирането на вестта, която възвестява приключването на съда, както вестта на милеритите възвести откриването на съда.</w:t>
      </w:r>
    </w:p>
    <w:p>
      <w:pPr>
        <w:pStyle w:val="ArticleBody"/>
        <w:jc w:val="left"/>
      </w:pPr>
      <w:r>
        <w:rPr>
          <w:rFonts w:ascii="Times New Roman" w:hAnsi="Times New Roman" w:eastAsia="Times New Roman" w:cs="Times New Roman"/>
        </w:rPr>
        <w:t>Изпитът на белега на звяра не включва никакъв избор, защото не съдържа никакъв елемент на изпитателно време. Той е момент във времето, а не период от време. Той е криза и следователно е лакмусов изпит, който ще разкрие характера на онези израилтяни, които са били призовани от Ахав на планината Кармил при неделния закон. Тогава те ще проявят характера, който са развили през предходния период от време, пророчески наречен изпитът на образа на звяра.</w:t>
      </w:r>
    </w:p>
    <w:p>
      <w:pPr>
        <w:pStyle w:val="ArticleScripture"/>
        <w:jc w:val="left"/>
      </w:pPr>
      <w:r>
        <w:rPr>
          <w:rFonts w:ascii="Times New Roman" w:hAnsi="Times New Roman" w:eastAsia="Times New Roman" w:cs="Times New Roman"/>
        </w:rPr>
        <w:t>Затова, както казва Светият Дух: „Днес, ако чуете Неговия глас, не закоравявайте сърцата си, както при огорчаването, в деня на изпитанието в пустинята, където бащите ви Ме изкушиха, изпитаха Ме и видяха делата Ми четиридесет години. Затова се огорчих от онова поколение и рекох: Те винаги се заблуждават в сърцето си; и не са познали Моите пътища. Така се заклех в гнева Си: Няма да влязат в Моята почивка.“ Внимавайте, братя, да не би да има в някого от вас зло невярващо сърце, та да отстъпи от живия Бог. Но увещавайте се един друг всеки ден, докато още се казва „Днес“, за да не би някой от вас да се закорави чрез измамата на греха. Защото ние сме станали съпричастници на Христос, ако удържим твърдо до края първоначалната си увереност; докато се казва: „Днес, ако чуете Неговия глас, не закоравявайте сърцата си, както при огорчаването.“ Евреи 3:7–15.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Откровението на Исус Христос — число дванадесет</dc:title>
  <dc:subject>Две изпитания</dc:subject>
  <dc:creator>Jeff Pippenger</dc:creator>
  <cp:keywords/>
  <dc:description>Generated by ArticleDigger from revelation\12_revelation.json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