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দানিয়েল গ্রন্থ - সংখ্যা একশ তেহাত্তর</w:t>
      </w:r>
    </w:p>
    <w:p>
      <w:pPr>
        <w:pStyle w:val="ArticleSubtitle"/>
        <w:jc w:val="left"/>
      </w:pPr>
      <w:r>
        <w:rPr>
          <w:rFonts w:ascii="Nirmala UI" w:hAnsi="Nirmala UI" w:eastAsia="Nirmala UI" w:cs="Nirmala UI"/>
        </w:rPr>
        <w:t>পোপীয় ছায়া: ‘হিটলারের পোপ’-এর পেছনের প্রভাব ও উদ্দেশ্য উন্মোচন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2024-04-03</w:t>
      </w:r>
    </w:p>
    <w:p>
      <w:pPr>
        <w:pStyle w:val="ArticleBody"/>
        <w:jc w:val="left"/>
      </w:pPr>
      <w:r>
        <w:rPr>
          <w:rFonts w:ascii="Nirmala UI" w:hAnsi="Nirmala UI" w:eastAsia="Nirmala UI" w:cs="Nirmala UI"/>
        </w:rPr>
        <w:t>Hitler’s Pope শিরোনামের গ্রন্থে, লেখক জন কর্নওয়েল জার্মানিতে হিটলার শাসনকালে যিনি পোপত্ব করেছিলেন সেই ভবিষ্যৎ পোপের কাহিনি শুরু করেন তাঁর পিতামহ এবং পোপ নবম পায়াসকে নিয়ে, যাঁদের রোম নগরী থেকে বহিষ্কৃত করা হয়েছিল। যখন নবম পায়াস একজন সন্ন্যাসিনীর ছদ্মবেশে রোম নগরী থেকে পলায়ন করেছিলেন, তখন তিনি সঙ্গে নিয়েছিলেন কেবল একজন মানুষকে—সেই ভবিষ্যৎ পোপের পিতামহকে। কর্নওয়েল এই দুই ব্যক্তির ঘনিষ্ঠ সম্পর্কের বিষয়টি আলোচনা করেন, এবং পরবর্তীতে দেখান কীভাবে ভবিষ্যৎ পোপের পিতাও ক্যাথলিক চার্চের ক্ষমতার কেন্দ্রের সঙ্গে যুক্ত ছিলেন। এভাবে তিনি নবম পায়াসের সময় থেকে দ্বিতীয় বিশ্বযুদ্ধ পর্যন্ত ইতিহাসের সামাজিক, রাজনৈতিক ও ধর্মীয় পরিবেশকে চিহ্নিত করেন। ইতিহাসের এই সার-পর্যালোচনা অত্যন্ত তথ্যবহুল।</w:t>
      </w:r>
    </w:p>
    <w:p>
      <w:pPr>
        <w:pStyle w:val="ArticleScripture"/>
        <w:jc w:val="left"/>
      </w:pPr>
      <w:r>
        <w:rPr>
          <w:rFonts w:ascii="Nirmala UI" w:hAnsi="Nirmala UI" w:eastAsia="Nirmala UI" w:cs="Nirmala UI"/>
        </w:rPr>
        <w:t>পোপীয় দাবির পথে আরও একটি পদক্ষেপ নেওয়া হয়েছিল, যখন একাদশ শতকে পোপ গ্রেগরি সপ্তম রোমান গির্জার পরিপূর্ণতা ঘোষণা করেন। তিনি যে প্রস্তাবসমূহ তুলে ধরেন, তার মধ্যে একটি ছিল এই ঘোষণা যে ধর্মগ্রন্থ অনুযায়ী গির্জা কখনও ভ্রান্ত হয়নি এবং কখনও ভ্রান্ত হবে না। কিন্তু এই দাবির সঙ্গে ধর্মগ্রন্থের প্রমাণ উপস্থাপিত হয়নি। গর্বোদ্ধত পোপ আরও দাবি করেন যে তিনি সম্রাটদের পদচ্যুত করার ক্ষমতা রাখেন, এবং ঘোষণা করেন যে তাঁর প্রদত্ত কোনো রায়ই কারও পক্ষে বাতিল করা সম্ভব নয়; বরং অন্য সকলের সিদ্ধান্ত বাতিল করা তাঁরই বিশেষাধিকার।</w:t>
      </w:r>
    </w:p>
    <w:p>
      <w:pPr>
        <w:pStyle w:val="ArticleScripture"/>
        <w:jc w:val="left"/>
      </w:pPr>
      <w:r>
        <w:rPr>
          <w:rFonts w:ascii="Nirmala UI" w:hAnsi="Nirmala UI" w:eastAsia="Nirmala UI" w:cs="Nirmala UI"/>
        </w:rPr>
        <w:t>অভ্রান্ততার দাবির এই সমর্থকের স্বৈরাচারী চরিত্রের এক চমকপ্রদ উদাহরণ দেখা যায় জার্মান সম্রাট চতুর্থ হেনরির প্রতি তাঁর ব্যবহারে। পোপের কর্তৃত্ব অগ্রাহ্য করার দুঃসাহস দেখানোর অপরাধে, এই সম্রাটকে ধর্মচ্যুত ও সিংহাসনচ্যুত ঘোষণা করা হয়। নিজ রাজন্যবর্গের পরিত্যাগ ও হুমকিতে আতঙ্কিত হয়ে—যাদের পোপের আদেশে তাঁর বিরুদ্ধে বিদ্রোহে উৎসাহ দেওয়া হয়েছিল—হেনরি রোমের সঙ্গে মীমাংসা করার প্রয়োজনীয়তা অনুভব করলেন। স্ত্রী ও এক বিশ্বস্ত দাসসহ তিনি শীতের মাঝামাঝি আলপস পার হলেন, যাতে তিনি পোপের সামনে নিজেকে নত করতে পারেন। গ্রেগরি যে দুর্গে সরে গিয়েছিলেন, সেখানে পৌঁছে, তাঁকে প্রহরী ছাড়া একটি বাইরের প্রাঙ্গণে নিয়ে যাওয়া হলো, এবং সেখানে, শীতের প্রচণ্ড ঠান্ডায়, মাথা অনাবৃত, খালি পায়ে এবং জীর্ণ পোশাকে, তিনি পোপের সম্মুখে উপস্থিত হওয়ার অনুমতির জন্য অপেক্ষা করলেন। টানা তিন দিন উপবাস করে এবং স্বীকারোক্তি দেওয়ার পরেই কেবল পোপ অনুগ্রহ করে তাঁকে ক্ষমা মঞ্জুর করলেন। তবুও, শর্ত ছিল যে সম্রাট রাজচিহ্ন পুনরায় ধারণ করা বা রাজশক্তি প্রয়োগ করার আগে পোপের অনুমোদনের জন্য অপেক্ষা করবেন। আর গ্রেগরি, নিজের জয়ে উৎফুল্ল হয়ে, দম্ভভরে বলেছিলেন যে রাজাদের অহংকার ভেঙে ফেলা তাঁর কর্তব্য। The Great Controversy, 57.</w:t>
      </w:r>
    </w:p>
    <w:p>
      <w:pPr>
        <w:pStyle w:val="ArticleBody"/>
        <w:jc w:val="left"/>
      </w:pPr>
      <w:r>
        <w:rPr>
          <w:rFonts w:ascii="Nirmala UI" w:hAnsi="Nirmala UI" w:eastAsia="Nirmala UI" w:cs="Nirmala UI"/>
        </w:rPr>
        <w:t>গ্রেগরি সপ্তম ছিলেন ‘অভ্রান্ততার সমর্থক’, কিন্তু সেই হাস্যকর দাবিটি পোপ পায়াস নবমের আগে আনুষ্ঠানিক মতবাদ (ডগমা) হিসেবে করা হয়নি; তিনিই প্রথম ভ্যাটিকান কাউন্সিলে সেই বোকামিপূর্ণ দাবিটিকে প্রতিষ্ঠিত মতবাদে রূপ দেন। মতবাদটি ১৮ জুলাই, ১৮৭০ সালে গৃহীত হয়েছিল, যা এক লক্ষ চুয়াল্লিশ হাজারের প্রথম হতাশার ঠিক দিনের হিসাবে একশ পঞ্চাশ বছর আগে।</w:t>
      </w:r>
    </w:p>
    <w:p>
      <w:pPr>
        <w:pStyle w:val="ArticleBody"/>
        <w:jc w:val="left"/>
      </w:pPr>
      <w:r>
        <w:rPr>
          <w:rFonts w:ascii="Nirmala UI" w:hAnsi="Nirmala UI" w:eastAsia="Nirmala UI" w:cs="Nirmala UI"/>
        </w:rPr>
        <w:t>ইতিহাসের তথ্যবহুল দিকটি হলো, পোপ পিয়াস নবম যখন প্রথম ভ্যাটিকান কাউন্সিল আহ্বান করলেন এবং পোপীয় অব্যর্থতার তাঁর মতবাদ কার্যকর করলেন, তখন তাঁর প্রেরণা এসেছিল ‘আধুনিকতাবাদ’ নামে পরিচিত বিষয়ের প্রতি তাঁর ঘৃণা থেকে। এটি এই ধারণার উপর ভিত্তি করে ছিল না যে বাইবেলীয় মতবাদ নির্ধারণে পোপ কোনো ভুল করতে পারেন না; বরং এটি ছিল ফরাসি বিপ্লব যে প্রভাব সৃষ্টি করেছিল, তার বিরুদ্ধে পোপীয় বিরোধিতাকে রক্ষার একটি পদক্ষেপ। এটি শেষ পর্যন্ত ‘কমিউনিজম’ নামে পরিচিত হবে যে ধারার বিরুদ্ধেই লক্ষ্যিত ছিল।</w:t>
      </w:r>
    </w:p>
    <w:p>
      <w:pPr>
        <w:pStyle w:val="ArticleBody"/>
        <w:jc w:val="left"/>
      </w:pPr>
      <w:r>
        <w:rPr>
          <w:rFonts w:ascii="Nirmala UI" w:hAnsi="Nirmala UI" w:eastAsia="Nirmala UI" w:cs="Nirmala UI"/>
        </w:rPr>
        <w:t>ফরাসি বিপ্লব ইউরোপীয় দেশগুলোর শাসন কাঠামোতে আমূল আলোড়ন তুলেছিল; বিশেষ করে পোপতন্ত্র নামে যে রাজতন্ত্র, তার প্রতি প্রবল ঘৃণা জন্মেছিল। এটি ছিল এক ইতালীয় প্রজাতান্ত্রিক বিদ্রোহ, যা সাময়িকভাবে Pius IX এবং তাঁর নিকটতম সহকারীকে রোম থেকে বিতাড়িত করেছিল। ফরাসি বিপ্লব থেকে জন্ম নেওয়া নানা দর্শনে প্রতিফলিত ‘আধুনিকতাবাদ’ ছিল Pius IX-এর প্রধান শত্রু, এবং ফরাসি বিপ্লব-উৎপন্ন আধুনিকতাবাদী ধারণার বিরুদ্ধে পোপ যে সব দাবি করেছিলেন, সেগুলোকে টিকিয়ে রাখা ও সমর্থনের জন্যই তাঁর অপ্রমাদ্যতার মতবাদটি প্রণয়ন করা হয়েছিল।</w:t>
      </w:r>
    </w:p>
    <w:p>
      <w:pPr>
        <w:pStyle w:val="ArticleBody"/>
        <w:jc w:val="left"/>
      </w:pPr>
      <w:r>
        <w:rPr>
          <w:rFonts w:ascii="Nirmala UI" w:hAnsi="Nirmala UI" w:eastAsia="Nirmala UI" w:cs="Nirmala UI"/>
        </w:rPr>
        <w:t>দানিয়েলের একাদশ অধ্যায়, চল্লিশতম পদ চিহ্নিত করে যে ১৭৯৮ সালে দক্ষিণের রাজা (নাস্তিক ফ্রান্স) উত্তরের রাজা (পোপতন্ত্র)-কে মরণঘাতী ক্ষত দিয়েছিল।</w:t>
      </w:r>
    </w:p>
    <w:p>
      <w:pPr>
        <w:pStyle w:val="ArticleBody"/>
        <w:jc w:val="left"/>
      </w:pPr>
      <w:r>
        <w:rPr>
          <w:rFonts w:ascii="Nirmala UI" w:hAnsi="Nirmala UI" w:eastAsia="Nirmala UI" w:cs="Nirmala UI"/>
        </w:rPr>
        <w:t>পায়াস নবমের অপরিহার্য-অভ্রান্ততার মতবাদ দানিয়েল এগারোর চল্লিশতম পদে প্রতীকায়িত যুদ্ধের সঙ্গে সংযুক্ত ছিল; এবং ১৮৬৯ সালের শেষাংশ থেকে পরবর্তী বছর পর্যন্ত পায়াস নবম প্রথম ভ্যাটিকান কাউন্সিল, যা ভ্যাটিকান ১ নামে পরিচিত, সমবেত করেন এই উদ্দেশ্যে যে, পোপ ক্যাথলিক ধর্মমতের প্রধান, এবং ক্যাথলিক ধর্মমত সকল গির্জার প্রধান—যেমনটি ৫৩৩ খ্রিষ্টাব্দে জাস্টিনিয়ানের ফরমান দ্বারা ঘোষিত হয়েছিল—তা নিশ্চিত করা যায়।</w:t>
      </w:r>
    </w:p>
    <w:p>
      <w:pPr>
        <w:pStyle w:val="ArticleBody"/>
        <w:jc w:val="left"/>
      </w:pPr>
      <w:r>
        <w:rPr>
          <w:rFonts w:ascii="Nirmala UI" w:hAnsi="Nirmala UI" w:eastAsia="Nirmala UI" w:cs="Nirmala UI"/>
        </w:rPr>
        <w:t>দ্বিতীয় ভ্যাটিকান কাউন্সিল, যা ভ্যাটিকান II নামেও পরিচিত, ১৯৬২ থেকে ১৯৬৫ সাল পর্যন্ত অনুষ্ঠিত হয়েছিল। এটি ক্যাথলিক চার্চের ইতিহাসে এক যুগান্তকারী ঘটনা ছিল এবং আধুনিক সময়ের সবচেয়ে গুরুত্বপূর্ণ একুমেনিক্যাল কাউন্সিলগুলোর একটি ছিল। কাউন্সিলটি পোপ জন XXIII-এর নেতৃত্বে আহ্বান করা হয়েছিল এবং ১৯৬৩ সালে জন XXIII-এর মৃত্যুর পর পোপ পল VI-এর পোপত্বকালেও তা অব্যাহত থাকে। এই দুই কাউন্সিলের মধ্যে সুস্পষ্ট পার্থক্যটি বোঝা গুরুত্বপূর্ণ।</w:t>
      </w:r>
    </w:p>
    <w:p>
      <w:pPr>
        <w:pStyle w:val="ArticleBody"/>
        <w:jc w:val="left"/>
      </w:pPr>
      <w:r>
        <w:rPr>
          <w:rFonts w:ascii="Nirmala UI" w:hAnsi="Nirmala UI" w:eastAsia="Nirmala UI" w:cs="Nirmala UI"/>
        </w:rPr>
        <w:t>প্রথম পরিষদের উদ্দেশ্য ছিল পোপের তথাকথিত “প্রাইমেসি” প্রতিষ্ঠা করা; অর্থাৎ, পোপই হলেন গির্জার সর্বোচ্চ শাসক, শিক্ষক ও পালক, যিনি বিশ্বাসগত মতবাদের সংরক্ষণ ও ব্যাখ্যার জন্য দায়িত্বপ্রাপ্ত। তাঁর কর্তৃত্বের অন্তর্ভুক্ত ছিল মতবাদসমূহকে ডগমা হিসেবে সংজ্ঞায়িত করা, মতবাদসংক্রান্ত ডিক্রি জারি করা, এবং বিশ্বাস ও নীতিনৈতিকতার বিষয়সমূহে প্রামাণিক ঘোষণাপত্র প্রদান করা—যা পাপাল নির্ভুলতা নামে পরিচিত। এর অন্তর্ভুক্ত আরও রয়েছে সমগ্র বিশ্বজনীন গির্জার উপর পোপের বিচারিক-প্রশাসনিক কর্তৃত্ব, যার মধ্যে বিশপ নিয়োগের ক্ষমতা, স্যাক্রামেন্টসমূহ নিয়ন্ত্রণ, এবং গির্জার প্রশাসন পরিচালনা অন্তর্ভুক্ত।</w:t>
      </w:r>
    </w:p>
    <w:p>
      <w:pPr>
        <w:pStyle w:val="ArticleBody"/>
        <w:jc w:val="left"/>
      </w:pPr>
      <w:r>
        <w:rPr>
          <w:rFonts w:ascii="Nirmala UI" w:hAnsi="Nirmala UI" w:eastAsia="Nirmala UI" w:cs="Nirmala UI"/>
        </w:rPr>
        <w:t>দ্বিতীয় কাউন্সিলের উদ্দেশ্য ছিল গির্জাকে একটি ঐক্যবাদী সত্তায় পরিণত করা। কাউন্সিল দুটি একে অপরের সম্পূর্ণ বিপরীত ছিল। রক্ষণশীল প্রথম কাউন্সিলকে উদারপন্থী দ্বিতীয় কাউন্সিল খণ্ডন করেছিল। ওই দুই গোষ্ঠী ছিল রাত-দিনের মতো আলাদা, এবং ফাতিমার তিনটি রহস্যের সঙ্গে সম্পর্কিত যে ভবিষ্যদ্বাণী, তা এই দুই কাউন্সিল দ্বারা যথাযথভাবে প্রতিনিধিত্ব করা একটি অভ্যন্তরীণ যুদ্ধকে নির্দেশ করে।</w:t>
      </w:r>
    </w:p>
    <w:p>
      <w:pPr>
        <w:pStyle w:val="ArticleBody"/>
        <w:jc w:val="left"/>
      </w:pPr>
      <w:r>
        <w:rPr>
          <w:rFonts w:ascii="Nirmala UI" w:hAnsi="Nirmala UI" w:eastAsia="Nirmala UI" w:cs="Nirmala UI"/>
        </w:rPr>
        <w:t>ভবিষ্যদ্বাণীটি এমন এক শ্রেণিকে চিহ্নিত করে যারা পায়াস নবমের দ্বারা প্রতীকায়িত প্রাধান্যকে সমর্থন করে; তাদেরকে "সাদা পোপ", "ভাল পোপ" বা "ভাল বিশপ" বলে উপস্থাপিত করা হয়। আর অন্য শ্রেণি, যা ভ্যাটিকান দ্বিতীয় (Vatican II)-এর সঙ্গে সম্পৃক্ত, তাদেরকে "কালো পোপ", "খারাপ পোপ" বা "খারাপ বিশপ" হিসেবে উপস্থাপন করা হয়। ফাতিমা, পর্তুগালে ফাতিমার অলৌকিক ঘটনার তীর্থস্থানে গেলে এই দুই রাজনৈতিক ধারণার বিতর্কটি প্রতীকায়িতভাবে দেখা যায়। ভিতরে প্রবেশ করলে দেখা যায়, হাঁটার পথটির এক পাশে "কালো পোপ"-এর মূর্তি এবং অন্য পাশে "সাদা পোপ"-এর মূর্তি স্থাপন করা আছে।</w:t>
      </w:r>
    </w:p>
    <w:p>
      <w:pPr>
        <w:pStyle w:val="ArticleBody"/>
        <w:jc w:val="left"/>
      </w:pPr>
      <w:r>
        <w:rPr>
          <w:rFonts w:ascii="Nirmala UI" w:hAnsi="Nirmala UI" w:eastAsia="Nirmala UI" w:cs="Nirmala UI"/>
        </w:rPr>
        <w:t>অতএব, যিনি শেষ পর্যন্ত বইটির মতে হিটলারের পোপ হয়ে উঠবেন, তাঁর ঐতিহ্যের অংশ হয়ে দাঁড়ায় এই সত্য যে তাঁর শিকড় আধুনিকতাবাদ (দক্ষিণের রাজা) ও পোপীয় প্রাধান্য (উত্তরের রাজা)-এর মধ্যকার সংগ্রামের সঙ্গে জড়িয়ে আছে।</w:t>
      </w:r>
    </w:p>
    <w:p>
      <w:pPr>
        <w:pStyle w:val="ArticleBody"/>
        <w:jc w:val="left"/>
      </w:pPr>
      <w:r>
        <w:rPr>
          <w:rFonts w:ascii="Nirmala UI" w:hAnsi="Nirmala UI" w:eastAsia="Nirmala UI" w:cs="Nirmala UI"/>
        </w:rPr>
        <w:t>এটি বোঝা উচিত যে আমরা যে গ্রন্থটি বিবেচনা করছি তার লেখক ছিলেন একজন সুনামসম্পন্ন ক্যাথলিক, এবং গ্রন্থটি রচনার ক্ষেত্রে তাঁর ঘোষিত উদ্দেশ্য ছিল এই দাবির উপর আলোকপাত করা যে দ্বিতীয় বিশ্বযুদ্ধের সময় রাজত্বকারী পোপ হিটলারকে, নাৎসিদেরকে সমর্থন করেছিলেন, অথবা ইহুদিদের ও অন্যান্যদের বিরুদ্ধে সংঘটিত হলোকাস্টে তাঁর কোনো দায় ছিল। যখন কর্নওয়েল পায়াস দ্বাদশের পিতামহের কথা উল্লেখ করেন, যিনি ছিলেন সেই ডানহাতের ব্যক্তি যিনি Vatican 1 কাউন্সিলকে প্রতিষ্ঠিত করেছিলেন, তখন দক্ষিণের ও উত্তরের রাজাদের সংগ্রামের ইতিহাস সেই ইতিহাসের মধ্যেই অভিনীত হতে দেখা যায়। যখন “Republicanism” বিপ্লব ইতালিতে পৌঁছেছিল, তখন প্রায় এক বছরের জন্য ইতালীয়রা পায়াস নবমকে রোম নগরী থেকে তাড়িয়ে দিয়েছিল, এবং তারপর থেকে, তিনি ফিরে আসার পরেও, সমগ্র পাপাসির মালিকানায় যা কিছু ছিল তা কেবল একশত দশ একর ভূমি, যা Vatican City নামে পরিচিত।</w:t>
      </w:r>
    </w:p>
    <w:p>
      <w:pPr>
        <w:pStyle w:val="ArticleBody"/>
        <w:jc w:val="left"/>
      </w:pPr>
      <w:r>
        <w:rPr>
          <w:rFonts w:ascii="Nirmala UI" w:hAnsi="Nirmala UI" w:eastAsia="Nirmala UI" w:cs="Nirmala UI"/>
        </w:rPr>
        <w:t>ফরাসি সৈন্যদের সহায়তা এবং কুখ্যাত ইহুদি মহাজন রথশিল্ডদের কাছ থেকে নেওয়া ঋণের মাধ্যমেই তিনি ভ্যাটিকানে ফিরে আসতে সক্ষম হয়েছিলেন। দ্বিতীয় বিশ্বযুদ্ধ চলাকালে হলোকস্টে পাপাল সম্পৃক্ততাকে বুদ্ধিবৃত্তিকভাবে বুঝতে হলে, খ্রিষ্টের ক্রুশবিদ্ধতার পর থেকে ইহুদিদের প্রতি ইউরোপের মনোভাব সম্পর্কে কিছু মৌলিক ধারণা প্রয়োজন। বইটি ইঙ্গিত করে যে ইহুদিবিদ্বেষ এবং বর্ণবাদ—এই দুইটি ভিন্ন মনোভাব; তার দাবি, ইহুদিদের প্রতি হিটলারের ঘৃণা ছিল বর্ণবাদী, কারণ হিটলার ইহুদিদের মানুষজাতির একটি নিকৃষ্টতর শ্রেণি বলে মনে করতেন; পক্ষান্তরে, ইহুদিবিদ্বেষ ছিল ইহুদিদের প্রতি সেই ঘৃণা, এই কারণে যে তারা ঈশ্বরকে হত্যা করেছিল। এ দুটিকে একই বলে গণ্য করা হোক, কিংবা বাস্তবিকই এদের মধ্যে কোনো পার্থক্য থাকুক, ইহুদিদের দুর্দশার বাস্তবতা অনুধাবন করা মূল্যবান।</w:t>
      </w:r>
    </w:p>
    <w:p>
      <w:pPr>
        <w:pStyle w:val="ArticleBody"/>
        <w:jc w:val="left"/>
      </w:pPr>
      <w:r>
        <w:rPr>
          <w:rFonts w:ascii="Nirmala UI" w:hAnsi="Nirmala UI" w:eastAsia="Nirmala UI" w:cs="Nirmala UI"/>
        </w:rPr>
        <w:t>উদাহরণস্বরূপ, আজ আমেরিকায় “গেটো” শব্দটি ব্যবহৃত হলে অধিকাংশ মানুষ মনে করে এটি শহরের দরিদ্র, জীর্ণশীর্ণ এলাকার সংজ্ঞা। কিন্তু “গেটো” শব্দটি মূলত একটি নগরের এমন একটি অংশকে বোঝাত, বিশেষত ইতালির ভেনিসে, যেখানে মধ্যযুগে ইহুদিদের বাধ্যতামূলকভাবে বসবাস করতে হতো। প্রথম গেটো প্রতিষ্ঠিত হয় ১৫১৬ সালে ভেনিসে, যখন ভেনিস প্রজাতন্ত্র ইহুদিদের নগরের একটি নির্দিষ্ট এলাকায় সীমাবদ্ধ করে, যা “গেতো নুয়োভো” (নতুন ফাউন্ড্রি) নামে পরিচিত ছিল, এবং পরবর্তীকালে সেটিই “গেটো” নামে পরিচিত হয়ে ওঠে।</w:t>
      </w:r>
    </w:p>
    <w:p>
      <w:pPr>
        <w:pStyle w:val="ArticleBody"/>
        <w:jc w:val="left"/>
      </w:pPr>
      <w:r>
        <w:rPr>
          <w:rFonts w:ascii="Nirmala UI" w:hAnsi="Nirmala UI" w:eastAsia="Nirmala UI" w:cs="Nirmala UI"/>
        </w:rPr>
        <w:t>মধ্যযুগ জুড়ে ইউরোপে, ইহুদিদের কোথায় বসবাস করা যাবে এবং কোন কোন পেশা তাঁরা করতে পারবেন—উভয় ক্ষেত্রেই তাদের ওপর বিধিনিষেধ আরোপ করা হয়েছিল। এই বিধিনিষেধগুলো ইহুদি-বিরোধিতার পুরোনো সংজ্ঞার ওপর ভিত্তি করে ছিল, যেখানে এই বিশ্বাসের কথা বলা হতো যে ইহুদিরাই নাকি ঈশ্বরকে হত্যা করেছে, এবং তাদের পরবর্তী সব সমস্যাই তাদের নিজেদের কর্মকাণ্ডের ফলস্বরূপ তাদেরই ওপর নেমে এসেছে।</w:t>
      </w:r>
    </w:p>
    <w:p>
      <w:pPr>
        <w:pStyle w:val="ArticleBody"/>
        <w:jc w:val="left"/>
      </w:pPr>
      <w:r>
        <w:rPr>
          <w:rFonts w:ascii="Nirmala UI" w:hAnsi="Nirmala UI" w:eastAsia="Nirmala UI" w:cs="Nirmala UI"/>
        </w:rPr>
        <w:t>মধ্যযুগে এটি ছিল একটি প্রতিষ্ঠিত প্রথা যে খ্রিস্টানরা ঋণ দিতে পারত না কিংবা ঋণের উপর সুদ গ্রহণ করতে পারত না। ইহুদিরা সেই বিধিনিষেধ থেকে অব্যাহতি পেয়েছিল, এবং অর্থঋণ প্রদান ইহুদিদের জন্য অনুমোদিত পেশাগুলির একটি হয়ে ওঠে। রথশিল্ড পরিবার-প্রমুখ ইহুদি ব্যাংকাররা, কোন কোন পেশা পালন করার অনুমতি তাদের ছিল সে-সম্পর্কিত আইনগত বিধিনিষেধের পরিপ্রেক্ষিতে, অর্থ-বিনিময়কারীর কাজ করত। যখন Pius IX-এর ভ্যাটিকানে প্রত্যাবর্তনের জন্য অর্থের প্রয়োজন হলো, তখন রোম নগরের উপর আর শাসন করতে না পারার হতাশা আরও তীব্র হয়ে উঠল, কারণ অর্থের জন্য তাকে ইহুদিদের দ্বারস্থ হতে হয়েছিল।</w:t>
      </w:r>
    </w:p>
    <w:p>
      <w:pPr>
        <w:pStyle w:val="ArticleBody"/>
        <w:jc w:val="left"/>
      </w:pPr>
      <w:r>
        <w:rPr>
          <w:rFonts w:ascii="Nirmala UI" w:hAnsi="Nirmala UI" w:eastAsia="Nirmala UI" w:cs="Nirmala UI"/>
        </w:rPr>
        <w:t>রোম থেকে বহিষ্কৃত হওয়ার পূর্বে পায়াস নবম ইহুদিদের এবং ইহুদিদের প্রতি গির্জার সম্পর্কের বিষয়ে যেন দুটি শিবিরের একটির অন্তর্ভুক্ত বলে প্রতীয়মান হয়েছিলেন। এই দুই শিবিরের একটিতে ছিল তারা, যারা বিশ্বাস করত যে ইহুদিদের যা-ই ঘটুক না কেন, তারা কেবল তাদের প্রাপ্যটুকুই পাচ্ছে; আর অন্য শিবিরটি ইহুদিদের প্রতি কিছুটা দয়া প্রদর্শনের প্রবণতা রাখত। পায়াস নবম বহিষ্কৃত হওয়ার পর যখন ভ্যাটিকানে প্রত্যাবর্তন করেন, তখন নির্বাসনের পূর্বে তিনি যে দয়া কখনও কখনও প্রদর্শন করেছিলেন, তা আর কখনও প্রকাশিত হয়নি। নির্বাসনের আগে তিনি রোম নগরীর ঘেটো বন্ধ করে দিয়েছিলেন; আর প্রত্যাবর্তনের পর তিনি ঘেটো পুনঃপ্রতিষ্ঠা করেন এবং নিজের আর্থিক ক্ষতি পুনরুদ্ধারের উদ্দেশ্যে ইহুদিদের ওপর কর আরোপ করতে শুরু করেন।</w:t>
      </w:r>
    </w:p>
    <w:p>
      <w:pPr>
        <w:pStyle w:val="ArticleBody"/>
        <w:jc w:val="left"/>
      </w:pPr>
      <w:r>
        <w:rPr>
          <w:rFonts w:ascii="Nirmala UI" w:hAnsi="Nirmala UI" w:eastAsia="Nirmala UI" w:cs="Nirmala UI"/>
        </w:rPr>
        <w:t>পোপ পায়াস নবমের সবচেয়ে ঘনিষ্ঠ সহকারী ছিলেন মারকান্তোনিও পাচেল্লি, যিনি হিটলারের পোপের দাদা। তিনি এমন এক বিশেষ শ্রেণির আইনজীবীর অন্তর্ভুক্ত ছিলেন, যারা পোপত্বকে সমর্থন করতেন। তার ছেলে একই অভিজাত আইনজীবী শ্রেণির অংশ হন; তেমনি তার নাতিও, যিনি শেষ পর্যন্ত হিটলারের পোপ হবেন। ইউজেনিও পাচেল্লির দাদা, তার বাবা, এবং তার শৈশব ও শিক্ষাজীবনের ইতিহাস তুলে ধরার পর, বইটি আলোচনা করে পোপত্বের হয়ে কাজ শুরু করার সময় পাচেল্লি যে পদ গ্রহণ করেছিলেন, তা নিয়ে। অভিজাত পোপীয় আইনজীবীদের বংশধর একজন আইনজীবী হিসেবে, তাকে চুক্তি-সংক্রান্ত কাজে বিশেষায়িত এক বিভাগের প্রধান হিসেবে বাছাই করা হয়, যেগুলোকে "কনকরডস" বলা হয়। ১৯০১ সালে পাচেল্লিকে পোপীয় রাষ্ট্রসচিবালয়ের কার্যালয়ে নিয়ে আসা হয়।</w:t>
      </w:r>
    </w:p>
    <w:p>
      <w:pPr>
        <w:pStyle w:val="ArticleBody"/>
        <w:jc w:val="left"/>
      </w:pPr>
      <w:r>
        <w:rPr>
          <w:rFonts w:ascii="Nirmala UI" w:hAnsi="Nirmala UI" w:eastAsia="Nirmala UI" w:cs="Nirmala UI"/>
        </w:rPr>
        <w:t>পাচেল্লি বিভিন্ন জাতির দূত হয়ে উঠলেন। ভবিষ্যদ্বাণীমূলক অর্থে, পাচেল্লি এমন এক আইনগত যোগাযোগের কেন্দ্রবিন্দু হয়ে ওঠেন, যা পৃথিবীর রাজাদের সঙ্গে পোপতন্ত্রের ব্যভিচারকে সম্পন্ন করেছিল। ১৯০৩ সালে পিয়াস দশম পোপ হিসেবে অভিষিক্ত হন। সঙ্গে সঙ্গেই তিনি এমন "বৌদ্ধিক বিষ"-এর বিরুদ্ধে আক্রমণ শুরু করলেন, যা "আপেক্ষিকতাবাদ ও সংশয়বাদ" উৎপন্ন করে। পিয়াস দশমের "আধুনিকতাবাদ" উৎখাতের প্রচেষ্টা পরিচালনা করতেন যে ব্যক্তি, তিনি ছিলেন উমবের্তো বেনিন্যি, যিনি পাচেল্লির সঙ্গে একই দপ্তরে কাজ করতেন। বিশ্বমানের ইতিহাসবিদদের একদলকে নিয়ে বেনিন্যি একবার বলেছিলেন, তারা এমন মানুষ যাদের কাছে, "ইতিহাস বলতে কেবল অবিরাম, মরিয়া বমি করার চেষ্টা ছাড়া আর কিছুই নয়। এই ধরনের মানুষের জন্য একটাই প্রতিকার: ইনকুইজিশন!" বেনিন্যির মতে, ফরাসি বিপ্লব থেকে উদ্ভূত ভাবনার প্রতি সামান্য সহানুভূতিও যিনি প্রকাশ করেন, এমন যে কোনো ইতিহাসবিদকে মৃত্যুদণ্ড দেওয়া উচিত।</w:t>
      </w:r>
    </w:p>
    <w:p>
      <w:pPr>
        <w:pStyle w:val="ArticleBody"/>
        <w:jc w:val="left"/>
      </w:pPr>
      <w:r>
        <w:rPr>
          <w:rFonts w:ascii="Nirmala UI" w:hAnsi="Nirmala UI" w:eastAsia="Nirmala UI" w:cs="Nirmala UI"/>
        </w:rPr>
        <w:t>আনুষ্ঠানিকভাবে, বেনিনি পোপতন্ত্রের জন্য প্রচার মন্ত্রণালয় পরিচালনা করতেন, কিন্তু অনানুষ্ঠানিকভাবে তিনি এমন এক গোপন গুপ্তচর জালও চালাতেন, যার উদ্দেশ্য ছিল এমন সব ক্যাথলিককে শনাক্ত করা, যাদের ‘আধুনিকতাবাদ’-এর প্রতি কোনো সহানুভূতি ছিল, যা দক্ষিণের রাজা থেকে উদ্ভূত হয়েছিল। অবশেষে ১৯১০ সালে, তার কাজের ফলে একটি নির্দেশ জারি হয়, যা পোপতন্ত্রের কর্মচারীদের ‘আধুনিকতাবাদবিরোধী শপথ’ নামে এক শপথ করতে বাধ্য করে। এটি এখনও বলবৎ রয়েছে। ভ্যাটিকানে চাকরি করতে হলে আপনাকে আধুনিকতাবাদী ধারণার প্রতি ঘৃণার শপথ করতে হয়, যেগুলোকে আজ আমরা কমিউনিস্ট ধারণা বলি।</w:t>
      </w:r>
    </w:p>
    <w:p>
      <w:pPr>
        <w:pStyle w:val="ArticleBody"/>
        <w:jc w:val="left"/>
      </w:pPr>
      <w:r>
        <w:rPr>
          <w:rFonts w:ascii="Nirmala UI" w:hAnsi="Nirmala UI" w:eastAsia="Nirmala UI" w:cs="Nirmala UI"/>
        </w:rPr>
        <w:t>ক্রনওয়েলের বইয়ের সারসংক্ষেপে, ফ্লাইলিফে উল্লেখ আছে, "শতকের প্রথম দশকে, ভ্যাটিকানের এক মেধাবী তরুণ আইনজীবী হিসেবে, Pacelli অভূতপূর্ব পোপীয় ক্ষমতার এক মতাদর্শ গঠনে সহায়তা করেছিলেন; ১৯২০-এর দশকে তিনি জার্মানিতে ক্ষমতা চাপিয়ে দিতে চাতুর্য ও ব্ল্যাকমেইল ব্যবহার করেছিলেন। ১৯৩৩ সালে, Hitler তার জন্য নিখুঁত আলোচনাসঙ্গী হয়ে ওঠেন এবং একটি চুক্তি স্থাপিত হয়েছিল, যা সামাজিক ও রাজনৈতিক কর্মকাণ্ড থেকে ক্যাথলিকদের প্রত্যাহারের বিনিময়ে ক্যাথলিক চার্চকে ধর্মীয় ও শিক্ষামূলক সুবিধা প্রদান করেছিল। রোম থেকে চাপিয়ে দেওয়া রাজনৈতিক ক্যাথলিকবাদের এই 'স্বেচ্ছা' পরিত্যাগ নাৎসিবাদের উত্থানকে সহজতর করেছিল।"</w:t>
      </w:r>
    </w:p>
    <w:p>
      <w:pPr>
        <w:pStyle w:val="ArticleBody"/>
        <w:jc w:val="left"/>
      </w:pPr>
      <w:r>
        <w:rPr>
          <w:rFonts w:ascii="Nirmala UI" w:hAnsi="Nirmala UI" w:eastAsia="Nirmala UI" w:cs="Nirmala UI"/>
        </w:rPr>
        <w:t>১৯৩৩ সালের ১৪ জুলাই এক মন্ত্রিসভার বৈঠকে, আডলফ হিটলার সেই মাসেই মত প্রকাশ করেছিলেন যে পাচেল্লি নাৎসিদের সঙ্গে যে সমঝোতা তৈরি করেছিলেন, তা জার্মানির জন্য ‘বিশ্বাসের একটি ক্ষেত্র.... আন্তর্জাতিক ইহুদি সম্প্রদায়ের বিরুদ্ধে বিকাশমান সংগ্রামে’ সৃষ্টি করেছে।</w:t>
      </w:r>
    </w:p>
    <w:p>
      <w:pPr>
        <w:pStyle w:val="ArticleBody"/>
        <w:jc w:val="left"/>
      </w:pPr>
      <w:r>
        <w:rPr>
          <w:rFonts w:ascii="Nirmala UI" w:hAnsi="Nirmala UI" w:eastAsia="Nirmala UI" w:cs="Nirmala UI"/>
        </w:rPr>
        <w:t>কর্নওয়েলের বইটি সেইসব ক্যাথলিকদের দ্বারা ভালোভাবে গৃহীত হয়নি, যারা এই প্রমাণ গ্রহণ করতে অস্বীকার করেছিলেন যে পাসেল্লিই ছিলেন প্রধান কারণ, যার ফলে হিটলার ক্ষমতায় আরোহণ করতে সক্ষম হয়েছিল; কারণ জার্মানি ছিল ক্যাথলিক-অধ্যুষিত সংখ্যাগরিষ্ঠ দেশ। পাসেল্লি এমন একটি সমঝোতা করেছিলেন, যা ১৯৩৩ সাল থেকে পরবর্তী সময়ে ক্যাথলিক প্রকাশনা-প্রতিষ্ঠান, ক্যাথলিক সংবাদসংস্থা এবং ক্যাথলিক বিদ্যালয়গুলোকে হিটলারের গতিপ্রকৃতি সম্পর্কে কিছু বলার থেকে বিরত রাখে। বইটি পাসেল্লির সুস্পষ্ট ইহুদি-বিদ্বেষী প্রবণতার অনুসরণ করেছে; যিনি পরবর্তীতে দ্বিতীয় বিশ্বযুদ্ধ চলাকালে পোপ হয়েছিলেন। বইটি থেকে অন্তত তিনটি বিষয় অত্যন্ত নির্ভরযোগ্য ঐতিহাসিক সূত্রের ভিত্তিতে প্রতিষ্ঠিত করা যেতে পারে।</w:t>
      </w:r>
    </w:p>
    <w:p>
      <w:pPr>
        <w:pStyle w:val="ArticleBody"/>
        <w:jc w:val="left"/>
      </w:pPr>
      <w:r>
        <w:rPr>
          <w:rFonts w:ascii="Nirmala UI" w:hAnsi="Nirmala UI" w:eastAsia="Nirmala UI" w:cs="Nirmala UI"/>
        </w:rPr>
        <w:t>প্রথমটি হলো উত্তর-রাজা ও দক্ষিণ-রাজার যুদ্ধ, যেমনটি দানিয়েল অধ্যায় এগারোতে উপস্থাপিত হয়েছে। সেই যুদ্ধে শত্রুপক্ষ হলো নাস্তিকতার বিরুদ্ধে ক্যাথলিকতাবাদ, কমিউনিজমের বিরুদ্ধে পোপ। অপর বিষয়টি হলো, দ্বিতীয় বিশ্বযুদ্ধের সময় পোপ নাস্তিকতার বিরুদ্ধে তার প্রতিনিধিস্থাপক বাহিনী হিসেবে নাজিবাদকে ব্যবহার করেছিলেন, ঠিক যেমন ১৯৮৯ সালে তিনি ইউএসএসআরের নাস্তিকতার বিরুদ্ধে তার প্রতিনিধিস্থাপক বাহিনী হিসেবে ধর্মত্যাগী প্রোটেস্টান্টবাদের ব্যবহার করেছিলেন। এই গ্রন্থটি ফাতিমায় সংঘটিত অলৌকিক ঘটনা থেকে উদ্ভূত শয়তানীয় বার্তাগুলোর দ্বারা উপস্থাপিত অভ্যন্তরীণ ও বহিরাগত ভবিষ্যদ্বাণীমূলক কাঠামোকেও শনাক্ত করে।</w:t>
      </w:r>
    </w:p>
    <w:p>
      <w:pPr>
        <w:pStyle w:val="ArticleBody"/>
        <w:jc w:val="left"/>
      </w:pPr>
      <w:r>
        <w:rPr>
          <w:rFonts w:ascii="Nirmala UI" w:hAnsi="Nirmala UI" w:eastAsia="Nirmala UI" w:cs="Nirmala UI"/>
        </w:rPr>
        <w:t>দানিয়েল এগারোর এগারো ও বারো পদে উপস্থাপিত রাফিয়ার সীমান্তযুদ্ধ বর্তমানে ইউক্রেনে সংঘটিত সীমান্তযুদ্ধকেই উপস্থাপন করে। প্রাচীন যুদ্ধটি ছিল একটি উত্তপ্ত যুদ্ধ; দ্বিতীয়টি হলো দ্বিতীয় প্রক্সি যুদ্ধ, যেখানে জড়িত প্রক্সি সেনাবাহিনীগুলি প্রাণঘাতী মিথস্ক্রিয়ায় লিপ্ত। রাফিয়া এই সীমান্তযুদ্ধকে উত্তররাজা ও দক্ষিণরাজার মধ্যকার যুদ্ধ হিসেবে শনাক্ত করে, কিন্তু ভবিষ্যদ্বাণী শিক্ষা দেয় যে, অদূরাগত রবিবার-আইন আসা পর্যন্ত, সোরের বেশ্যা বিস্মৃত থাকে, ইযেবেল সামরিয়ায় রয়েছে, এবং হেরোদিয়াস হেরোদের জন্মদিনের ভোজসভা এড়িয়ে গেছে। বর্তমান ইতিহাসে উত্তররাজার ভূমিকাসংক্রান্ত এই তিন সাক্ষ্য এইটিই নির্দেশ করে যে, সে পর্দার আড়ালে থেকে সুতো টানছে। যখন সে বিস্মৃত থাকে, তখন সংঘটিত উত্তপ্ত যুদ্ধ, প্রক্সি যুদ্ধ এবং শীতল যুদ্ধসমূহ তারই প্রক্সি সেনাবাহিনীর দ্বারা সম্পন্ন হয়।</w:t>
      </w:r>
    </w:p>
    <w:p>
      <w:pPr>
        <w:pStyle w:val="ArticleBody"/>
        <w:jc w:val="left"/>
      </w:pPr>
      <w:r>
        <w:rPr>
          <w:rFonts w:ascii="Nirmala UI" w:hAnsi="Nirmala UI" w:eastAsia="Nirmala UI" w:cs="Nirmala UI"/>
        </w:rPr>
        <w:t>রাশিয়াই দক্ষিণের রাজা, এবং বর্তমানে সে একটি সীমান্তবর্তী যুদ্ধে জড়িত, যার অর্থায়ন করছে পাশ্চাত্য বিশ্বের গ্লোবালিস্টরা, প্রধানত যুক্তরাষ্ট্রের প্রগতিশীল ডেমোক্র্যাটরা এবং RINO (শুধুমাত্র নামেমাত্র রিপাবলিকান) রিপাবলিকানরা। দানিয়েল এগারোর চল্লিশতম পদে যখন যুক্তরাষ্ট্রকে উত্তরের রাজার প্রক্সি সেনাবাহিনী হিসেবে উপস্থাপন করা হয়েছে, তখন তার দুইটি ভাববাণীমূলক বৈশিষ্ট্য হলো সামরিক পরাক্রম এবং আর্থিক শক্তি। যুক্তরাষ্ট্র ইউক্রেনে সেই একই কাজই সম্পাদন করছে, যা সে ১৯৮৯ সালে করেছিল—রাশিয়ার বিরুদ্ধে পোপকে সাহায্য করা; এবং মাটিতে অবস্থানকারী যে প্রক্সি সেনাবাহিনী ইউক্রেনকে রক্ষা করছে, তা নাৎসি-সমর্থকে এতই পরিপূর্ণ যে মূলধারার গণমাধ্যমও তা অস্বীকার করতে পারে না। রোম এখন রাশিয়ার বিরুদ্ধে যুদ্ধ করার জন্য সেই একই প্রক্সি সেনাবাহিনী ব্যবহার করছে, যা সে দ্বিতীয় বিশ্বযুদ্ধের উত্তপ্ত যুদ্ধে এবং ১৯৮৯ সালে ব্যবহার করেছিল। এই বইটি পড়ুন: Hitler’s Pope, the Secret History of Pius XII.</w:t>
      </w:r>
    </w:p>
    <w:p>
      <w:pPr>
        <w:pStyle w:val="ArticleBody"/>
        <w:jc w:val="left"/>
      </w:pPr>
      <w:r>
        <w:rPr>
          <w:rFonts w:ascii="Nirmala UI" w:hAnsi="Nirmala UI" w:eastAsia="Nirmala UI" w:cs="Nirmala UI"/>
        </w:rPr>
        <w:t>আমরা পরবর্তী প্রবন্ধে এই অধ্যয়ন অব্যাহত রাখব।</w:t>
      </w:r>
    </w:p>
    <w:p>
      <w:pPr>
        <w:pStyle w:val="ArticleScripture"/>
        <w:jc w:val="left"/>
      </w:pPr>
      <w:r>
        <w:rPr>
          <w:rFonts w:ascii="Nirmala UI" w:hAnsi="Nirmala UI" w:eastAsia="Nirmala UI" w:cs="Nirmala UI"/>
        </w:rPr>
        <w:t>অনুরূপভাবে, যখন ঈশ্বর প্রিয় যোহনের কাছে ভবিষ্যৎ যুগগুলোর জন্য কলিসিয়ার ইতিহাস উন্মোচন করতে যাচ্ছিলেন, তখন তিনি তাঁকে দীপাধারগুলোর মধ্যে হেঁটে চলছেন এমন ‘মানবপুত্রের সদৃশ একজন’ দেখিয়ে তাঁর জনগণের প্রতি ত্রাণকর্তার আগ্রহ ও যত্নের নিশ্চয়তা দিলেন; ঐ দীপাধারগুলো সাতটি কলিসিয়ার প্রতীক ছিল। কলিসিয়ার সঙ্গে পার্থিব শক্তিগুলোর শেষ মহাসংগ্রাম যোহনকে যেমন দেখানো হয়েছিল, তেমনি তাঁকে বিশ্বস্তদের চূড়ান্ত বিজয় ও মুক্তির দৃশ্য দেখারও সুযোগ দেওয়া হয়েছিল। তিনি দেখলেন, কলিসিয়া পশু ও তার প্রতিমূর্তির সঙ্গে প্রাণঘাতী সংঘাতে নিপতিত হয়েছে, এবং সেই পশুর উপাসনা মৃত্যুদণ্ডের শাস্তির অধীনে আরোপ করা হয়েছে। কিন্তু যুদ্ধের ধোঁয়া ও কোলাহলের ওপারে তাকিয়ে তিনি দেখলেন, সিয়োন পর্বতে মেষশিশুর সঙ্গে একটি দল দাঁড়িয়ে আছে; তাদের কপালে পশুর চিহ্নের পরিবর্তে ‘পিতার নাম লেখা’ আছে। এবং আবার তিনি দেখলেন, ‘যারা পশুর ওপর, আর তার প্রতিমূর্তির ওপর, আর তার চিহ্নের ওপর, আর তার নামের সংখ্যার ওপর জয়লাভ করেছে, তারা ঈশ্বরের বীণা হাতে কাঁচের সাগরের উপর দাঁড়িয়ে আছে’ এবং মোশি ও মেষশিশুর গান গাইছে।</w:t>
      </w:r>
    </w:p>
    <w:p>
      <w:pPr>
        <w:pStyle w:val="ArticleScripture"/>
        <w:jc w:val="left"/>
      </w:pPr>
      <w:r>
        <w:rPr>
          <w:rFonts w:ascii="Nirmala UI" w:hAnsi="Nirmala UI" w:eastAsia="Nirmala UI" w:cs="Nirmala UI"/>
        </w:rPr>
        <w:t>এই শিক্ষাগুলো আমাদের মঙ্গলের জন্য। আমাদের বিশ্বাস ঈশ্বরের উপর স্থির রাখতে হবে, কারণ আমাদের সামনে এমন এক সময় উপস্থিত যা মানুষের আত্মাকে পরীক্ষায় ফেলবে। খ্রিষ্ট জলপাই পাহাড়ে তাঁর দ্বিতীয় আগমনের আগে ঘটবে এমন ভয়াবহ বিচারসমূহের কথা বর্ণনা করেছিলেন: ‘তোমরা যুদ্ধের কথা এবং যুদ্ধের গুজব শুনবে।’ ‘জাতি জাতির বিরুদ্ধে, রাজ্য রাজ্যের বিরুদ্ধে উঠবে; এবং বিভিন্ন স্থানে দুর্ভিক্ষ, মহামারি ও ভূমিকম্প হবে। এই সবই দুঃখের শুরু।’ যদিও এই ভবিষ্যদ্বাণীগুলির আংশিক পরিপূর্ণতা জেরুসালেমের ধ্বংসের সময় দেখা গিয়েছিল, শেষ কালের প্রতি এগুলোর প্রয়োগ আরও প্রত্যক্ষ।</w:t>
      </w:r>
    </w:p>
    <w:p>
      <w:pPr>
        <w:pStyle w:val="ArticleScripture"/>
        <w:jc w:val="left"/>
      </w:pPr>
      <w:r>
        <w:rPr>
          <w:rFonts w:ascii="Nirmala UI" w:hAnsi="Nirmala UI" w:eastAsia="Nirmala UI" w:cs="Nirmala UI"/>
        </w:rPr>
        <w:t>আমরা মহান ও গম্ভীর ঘটনাবলির দ্বারপ্রান্তে দাঁড়িয়ে আছি। ভবিষ্যদ্বাণী দ্রুতই পূর্ণতা লাভ করছে। প্রভু দ্বারে উপস্থিত। অতি শিগগিরই আমাদের সামনে এমন এক পর্ব উন্মোচিত হবে যা জীবিত সকলের জন্য অত্যন্ত তাৎপর্যপূর্ণ। অতীতের বিতর্কগুলো পুনরুজ্জীবিত হবে; নতুন বিতর্কও উঠবে। আমাদের পৃথিবীতে যে ঘটনাসমূহ ঘটতে চলেছে, সেগুলো এখনো স্বপ্নেও কল্পনা করা হয়নি। শয়তান মানবীয় মাধ্যমের মাধ্যমে কাজ করছে। যাঁরা সংবিধান পরিবর্তন এবং রবিবার পালন বাধ্যতামূলক করার আইন প্রণয়নের চেষ্টা করছেন, তাঁরা এর ফলাফল কী হবে তা খুব কমই বোঝেন। একটি সংকট ঠিক আমাদের ওপর এসে পড়েছে।</w:t>
      </w:r>
    </w:p>
    <w:p>
      <w:pPr>
        <w:pStyle w:val="ArticleScripture"/>
        <w:jc w:val="left"/>
      </w:pPr>
      <w:r>
        <w:rPr>
          <w:rFonts w:ascii="Nirmala UI" w:hAnsi="Nirmala UI" w:eastAsia="Nirmala UI" w:cs="Nirmala UI"/>
        </w:rPr>
        <w:t>"কিন্তু এই মহাসঙ্কটকালে ঈশ্বরের দাসদের নিজেদের ওপর নির্ভর করা উচিত নয়। ইশাইয়া, ইজেকিয়েল ও যোহনকে দেওয়া দর্শনসমূহে আমরা দেখি, স্বর্গ পৃথিবীতে সংঘটিত ঘটনাবলীর সঙ্গে কতটা ঘনিষ্ঠভাবে যুক্ত, এবং যারা তাঁর প্রতি বিশ্বস্ত তাদের প্রতি ঈশ্বরের যত্ন কত মহান। পৃথিবী শাসকহীন নয়। আগত ঘটনাবলীর পরিকল্পনা প্রভুর হাতেই আছে। স্বর্গের মহিমাময় ঈশ্বরের নিজের তত্ত্বাবধানে যেমন জাতিগুলোর ভাগ্য, তেমনি তাঁর মণ্ডলীর বিষয়াবলীও রয়েছে।" টেস্টিমোনিস, খণ্ড ৫, ৭৫২, ৭৫৩।</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দানিয়েল গ্রন্থ - সংখ্যা একশ তেহাত্তর</dc:title>
  <dc:subject>পোপীয় ছায়া: ‘হিটলারের পোপ’-এর পেছনের প্রভাব ও উদ্দেশ্য উন্মোচন</dc:subject>
  <dc:creator>Jeff Pippenger</dc:creator>
  <cp:keywords/>
  <dc:description>Generated by ArticleDigger from daniel\173_daniel.json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