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ঊনআশি</w:t>
      </w:r>
    </w:p>
    <w:p>
      <w:pPr>
        <w:pStyle w:val="ArticleSubtitle"/>
        <w:jc w:val="left"/>
      </w:pPr>
      <w:r>
        <w:rPr>
          <w:rFonts w:ascii="Nirmala UI" w:hAnsi="Nirmala UI" w:eastAsia="Nirmala UI" w:cs="Nirmala UI"/>
        </w:rPr>
        <w:t>মধ্যরাত্রির আহ্বান এবং রোমের ভবিষ্যদ্বাণীমূলক ভূমিকা: দানিয়েলের পুস্তকে শেষ দিনগুলোর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দানিয়েলের পুস্তকের পরিপ্রেক্ষিতে আমরা এখন পবিত্র ভূমিতে দাঁড়িয়ে আছি, কারণ আমরা এমন পদগুলিতে এসে পৌঁছেছি যা এক লক্ষ চুয়াল্লিশ হাজারের জন্য মধ্যরাত্রির আহ্বানকে উপস্থাপন করে। এই পদগুলি আরও চিহ্নিত করে যারা পতাকারূপে উত্তোলিত হয়, তাদের সিলমোহরকরণকে। এগুলো দানিয়েলের পুস্তকের শেষ দিনগুলির সঙ্গে সম্পর্কিত যে অংশটি উন্মোচিত, তারই পদ, এবং উপস্থাপন করে যিশু খ্রিষ্টের প্রকাশ সম্পর্কে দানিয়েলের বর্ণনা—যা 'সময় নিকটে' হলে উন্মোচিত হয়—অনুগ্রহকাল সমাপ্ত হওয়ার ঠিক আগে, ষোড়শ পদে।</w:t>
      </w:r>
    </w:p>
    <w:p>
      <w:pPr>
        <w:pStyle w:val="ArticleBody"/>
        <w:jc w:val="left"/>
      </w:pPr>
      <w:r>
        <w:rPr>
          <w:rFonts w:ascii="Nirmala UI" w:hAnsi="Nirmala UI" w:eastAsia="Nirmala UI" w:cs="Nirmala UI"/>
        </w:rPr>
        <w:t>একাদশ অধ্যায়ের চতুর্দশ পদে যেমন উপস্থাপিত হয়েছে, দর্শনটি প্রতিষ্ঠা করে রোমই; অতএব, আমরা যখন একাদশ থেকে পনেরো পদ পর্যন্ত অগ্রসর হই, তখন রোমকে নিবিড়ভাবে লক্ষ্য করা গুরুত্বপূর্ণ, কারণ যেখানে "দর্শন নেই, সেখানে লোকেরা বিনষ্ট হয়", এবং যদি তোমরা যিশাইয় গ্রন্থের সপ্তম অধ্যায়ের অষ্টম ও নবম পদ বিশ্বাস না কর, "নিশ্চয়ই তোমরা প্রতিষ্ঠিত হবে না"।</w:t>
      </w:r>
    </w:p>
    <w:p>
      <w:pPr>
        <w:pStyle w:val="ArticleBody"/>
        <w:jc w:val="left"/>
      </w:pPr>
      <w:r>
        <w:rPr>
          <w:rFonts w:ascii="Nirmala UI" w:hAnsi="Nirmala UI" w:eastAsia="Nirmala UI" w:cs="Nirmala UI"/>
        </w:rPr>
        <w:t>ইউরিয়া স্মিথ তাঁর Daniel and the Revelation গ্রন্থে অন্তত চারবার একটি ভাববাণীমূলক নিয়মের উল্লেখ করেছেন। সেই নিয়মটি নির্দেশ করে যে, কোনো ভাববাণীমূলক শক্তিকে ভাববাণীতে শনাক্ত করা হয় না, যতক্ষণ না তা ঈশ্বরের জনগণের সঙ্গে “সংযুক্ত” হয়। প্রথমবার তিনি এ বিষয়টি উত্থাপন করেন ভাববাণীমূলক সাক্ষ্যে বাবিলনের অন্তর্ভুক্তির প্রসঙ্গে।</w:t>
      </w:r>
    </w:p>
    <w:p>
      <w:pPr>
        <w:pStyle w:val="ArticleScripture"/>
        <w:jc w:val="left"/>
      </w:pPr>
      <w:r>
        <w:rPr>
          <w:rFonts w:ascii="Nirmala UI" w:hAnsi="Nirmala UI" w:eastAsia="Nirmala UI" w:cs="Nirmala UI"/>
        </w:rPr>
        <w:t>"এটি ব্যাখ্যার একটি সুস্পষ্ট নিয়ম যে আমরা ভবিষ্যদ্বাণীতে জাতিগুলোর উল্লেখ প্রত্যাশা করতে পারি, যখন তারা ঈশ্বরের লোকদের সঙ্গে এতটা সম্পর্কিত হয়ে ওঠে যে পবিত্র ইতিহাসের লিপিবদ্ধ বিবরণ সম্পূর্ণ করতে তাদের উল্লেখ করা অপরিহার্য হয়ে যায়।" Uriah Smith, Daniel and the Revelation, 46.</w:t>
      </w:r>
    </w:p>
    <w:p>
      <w:pPr>
        <w:pStyle w:val="ArticleBody"/>
        <w:jc w:val="left"/>
      </w:pPr>
      <w:r>
        <w:rPr>
          <w:rFonts w:ascii="Nirmala UI" w:hAnsi="Nirmala UI" w:eastAsia="Nirmala UI" w:cs="Nirmala UI"/>
        </w:rPr>
        <w:t>অন্তত আরও তিনবার স্মিথ ওই নিয়ম নিয়ে আলোচনা করেছেন, এবং প্রতিটি ক্ষেত্রেই তিনি ইহুদিদের "জোট"-এর কথা উল্লেখ করেন; কিন্তু একটি উল্লেখে তিনি জোটটির সম্পন্ন হওয়া ১৬২ খ্রিষ্টপূর্ব বলে শনাক্ত করেন, তবে বাকি দুটি উল্লেখ আধুনিক ইতিহাসবিদদের সঙ্গে সঙ্গতিপূর্ণ, যারা ইহুদি ও রোমের "জোট"-এর সম্পন্ন হওয়ার সময় ১৬১ খ্রিষ্টপূর্ব বলে নির্ধারণ করেন।</w:t>
      </w:r>
    </w:p>
    <w:p>
      <w:pPr>
        <w:pStyle w:val="ArticleScripture"/>
        <w:jc w:val="left"/>
      </w:pPr>
      <w:r>
        <w:rPr>
          <w:rFonts w:ascii="Nirmala UI" w:hAnsi="Nirmala UI" w:eastAsia="Nirmala UI" w:cs="Nirmala UI"/>
        </w:rPr>
        <w:t>“পাঠককে স্মরণ করিয়ে দেওয়া অপ্রয়োজনীয় যে, পার্থিব সরকারসমূহকে ভবিষ্যদ্বাণীতে ততক্ষণ পর্যন্ত উপস্থাপন করা হয় না, যতক্ষণ না তারা কোনো না কোনোভাবে ঈশ্বরের জনগণের সঙ্গে সংযুক্ত হয়। রোম সেই সময়কার ঈশ্বরের জনগণ, অর্থাৎ ইহুদিদের সঙ্গে, খ্রিস্টপূর্ব ১৬১ সালে সুপরিচিত ইহুদি লীগ-এর মাধ্যমে সংযুক্ত হয়। 1 Maccabees 8; Josephus’s Antiquities, book 12, chapter 10, section 6; Prideaux, Vol. II, page 166. কিন্তু এর সাত বছর পূর্বে, অর্থাৎ খ্রিস্টপূর্ব ১৬৮ সালে, রোম মেসিডোনিয়াকে জয় করেছিল এবং সেই দেশকে তার সাম্রাজ্যের একটি অংশে পরিণত করেছিল। অতএব, রোমকে ভবিষ্যদ্বাণীতে উপস্থাপন করা হয়েছে ঠিক সেই সময়ে যখন, ছাগলের বিজিত মেসিডোনীয় শৃঙ্গ থেকে, সে অন্যান্য দিকেও নতুন নতুন বিজয়ের উদ্দেশ্যে অগ্রসর হচ্ছিল। সুতরাং ভাববাদীর কাছে এটি এমনভাবে প্রতীয়মান হয়েছিল, অথবা এই ভবিষ্যদ্বাণীতে যথার্থভাবেই এভাবে বলা যেতে পারে, যেন সে ছাগলের শৃঙ্গসমূহের একটির মধ্য থেকে বেরিয়ে আসছে।” Uriah Smith, Daniel and the Revelation, 175.</w:t>
      </w:r>
    </w:p>
    <w:p>
      <w:pPr>
        <w:pStyle w:val="ArticleBody"/>
        <w:jc w:val="left"/>
      </w:pPr>
      <w:r>
        <w:rPr>
          <w:rFonts w:ascii="Nirmala UI" w:hAnsi="Nirmala UI" w:eastAsia="Nirmala UI" w:cs="Nirmala UI"/>
        </w:rPr>
        <w:t>কিন্তু স্মিথ আরও বলেছেন যে এটি খ্রিষ্টপূর্ব ১৬২ সাল ছিল।</w:t>
      </w:r>
    </w:p>
    <w:p>
      <w:pPr>
        <w:pStyle w:val="ArticleScripture"/>
        <w:jc w:val="left"/>
      </w:pPr>
      <w:r>
        <w:rPr>
          <w:rFonts w:ascii="Nirmala UI" w:hAnsi="Nirmala UI" w:eastAsia="Nirmala UI" w:cs="Nirmala UI"/>
        </w:rPr>
        <w:t>“একই শক্তি পবিত্র দেশে স্থিত হবে এবং তাকে গ্রাস করবে। খ্রিষ্টপূর্ব ১৬২ সালে রোম মৈত্রীর মাধ্যমে ঈশ্বরের প্রজা, অর্থাৎ ইহুদিদের সঙ্গে সংযুক্ত হয়; সেই তারিখ থেকেই এটি ভবিষ্যদ্বাণীমূলক কালপঞ্জিতে একটি বিশিষ্ট স্থান অধিকার করে। তবে খ্রিষ্টপূর্ব ৬৩ সাল পর্যন্ত প্রকৃত বিজয়ের দ্বারা এটি যিহূদিয়ার উপর কর্তৃত্ব লাভ করেনি; এবং তারপর নিম্নরূপে।” উরাইয়া স্মিথ, Daniel and the Revelation, 259.</w:t>
      </w:r>
    </w:p>
    <w:p>
      <w:pPr>
        <w:pStyle w:val="ArticleBody"/>
        <w:jc w:val="left"/>
      </w:pPr>
      <w:r>
        <w:rPr>
          <w:rFonts w:ascii="Nirmala UI" w:hAnsi="Nirmala UI" w:eastAsia="Nirmala UI" w:cs="Nirmala UI"/>
        </w:rPr>
        <w:t>তারপর তৃতীয়বার যখন সে ঘটনাটির উল্লেখ করে, তখন সে আবার বলে খ্রিস্টপূর্ব ১৬১।</w:t>
      </w:r>
    </w:p>
    <w:p>
      <w:pPr>
        <w:pStyle w:val="ArticleScripture"/>
        <w:jc w:val="left"/>
      </w:pPr>
      <w:r>
        <w:rPr>
          <w:rFonts w:ascii="Nirmala UI" w:hAnsi="Nirmala UI" w:eastAsia="Nirmala UI" w:cs="Nirmala UI"/>
        </w:rPr>
        <w:t>“সাম্রাজ্যের ধর্মনিরপেক্ষ ঘটনাবলির মধ্য দিয়ে আমাদের সত্তর সপ্তাহের শেষ পর্যন্ত নিয়ে গিয়ে, নবী ২৩ পদে আমাদের পুনরায় সেই সময়ে ফিরিয়ে নিয়ে যান, যখন ইহুদি সন্ধির মাধ্যমে রোমানরা ঈশ্বরের জনগণের সঙ্গে প্রত্যক্ষভাবে সংযুক্ত হয়, খ্রিস্টপূর্ব ১৬১ সালে; যে বিন্দু থেকে এরপর আমাদের ঘটনাবলির এক সরল ধারায় মণ্ডলীর চূড়ান্ত বিজয় এবং ঈশ্বরের অনন্তকালস্থায়ী রাজ্যের প্রতিষ্ঠা পর্যন্ত নামিয়ে আনা হয়। ইহুদিরা, সিরীয় রাজাদের দ্বারা কঠোরভাবে পীড়িত হয়ে, রোমে এক দূতাবাস প্রেরণ করল, রোমানদের সাহায্য প্রার্থনা করার জন্য, এবং নিজেদেরকে তাদের সঙ্গে ‘মৈত্রী ও সম্মিলিত সন্ধির এক চুক্তিতে’ আবদ্ধ করার জন্য। ১ মাক্কাবীয় ৮; Prideaux, II, 234; Josephus’s Antiquities, book 12, chapter 10, section 6. রোমানরা ইহুদিদের আবেদন শুনল, এবং এই শব্দগুলিতে রচিত এক ফরমান তাদের মঞ্জুর করল:—”</w:t>
      </w:r>
    </w:p>
    <w:p>
      <w:pPr>
        <w:pStyle w:val="ArticleScripture"/>
        <w:jc w:val="left"/>
      </w:pPr>
      <w:r>
        <w:rPr>
          <w:rFonts w:ascii="Nirmala UI" w:hAnsi="Nirmala UI" w:eastAsia="Nirmala UI" w:cs="Nirmala UI"/>
        </w:rPr>
        <w:t>'ইহুদি জাতির সঙ্গে সহায়তা ও বন্ধুত্বের চুক্তি সম্পর্কিত সিনেটের আদেশ। রোমানদের কর্তৃত্বাধীন কারোরই ইহুদি জাতির বিরুদ্ধে যুদ্ধ করা বৈধ হবে না; এবং এমনটি যারা করে, তাদের সহায়তা করাও বৈধ হবে না—তাদের কাছে শস্য, জাহাজ বা অর্থ পাঠিয়ে; আর ইহুদিদের উপর কোনো আক্রমণ হলে, রোমানরা তাদের যথাসাধ্য সহায়তা করবে; এবং আবার, রোমানদের উপর কোনো আক্রমণ হলে, ইহুদিরা তাদের সহায়তা করবে। এবং ইহুদিরা যদি এই সহায়তা-চুক্তিতে কিছু সংযোজন বা বিয়োজন করতে ইচ্ছা করে, তবে তা রোমানদের সর্বসম্মত সম্মতিতে করা হবে। এবং এভাবে যে কোনো সংযোজন করা হলে, তা বলবৎ থাকবে।' 'এই আদেশটি,' জোসেফাস বলেন, 'জনের পুত্র ইউপোলেমুস এবং এলিয়াজারের পুত্র জেসন লিখেছিলেন, যখন জুডাস ছিলেন জাতির মহাযাজক, এবং তাঁর ভাই সাইমন ছিলেন সেনাবাহিনীর সেনাপতি। এবং এটি ছিল রোমানদের ইহুদিদের সঙ্গে করা প্রথম চুক্তি, এবং তা এই রীতিতে সম্পাদিত হয়েছিল।' উরাইয়া স্মিথ, Daniel and the Revelation, ২৭১।</w:t>
      </w:r>
    </w:p>
    <w:p>
      <w:pPr>
        <w:pStyle w:val="ArticleBody"/>
        <w:jc w:val="left"/>
      </w:pPr>
      <w:r>
        <w:rPr>
          <w:rFonts w:ascii="Nirmala UI" w:hAnsi="Nirmala UI" w:eastAsia="Nirmala UI" w:cs="Nirmala UI"/>
        </w:rPr>
        <w:t>স্মিথ কেন ১৬২ খ্রিস্টপূর্ব উল্লেখ করেছেন তা ব্যাখ্যা করা আমার দায়িত্ব নয়; এটি একটি টাইপো ছিল—এটাই আমার ধারণা। আমার মূল বক্তব্য হলো, তিনি যেটিকে 'ব্যাখ্যার একটি সুস্পষ্ট নীতি' বলে চিহ্নিত করেছেন—যে অনুসারে আমরা ভবিষ্যদ্বাণীতে জাতিসমূহের উল্লেখ প্রত্যাশা করতে পারি, যখন তারা ঈশ্বরের লোকদের সঙ্গে এমন মাত্রায় সংযুক্ত হয়ে যায় যে পবিত্র ইতিহাসের নথি সম্পূর্ণ করতে তাদের উল্লেখ করা অপরিহার্য হয়ে পড়ে—তার ওপর তিনি যে গুরুত্ব আরোপ করেন, সেটির প্রতি আমি ইঙ্গিত করছি। যখন স্মিথ ঐ নীতির ওপর জোর দেন, তিনি নির্দিষ্ট করেন যে ১৬১ খ্রিস্টপূর্বে তেইশ নম্বর পদের 'সন্ধি'-এ রোম ঈশ্বরের লোকদের সঙ্গে যুক্ত হয়েছিল; কিন্তু স্মিথ আরও উল্লেখ করেন যে ২০০ খ্রিস্টপূর্বে, অর্থাৎ ১৬১ খ্রিস্টপূর্বের ঊনচল্লিশ বছর আগে, রোমকে প্রথমবারের মতো ভবিষ্যদ্বাণীমূলক বর্ণনায় উপস্থাপিত করা হয়েছে।</w:t>
      </w:r>
    </w:p>
    <w:p>
      <w:pPr>
        <w:pStyle w:val="ArticleScripture"/>
        <w:jc w:val="left"/>
      </w:pPr>
      <w:r>
        <w:rPr>
          <w:rFonts w:ascii="Nirmala UI" w:hAnsi="Nirmala UI" w:eastAsia="Nirmala UI" w:cs="Nirmala UI"/>
        </w:rPr>
        <w:t>এবার একটি নতুন শক্তি আবির্ভূত হয়েছে,—‘তোমার প্রজাদের দস্যুরা;’ শব্দার্থে, বিশপ নিউটন বলেন, ‘তোমার প্রজাদের ভঙ্গকারীরা।’ দূরবর্তী টাইবার নদীর তীরে, এক রাজ্য উচ্চাভিলাষী প্রকল্প ও অশুভ পরিকল্পনায় নিজেকে পুষ্ট করছিল। প্রথমে ছোট ও দুর্বল হলেও, তা শক্তি ও প্রাণশক্তিতে বিস্ময়কর দ্রুততায় বেড়ে উঠল; নিজের শৌর্য যাচাই করতে এবং তার সামরিক বাহুর বল পরীক্ষা করতে এদিক-ওদিক সতর্কভাবে হাত বাড়াল, অবশেষে নিজের শক্তি সম্পর্কে সচেতন হয়ে পৃথিবীর জাতিগুলোর মধ্যে সাহসের সঙ্গে মাথা উঁচু করে দাঁড়াল, এবং অজেয় হাতে তাদের কার্যধারার হাল ধরে নিল। এরপর থেকে ইতিহাসের পৃষ্ঠায় রোমের নামটি স্থির হয়ে দাঁড়াল—বহুকাল ধরে বিশ্বের কার্যধারা নিয়ন্ত্রণ করার এবং সময়ের অন্ত পর্যন্তও জাতিগুলোর মধ্যে এক মহাশক্তিশালী প্রভাব বিস্তার করার নিয়তি নিয়ে।</w:t>
      </w:r>
    </w:p>
    <w:p>
      <w:pPr>
        <w:pStyle w:val="ArticleScripture"/>
        <w:jc w:val="left"/>
      </w:pPr>
      <w:r>
        <w:rPr>
          <w:rFonts w:ascii="Nirmala UI" w:hAnsi="Nirmala UI" w:eastAsia="Nirmala UI" w:cs="Nirmala UI"/>
        </w:rPr>
        <w:t>“রোম কথা বলল; এবং শীঘ্রই সিরিয়া ও মেসিডোনিয়া দেখতে পেল যে তাদের স্বপ্নের চেহারার উপর একটি পরিবর্তন নেমে আসছে। রোমানরা মিশরের তরুণ রাজার পক্ষে হস্তক্ষেপ করল, এই মর্মে দৃঢ়প্রতিজ্ঞ হয়ে যে, আন্টিয়োকাস ও ফিলিপ যে সর্বনাশ তার জন্য পরিকল্পনা করেছিল, তা থেকে তাকে রক্ষা করা হবে। এটি ছিল খ্রিস্টপূর্ব ২০০ সন, এবং সিরিয়া ও মিশরের বিষয়াবলিতে রোমানদের প্রথম গুরুত্বপূর্ণ হস্তক্ষেপসমূহের অন্যতম।” উরিয়াহ স্মিথ, Daniel and the Revelation, 256.</w:t>
      </w:r>
    </w:p>
    <w:p>
      <w:pPr>
        <w:pStyle w:val="ArticleBody"/>
        <w:jc w:val="left"/>
      </w:pPr>
      <w:r>
        <w:rPr>
          <w:rFonts w:ascii="Nirmala UI" w:hAnsi="Nirmala UI" w:eastAsia="Nirmala UI" w:cs="Nirmala UI"/>
        </w:rPr>
        <w:t>খ্রিস্টপূর্ব ২০০ সালে রোম প্রথমবারের মতো ভবিষ্যদ্বাণীমূলক বর্ণনায় অন্তর্ভুক্ত হয়, এবং চৌদ্দ নম্বর পদে সেই পরিচয়টি দানিয়েল গ্রন্থে রোম সম্পর্কে সবচেয়ে তাৎপর্যপূর্ণ উল্লেখ; কারণ এই পদটিই রোমকে সেই প্রতীক হিসেবে নির্ধারণ করে, যা দর্শনকে প্রতিষ্ঠা করে। স্মিথ কেন এমন এক ভবিষ্যদ্বাণীর নিয়মকে জোর দিয়ে, আবার খ্রিস্টপূর্ব ১৬১ সালকে উদ্ধৃত করেন, একই সঙ্গে খ্রিস্টপূর্ব ২০০ সালকে রোমের ক্ষমতা ‘পরিচয় করানো’র মুহূর্ত হিসেবে নির্ধারণ করেন—এটি এমন এক সমস্যা নয় যা আমি সমাধান করতে চাই। যদি কোনো প্রশ্ন সমাধানের থাকে, তবে তা হবে স্মিথ যে নিয়মটি সংজ্ঞায়িত করেছেন সেটি বৈধ কি না। যদি তা বৈধ হয়, তবে আমি বলব যে চৌদ্দ নম্বর পদটির অবশ্যই ইহুদিদের সঙ্গে এমন এক সংযোগ থাকতে হবে, যা খ্রিস্টপূর্ব ১৬১ সালের মৈত্রীচুক্তির আগে ঘটেছে।</w:t>
      </w:r>
    </w:p>
    <w:p>
      <w:pPr>
        <w:pStyle w:val="ArticleBody"/>
        <w:jc w:val="left"/>
      </w:pPr>
      <w:r>
        <w:rPr>
          <w:rFonts w:ascii="Nirmala UI" w:hAnsi="Nirmala UI" w:eastAsia="Nirmala UI" w:cs="Nirmala UI"/>
        </w:rPr>
        <w:t>আমি বুঝি যে তেরো থেকে পনেরো নম্বর পদের ইতিহাস শেষকালের এমন এক ইতিহাসকে চিহ্নিত করে, যখন পাপাল রোম ভবিষ্যদ্বাণীমূলক ইতিহাসে অনধিকারভাবে প্রবেশ করে, এবং সে তা করে যুক্তরাষ্ট্রের সঙ্গে সম্পর্ক রেখে, যারা সেই ইতিহাসে ঈশ্বরের লোকেরা। যেহেতু যিশু সর্বদা শেষকে শুরুর দ্বারা চিত্রিত করেন, খ্রিস্টপূর্ব ২০০ সাল—যখন পৌত্তলিক রোম ইতিহাসে আবির্ভূত হয়েছিল—সেই ইতিহাসে ঈশ্বরের লোকদের সঙ্গে অবশ্যই একটি সংযোগ থাকতে হবে। অতএব, আমি স্মিথের নিয়মের সঙ্গে একমত, যদিও তিনি খ্রিস্টপূর্ব ২০০ সালে রোম ও ইহুদিদের মধ্যে কোনো প্রত্যক্ষ সংযোগ খুঁজে পাননি।</w:t>
      </w:r>
    </w:p>
    <w:p>
      <w:pPr>
        <w:pStyle w:val="ArticleBody"/>
        <w:jc w:val="left"/>
      </w:pPr>
      <w:r>
        <w:rPr>
          <w:rFonts w:ascii="Nirmala UI" w:hAnsi="Nirmala UI" w:eastAsia="Nirmala UI" w:cs="Nirmala UI"/>
        </w:rPr>
        <w:t>একাদশ ও দ্বাদশ পদে খ্রিস্টপূর্ব ২১৭ সালে সংঘটিত রাফিয়ার যুদ্ধের বিজয় ও তার পরবর্তী পরিণতি উল্লেখ করা হয়েছে; এই যুদ্ধটি অ্যান্টিওকাস তৃতীয় ম্যাগনাস, অর্থাৎ "দ্য গ্রেট", নেতৃত্বাধীন সেলেউসিড সাম্রাজ্য এবং রাজা টলেমি চতুর্থ ফিলোপেটর নেতৃত্বাধীন মিশরের টলেমীয় রাজ্যের মধ্যে হয়। এই যুদ্ধটি কোইলে-সিরিয়া (দক্ষিণ সিরিয়া) ও দক্ষিণ প্যালেস্টাইনের নিয়ন্ত্রণ নিয়ে টলেমীয় ও সেলেউসিড রাজ্যের দ্বন্দ্বের প্রেক্ষিতে সংঘটিত হয়। রাফিয়ায় টলেমি চতুর্থ ফিলোপেটরের বিজয় তাকে কিছুকাল কোইলে-সিরিয়া ও দক্ষিণ প্যালেস্টাইনের উপর নিয়ন্ত্রণ বজায় রাখতে সাহায্য করে।</w:t>
      </w:r>
    </w:p>
    <w:p>
      <w:pPr>
        <w:pStyle w:val="ArticleBody"/>
        <w:jc w:val="left"/>
      </w:pPr>
      <w:r>
        <w:rPr>
          <w:rFonts w:ascii="Nirmala UI" w:hAnsi="Nirmala UI" w:eastAsia="Nirmala UI" w:cs="Nirmala UI"/>
        </w:rPr>
        <w:t>পানিয়ামের যুদ্ধ, যা সতেরো বছর পরে খ্রিস্টপূর্ব ২০০ সালে সংঘটিত হয়েছিল এবং পানিয়াম পর্বতের যুদ্ধ বা পানেয়াসের যুদ্ধ নামেও পরিচিত, ছিল রাজা অ্যান্টিয়োখাস তৃতীয়ের নেতৃত্বাধীন সেলিউকিড সাম্রাজ্য ও রাজা টলেমি পঞ্চমের নেতৃত্বাধীন মিশরের টলেমীয় রাজ্যের মধ্যে সংঘটিত এক যুদ্ধ।</w:t>
      </w:r>
    </w:p>
    <w:p>
      <w:pPr>
        <w:pStyle w:val="ArticleBody"/>
        <w:jc w:val="left"/>
      </w:pPr>
      <w:r>
        <w:rPr>
          <w:rFonts w:ascii="Nirmala UI" w:hAnsi="Nirmala UI" w:eastAsia="Nirmala UI" w:cs="Nirmala UI"/>
        </w:rPr>
        <w:t>একত্রিশ বছর পরে, খ্রিষ্টপূর্ব ১৬৭ সালে, ম্যাকাবীয় বিদ্রোহ—ইহুদি ধর্মীয় অনুশীলন দমন ও হেলেনীয় সংস্কৃতি আরোপে সেলিউসিড সাম্রাজ্যের প্রচেষ্টার বিরুদ্ধে এক ইহুদি বিদ্রোহ—জুদেয়া অঞ্চলের মোদেইন নামের একটি ছোট শহরে শুরু হয়, যা বর্তমানে আধুনিক ইসরায়েলের অন্তর্গত।</w:t>
      </w:r>
    </w:p>
    <w:p>
      <w:pPr>
        <w:pStyle w:val="ArticleBody"/>
        <w:jc w:val="left"/>
      </w:pPr>
      <w:r>
        <w:rPr>
          <w:rFonts w:ascii="Nirmala UI" w:hAnsi="Nirmala UI" w:eastAsia="Nirmala UI" w:cs="Nirmala UI"/>
        </w:rPr>
        <w:t>উক্ত ঘটনায় কুখ্যাত গ্রিক সেলিউসিড শাসক অ্যান্টিওকাস চতুর্থ এপিফ্যানিস জড়িত ছিলেন, যিনি ইহুদি জনগোষ্ঠীর ওপর কঠোর হেলেনীয় রীতিনীতি চাপিয়ে দিয়েছিলেন; এর মধ্যে ছিল ইহুদি ধর্মীয় আচার-অনুষ্ঠান পালনে নিষেধাজ্ঞা এবং জেরুজালেমের মন্দির অপবিত্র করা। তাঁর ফরমান কার্যকর করতে, অ্যান্টিওকাস বিভিন্ন শহর ও গ্রামে প্রতিনিধি পাঠিয়েছিলেন, যাতে ইহুদি অধিবাসীদের তাঁর আদেশ মানতে বাধ্য করা যায়।</w:t>
      </w:r>
    </w:p>
    <w:p>
      <w:pPr>
        <w:pStyle w:val="ArticleBody"/>
        <w:jc w:val="left"/>
      </w:pPr>
      <w:r>
        <w:rPr>
          <w:rFonts w:ascii="Nirmala UI" w:hAnsi="Nirmala UI" w:eastAsia="Nirmala UI" w:cs="Nirmala UI"/>
        </w:rPr>
        <w:t>মোদীনে, রাজাদেশ কার্যকর করতে সেলিউসিডদের একজন কর্মকর্তা এসে ইহুদি অধিবাসীদেরকে পৌত্তলিক আচার-অনুষ্ঠানে অংশ নিতে এবং গ্রিক দেবতাদের উদ্দেশে বলি দিতে আদেশ করেন। মাত্তাথিয়াস নামের এক প্রবীণ ইহুদি পুরোহিত সেই আদেশ মানতে অস্বীকার করেন এবং বলি দিতে এগিয়ে আসা এক ইহুদিকে ও ওই সেলিউসিড কর্মকর্তাকেও হত্যা করেন। মাত্তাথিয়াস ও তাঁর পরিবারের এই প্রতিবাদী পদক্ষেপ সেলিউসিড শাসনের বিরুদ্ধে ম্যাকাবিয়ান বিদ্রোহের সূচনা চিহ্নিত করে।</w:t>
      </w:r>
    </w:p>
    <w:p>
      <w:pPr>
        <w:pStyle w:val="ArticleBody"/>
        <w:jc w:val="left"/>
      </w:pPr>
      <w:r>
        <w:rPr>
          <w:rFonts w:ascii="Nirmala UI" w:hAnsi="Nirmala UI" w:eastAsia="Nirmala UI" w:cs="Nirmala UI"/>
        </w:rPr>
        <w:t>মত্তাথিয়াস ও তাঁর পাঁচ পুত্র, যাঁদের মধ্যে যিহূদা মাক্কাবীও অন্তর্ভুক্ত ছিলেন, পাহাড়ে পালিয়ে গিয়ে সেলেউসীয় বাহিনীর বিরুদ্ধে এক গেরিলা যুদ্ধ শুরু করেন। পরিণামে এই বিদ্রোহ শক্তি ও সমর্থনে ক্রমে বৃদ্ধি পায়, এবং সেলেউসীয়দের বিরুদ্ধে ধারাবাহিক সামরিক বিজয়ের দিকে নিয়ে যায়।</w:t>
      </w:r>
    </w:p>
    <w:p>
      <w:pPr>
        <w:pStyle w:val="ArticleBody"/>
        <w:jc w:val="left"/>
      </w:pPr>
      <w:r>
        <w:rPr>
          <w:rFonts w:ascii="Nirmala UI" w:hAnsi="Nirmala UI" w:eastAsia="Nirmala UI" w:cs="Nirmala UI"/>
        </w:rPr>
        <w:t>খ্রিস্টপূর্ব ১৬৭ সালে মোদেইনে সংঘটিত ঘটনাবলি ইহুদি ইতিহাসে এক সন্ধিক্ষণমূলক মুহূর্ত ছিল; তা মাকাবীয় বিদ্রোহের সূচনা এবং বিদেশী শাসনের বিরুদ্ধে ধর্মীয় স্বাধীনতা ও স্বাধিকার প্রতিষ্ঠার সংগ্রামের সূচক ছিল। জেরুসালেমে দ্বিতীয় মন্দিরের পুনঃউৎসর্গ, যা হানুক্কার সময় পালিত ঐতিহাসিক ঘটনাকে চিহ্নিত করে, সংঘটিত হয় খ্রিস্টপূর্ব ১৬৪ সালে, অর্থাৎ তেইশতম পদে উল্লিখিত “মৈত্রী-চুক্তি”-র তিন বছর পূর্বে।</w:t>
      </w:r>
    </w:p>
    <w:p>
      <w:pPr>
        <w:pStyle w:val="ArticleBody"/>
        <w:jc w:val="left"/>
      </w:pPr>
      <w:r>
        <w:rPr>
          <w:rFonts w:ascii="Nirmala UI" w:hAnsi="Nirmala UI" w:eastAsia="Nirmala UI" w:cs="Nirmala UI"/>
        </w:rPr>
        <w:t>জেরুসালেম ও মন্দির পুনরুদ্ধার করার পর, মাক্কাবিরা মন্দিরকে পৌত্তলিক অপবিত্রতা থেকে শুদ্ধ করে সেটিকে তার যথাযথ ধর্মীয় ব্যবহারে ফিরিয়ে দেয়। প্রথা অনুসারে, তারা মাত্র একটি পবিত্র তেলের কলস পেয়েছিল, যা কেবল এক দিনের জন্য মেনোরাহ জ্বালাতে যথেষ্ট ছিল। আসলে, সেই ঘটনার কোনো সমকালীন ঐতিহাসিক সাক্ষ্য নেই, এবং ষষ্ঠ শতাব্দী পর্যন্ত সাহিত্যে ওই ইহুদি কল্পকথার কোনো উল্লেখ পাওয়া যায় না। সিস্টার হোয়াইট ধর্মত্যাগী ইহুদি গির্জার সঙ্গে ক্যাথলিক গির্জার তুলনা করেন এবং বিশেষভাবে জোর দেন যে উভয় গির্জাই তাদের ধর্মকে মানবীয় রীতিনীতি ও প্রথার ওপর ভিত্তি করে। পোপীয় গির্জার ইতিহাসে বহু মনগড়া অলৌকিক ঘটনার মতোই, এক দিনের তেল আট দিন স্থায়ী হওয়ার কল্পকথারও কোনো ঐতিহাসিক সাক্ষ্য নেই।</w:t>
      </w:r>
    </w:p>
    <w:p>
      <w:pPr>
        <w:pStyle w:val="ArticleBody"/>
        <w:jc w:val="left"/>
      </w:pPr>
      <w:r>
        <w:rPr>
          <w:rFonts w:ascii="Nirmala UI" w:hAnsi="Nirmala UI" w:eastAsia="Nirmala UI" w:cs="Nirmala UI"/>
        </w:rPr>
        <w:t>দানিয়েল অধ্যায় এগারোর দশম পদ চল্লিশতম পদের তিনটি যুদ্ধের মধ্যে প্রথম যুদ্ধটিকে শনাক্ত করে, যেগুলোকে আমি পূর্বে একটি শীতল যুদ্ধের তিনটি যুদ্ধ হিসেবে, এবং সেই সঙ্গে, তিনটি প্রক্সি যুদ্ধ হিসেবে শনাক্ত করেছি। এক বোন আমার এই সংজ্ঞা নিয়ে প্রশ্ন তুলেছিলেন যে, ইউক্রেনীয় যুদ্ধ—যা এই তিনটি যুদ্ধের মধ্যে দ্বিতীয়টি—তাকে আমি শীতল যুদ্ধ বলে অভিহিত করেছি; কারণ তিনি যথার্থই উল্লেখ করেছিলেন যে সেখানে প্রচুর মৃত্যু ও ধ্বংস সাধিত হয়েছে। পূর্ববর্তী প্রবন্ধসমূহে আমি যেগুলোকে “শীতল যুদ্ধ”-এর তিনটি যুদ্ধ হিসেবে সংজ্ঞায়িত করেছি, সেই পরিভাষা ব্যবহারের উদ্দেশ্য ছিল এই তিনটি যুদ্ধ এবং প্রকাশিত বাক্য তেরো অধ্যায়ের পৃথিবীর পশুর ইতিহাসের সময় সংঘটিত তিনটি বিশ্বযুদ্ধের মধ্যে একটি পার্থক্য নির্দেশ করা। এই তিনটি যুদ্ধ প্রক্সি যুদ্ধ, এবং সেভাবেও এগুলোকে সংজ্ঞায়িত করা হয়েছে।</w:t>
      </w:r>
    </w:p>
    <w:p>
      <w:pPr>
        <w:pStyle w:val="ArticleBody"/>
        <w:jc w:val="left"/>
      </w:pPr>
      <w:r>
        <w:rPr>
          <w:rFonts w:ascii="Nirmala UI" w:hAnsi="Nirmala UI" w:eastAsia="Nirmala UI" w:cs="Nirmala UI"/>
        </w:rPr>
        <w:t>এই নিবন্ধসমূহে, একটি উষ্ণ যুদ্ধকে শীতল যুদ্ধ হিসেবে চিহ্নিত করার অসামঞ্জস্য দূর করার উদ্দেশ্যে, আমি এখন থেকে ঐ তিনটি যুদ্ধকে “চল্লিশতম পদের তিনটি যুদ্ধ” অথবা প্রক্সি যুদ্ধসমূহ হিসেবে অভিহিত করব। আমার সংজ্ঞা অনুসারে, চল্লিশতম পদের এই তিনটি যুদ্ধের মধ্যে ১৭৯৮ সালের যুদ্ধ অন্তর্ভুক্ত নয়, যদিও তা চল্লিশতম পদেরই অংশ; বরং এতে কেবল ১৯৮৯ সালে অন্তকাল থেকে শুরু করে একচল্লিশতম পদের রবিবার-আইন পর্যন্ত বিস্তৃত তিনটি যুদ্ধই অন্তর্ভুক্ত। এই তিনটি যুদ্ধকে প্রকৃতপক্ষে প্রক্সি যুদ্ধসমূহ বলেই অধিক যথার্থভাবে চিহ্নিত করা যায়, যা উত্তরদেশের রাজা ও দক্ষিণদেশের রাজার মধ্যকার যুদ্ধের প্রেক্ষাপটে সংঘটিত হয়; আর চল্লিশতম পদের ইতিহাসে তারা যথাক্রমে ক্যাথলিকতাবাদ (উত্তরদেশের রাজা) এবং সাম্যবাদ (দক্ষিণদেশের রাজা)-এর মধ্যকার সংঘর্ষকে প্রতিনিধিত্ব করে।</w:t>
      </w:r>
    </w:p>
    <w:p>
      <w:pPr>
        <w:pStyle w:val="ArticleBody"/>
        <w:jc w:val="left"/>
      </w:pPr>
      <w:r>
        <w:rPr>
          <w:rFonts w:ascii="Nirmala UI" w:hAnsi="Nirmala UI" w:eastAsia="Nirmala UI" w:cs="Nirmala UI"/>
        </w:rPr>
        <w:t>ওই তিনটি যুদ্ধের প্রথমটি ১৯৮৯ সালে ক্যাথলিকধর্মের সাম্যবাদের ওপর বিজয়কে নির্দেশ করে; কারণ পোপতন্ত্র তার প্রক্সি বাহিনী হিসেবে যুক্তরাষ্ট্রকে সঙ্গে নিয়ে ১৯৮৯ সালে সোভিয়েত ইউনিয়নকে সরিয়ে দেয়, যদিও রাশিয়া, যা ছিল মাথা (বা ‘দুর্গ’), অক্ষতই রয়ে যায়। বর্তমান ইউক্রেন যুদ্ধ আবারও ক্যাথলিকধর্ম ও সাম্যবাদের মধ্যে এক লড়াই, যেখানে পোপতন্ত্র রাশিয়ার বিরুদ্ধে তার প্রক্সি হিসেবে ইউক্রেন সরকারকে ব্যবহার করছে, এবং এর সঙ্গে পোপতন্ত্রের পূর্ববর্তী প্রক্সি শক্তি যুক্তরাষ্ট্রের সমর্থনসহ বাকি বৈশ্বিকতাবাদী পশ্চিমা বিশ্বও রয়েছে। সেই যুদ্ধটি এগারো ও বারো নম্বর পদে উপস্থাপিত হয়েছে এবং তা নির্দেশ করে যে সাম্যবাদ (রাশিয়া) ক্যাথলিকধর্মের ওপর বিজয়ী হবে।</w:t>
      </w:r>
    </w:p>
    <w:p>
      <w:pPr>
        <w:pStyle w:val="ArticleBody"/>
        <w:jc w:val="left"/>
      </w:pPr>
      <w:r>
        <w:rPr>
          <w:rFonts w:ascii="Nirmala UI" w:hAnsi="Nirmala UI" w:eastAsia="Nirmala UI" w:cs="Nirmala UI"/>
        </w:rPr>
        <w:t>ঐ তিনটি প্রতিনিধিযুদ্ধের মধ্যে তৃতীয়টি পনেরোতম পদে পানিয়ুমের যুদ্ধ হিসেবে উপস্থাপিত হয়েছে। এই যুদ্ধটি সংঘটিত হয়েছিল টলেমীয় রাজ্য (দক্ষিণের রাজা) এবং সেলিউসিদ রাজ্য (উত্তরের রাজা)-এর মধ্যে। সেই যুদ্ধে ক্যাথলিকতাবাদের প্রতিনিধিস্বরূপ সেনাবাহিনী আবারও যুক্তরাষ্ট্রই।</w:t>
      </w:r>
    </w:p>
    <w:p>
      <w:pPr>
        <w:pStyle w:val="ArticleBody"/>
        <w:jc w:val="left"/>
      </w:pPr>
      <w:r>
        <w:rPr>
          <w:rFonts w:ascii="Nirmala UI" w:hAnsi="Nirmala UI" w:eastAsia="Nirmala UI" w:cs="Nirmala UI"/>
        </w:rPr>
        <w:t>১৯৮৯ সালের প্রথম যুদ্ধে, যুক্তরাষ্ট্রের রিপাবলিকান শিংয়ের প্রক্সি বাহিনীকে পাপতন্ত্র সোভিয়েত ইউনিয়নের রাজনৈতিক কাঠামোকে পতিত করার জন্য ব্যবহার করেছিল, অথচ তার মস্তক (রাশিয়া) অক্ষত রেখেছিল। দ্বিতীয় যুদ্ধে, যা ইউক্রেনীয় যুদ্ধ, নাৎসিদের প্রক্সি বাহিনী রাশিয়ার দ্বারা পরাজিত হয়। তৃতীয় যুদ্ধে যুক্তরাষ্ট্র—পাপতন্ত্রের প্রক্সি বাহিনী—আবার দক্ষিণের রাজার ওপর বিজয়ী হয়।</w:t>
      </w:r>
    </w:p>
    <w:p>
      <w:pPr>
        <w:pStyle w:val="ArticleBody"/>
        <w:jc w:val="left"/>
      </w:pPr>
      <w:r>
        <w:rPr>
          <w:rFonts w:ascii="Nirmala UI" w:hAnsi="Nirmala UI" w:eastAsia="Nirmala UI" w:cs="Nirmala UI"/>
        </w:rPr>
        <w:t>তিনটি যুদ্ধই ‘সত্য’র ছাপ বহন করে; প্রথম ও শেষ যুদ্ধ দুটিই যুক্তরাষ্ট্রের বিজয়ী প্রক্সি বাহিনী দ্বারা পরিচালিত। প্রথম যুদ্ধে দক্ষিণের রাজ্যের নেতৃত্ব অক্ষত রাখা হয়েছিল, আর তৃতীয় যুদ্ধে যুক্তরাষ্ট্রের প্রক্সি বাহিনী দক্ষিণের রাজ্যের নেতৃত্ব গ্রহণ করে। দ্বিতীয় প্রক্সি বাহিনীটি দ্বিতীয় বিশ্বযুদ্ধে পোপতন্ত্রেরও প্রক্সি বাহিনী ছিল। উভয় ক্ষেত্রেই নাৎসিবাদের প্রক্সি বাহিনী পরাজিত হয়েছিল এবং হবে। ষোলো নম্বর পদের আগে, যখন ত্রিবিধ ঐক্য সম্পন্ন হয়, পোপতন্ত্র তার সব শত্রুকে সম্পূর্ণভাবে বশে আনে।</w:t>
      </w:r>
    </w:p>
    <w:p>
      <w:pPr>
        <w:pStyle w:val="ArticleScripture"/>
        <w:jc w:val="left"/>
      </w:pPr>
      <w:r>
        <w:rPr>
          <w:rFonts w:ascii="Nirmala UI" w:hAnsi="Nirmala UI" w:eastAsia="Nirmala UI" w:cs="Nirmala UI"/>
        </w:rPr>
        <w:t>প্টোলেমি [পুতিন] তার জয়ের সদ্ব্যবহার করার মতো প্রজ্ঞার অভাব ছিল। তিনি যদি সেই সাফল্যকে অনুসরণ করে এগিয়ে যেতেন, তবে সম্ভবত অ্যান্টিওকাসের সমগ্র রাজ্যের অধিপতি হয়ে উঠতেন; কিন্তু কেবল কিছু ভীতি প্রদর্শন ও কয়েকটি হুমকিতে সন্তুষ্ট থেকে তিনি শান্তি করলেন, যাতে তিনি তার পশুসুলভ কামনার অবিচ্ছিন্ন ও নিয়ন্ত্রণহীন ভোগ-বিলাসে নিজেকে সঁপে দিতে পারেন। ফলে, শত্রুদের জয় করেও তিনি নিজের দুরাচারের কাছে পরাস্ত হলেন, এবং যে মহান নাম তিনি প্রতিষ্ঠা করতে পারতেন, তা ভুলে গিয়ে তিনি ভোজ ও লাম্পট্যে সময় কাটালেন।</w:t>
      </w:r>
    </w:p>
    <w:p>
      <w:pPr>
        <w:pStyle w:val="ArticleScripture"/>
        <w:jc w:val="left"/>
      </w:pPr>
      <w:r>
        <w:rPr>
          <w:rFonts w:ascii="Nirmala UI" w:hAnsi="Nirmala UI" w:eastAsia="Nirmala UI" w:cs="Nirmala UI"/>
        </w:rPr>
        <w:t>তার সাফল্যে তার হৃদয় গর্বে উচ্ছ্বসিত হয়েছিল, কিন্তু তাতে সে শক্তিশালী হওয়া থেকে অনেক দূরে ছিল; কারণ সেটির যে অগৌরবজনক ব্যবহার সে করেছিল, তা তারই প্রজাদের তার বিরুদ্ধে বিদ্রোহে প্ররোচিত করেছিল। উরিয়াহ স্মিথ, ড্যানিয়েল অ্যান্ড দ্য রেভেলেশন, ২৫৪।</w:t>
      </w:r>
    </w:p>
    <w:p>
      <w:pPr>
        <w:pStyle w:val="ArticleBody"/>
        <w:jc w:val="left"/>
      </w:pPr>
      <w:r>
        <w:rPr>
          <w:rFonts w:ascii="Nirmala UI" w:hAnsi="Nirmala UI" w:eastAsia="Nirmala UI" w:cs="Nirmala UI"/>
        </w:rPr>
        <w:t>পুতিনের বিজয় যে তাঁর সমাপ্তির চিহ্ন—এর দ্বিতীয় সাক্ষ্য মেলে যিহূদার দক্ষিণ রাজ্যের রাজা উজিয়ার ঘটনায়; সামরিক বিজয়ে তাঁর হৃদয়ও অহংকারে উত্ফুল্ল হয়েছিল, এবং পরে, টলেমির মতোই, তিনি পবিত্রস্থানে পুরোহিতদের কাজ নিজে করতে উদ্যত হন; কুষ্ঠরোগে আক্রান্ত হয়ে অবিলম্বে ক্ষমতা থেকে অপসারিত হন। ইউক্রেনীয় যুদ্ধে পুতিনের বিজয় নাস্তিকতার রাজা হিসেবে দক্ষিণের রাজারূপে তাঁর সমাপ্তির সূচনা নির্দেশ করে। তাঁর শেষের প্রতিরূপ দেখা যায় চল্লিশতম পদের সূচনায় বর্ণিত ভবিষ্যদ্বাণীমূলক দক্ষিণের রাজার (ফ্রান্স) মধ্যে, যা নেতৃত্বকে উৎখাতকারী এক বিপ্লবকে চিহ্নিত করেছিল, যেমন টলেমির ক্ষেত্রেও ঘটেছিল। পুতিনের সমাপ্তি আরও প্রতিরূপিত হয়েছে সোভিয়েত ইউনিয়নের অবসানে, যেখানে নেতা (গোরবাচেভ) সোভিয়েত ইউনিয়ন বিলুপ্ত করেন এবং তৎক্ষণাৎ জাতিসংঘে চাকরি নেন—যা নাস্তিকতার দক্ষিণের রাজা বলে ধরা শেষকালের বিশ্বায়নবাদী প্রতীক। ইউক্রেনে পুতিনের বিজয়ের পর, তাঁর প্রতিরূপ দেখা যায় ওয়াটারলুতে নেপোলিয়নের পরাজয় ও তার পরবর্তী নির্বাসনে; আবার, রাজা উজিয়ার কুষ্ঠরোগ ও তার পরবর্তী নির্বাসনেও; তদুপরি টলেমির মদ্যপ সমাপ্তি এবং ১৯৮৯ সালে সোভিয়েত ইউনিয়নের অবসানেও।</w:t>
      </w:r>
    </w:p>
    <w:p>
      <w:pPr>
        <w:pStyle w:val="ArticleBody"/>
        <w:jc w:val="left"/>
      </w:pPr>
      <w:r>
        <w:rPr>
          <w:rFonts w:ascii="Nirmala UI" w:hAnsi="Nirmala UI" w:eastAsia="Nirmala UI" w:cs="Nirmala UI"/>
        </w:rPr>
        <w:t>পানিয়ুমের যুদ্ধ সংঘটিত হয়েছিল ২০০ খ্রিস্টপূর্বে, এবং ঠিক সেই বছরেই রোম প্রকাশ্যে ইতিহাসে হস্তক্ষেপ করে। তাদের এই ভবিষ্যদ্বাণীমূলক বিবরণে অন্তর্ভুক্তি ষোড়শ পদে উপস্থাপিত জেরুজালেম বিজয়ের পূর্বে ঘটে, যার পরিপূর্ণতা হয় ৬৩ খ্রিস্টপূর্বে—সেই সময়, যখন সে ঘোষণা করেছিল যে মিশরে শিশুরাজের রক্ষক সে-ই। চল্লিশতম পদের তৃতীয় যুদ্ধে, যা উত্তর ও দক্ষিণের রাজাদের সম্পৃক্ত করে, পাপাসন আবারও ইতিহাসে নিজেকে প্রবিষ্ট করবে, রাশিয়ার রক্ষক হওয়ার ভান করে। সেই একই সময়ে, প্রতিরূপে, সেলিউকুস পানিয়ুমের যুদ্ধে টলেমীকে পরাজিত করেছিল; এভাবে এটি নির্দেশ করে যে চল্লিশতম পদের প্রথম ও শেষ যুদ্ধসমূহে পাপাসনের প্রতিনিধিত্বকারী সেনাবাহিনী—যুক্তরাষ্ট্র—“মিশর” (দক্ষিণের রাজা)-কে পরাজিত করে।</w:t>
      </w:r>
    </w:p>
    <w:p>
      <w:pPr>
        <w:pStyle w:val="ArticleBody"/>
        <w:jc w:val="left"/>
      </w:pPr>
      <w:r>
        <w:rPr>
          <w:rFonts w:ascii="Nirmala UI" w:hAnsi="Nirmala UI" w:eastAsia="Nirmala UI" w:cs="Nirmala UI"/>
        </w:rPr>
        <w:t>খ্রিস্টপূর্ব ২০০ সালে আমরা প্রতীকীভাবে পোপতন্ত্রকে দেখতে পাই, যখন টাইরের বেশ্যা তার ব্যভিচারের গান গাইতে শুরু করে, ষোড়শ পদের রবিবারের আইনে সংঘটিত ত্রিমুখী ঐক্যের আগেই। একই সময়ে যুক্তরাষ্ট্র জাতিসংঘের ওপর প্রাধান্য প্রতিষ্ঠা করে, ফলে দশ রাজার মধ্যে প্রধান রাজা হিসেবে তার অবস্থান দৃঢ় করে। রবিবারের আইনে যে ত্রিমুখী ঐক্য সম্পাদিত হয়, তার সমস্ত গতিবিধি ষোড়শ পদের আগেই স্থির হয়ে যায়।</w:t>
      </w:r>
    </w:p>
    <w:p>
      <w:pPr>
        <w:pStyle w:val="ArticleBody"/>
        <w:jc w:val="left"/>
      </w:pPr>
      <w:r>
        <w:rPr>
          <w:rFonts w:ascii="Nirmala UI" w:hAnsi="Nirmala UI" w:eastAsia="Nirmala UI" w:cs="Nirmala UI"/>
        </w:rPr>
        <w:t>ড্রাগন-শক্তির রাজনৈতিক কাঠামো, যা জাতিসংঘ দ্বারা প্রতিনিধিত্ব করা হয়, ষোড়শ পদে নিজের রাজনৈতিক কাঠামো পশুকে দিতে সম্মত হয়; কিন্তু তা করার আগে পোপতন্ত্র ড্রাগনের ধর্মকে বশে আনে। পৌত্তলিকতাকে আবারও সরিয়ে দিতে হবে। রিগ্যানের আমলে, চল্লিশতম পদের প্রথম যুদ্ধে, প্রোটেস্ট্যান্টবাদকে সরিয়ে দেওয়া হয়েছিল, আর শেষ রিপাবলিকান প্রেসিডেন্টের আমলে ড্রাগনের ধর্মও ৫০৮ খ্রিষ্টাব্দে যেমন ছিল তেমনই ক্যাথলিক ধর্মের অধীন করা হবে। পোপতন্ত্রকে সিংহাসনে বসানোর পথে যে কোনো ধর্মীয় প্রতিরোধ অপসারণের প্রক্রিয়া রিগ্যানের আমলে শুরু হয়েছিল, এবং তা ট্রাম্পের আমলে শেষ হয়। ক্যাথলিক ধর্মের বিরুদ্ধে ধর্মত্যাগী প্রোটেস্ট্যান্টবাদের প্রতিরোধ চল্লিশতম পদের প্রথম যুদ্ধে অপসারিত হয়েছিল, এবং আত্মবাদের প্রতিরোধ চল্লিশতম পদের শেষ যুদ্ধে অপসারিত হবে।</w:t>
      </w:r>
    </w:p>
    <w:p>
      <w:pPr>
        <w:pStyle w:val="ArticleBody"/>
        <w:jc w:val="left"/>
      </w:pPr>
      <w:r>
        <w:rPr>
          <w:rFonts w:ascii="Nirmala UI" w:hAnsi="Nirmala UI" w:eastAsia="Nirmala UI" w:cs="Nirmala UI"/>
        </w:rPr>
        <w:t>মানবীয় ঘটনাবলীর একই জটিল পারস্পরিক ক্রিয়ার মধ্যে, ধর্মত্যাগী প্রোটেস্ট্যান্টবাদকে প্রকাশিত বাক্যের সপ্তদশ অধ্যায়ের দশ রাজার উপর ধর্মীয় ও রাজনৈতিক কর্তৃপক্ষ হিসেবে নিজেকে প্রতিষ্ঠা করতে হবে। অতএব, পানিয়ামের যুদ্ধ চিহ্নিত করছে সেই সময়কে, যখন যুক্তরাষ্ট্র জাতিসংঘের উপর প্রাধান্য পায়, ঠিক ষোড়শ পদের রবিবারের আইনের আগে।</w:t>
      </w:r>
    </w:p>
    <w:p>
      <w:pPr>
        <w:pStyle w:val="ArticleBody"/>
        <w:jc w:val="left"/>
      </w:pPr>
      <w:r>
        <w:rPr>
          <w:rFonts w:ascii="Nirmala UI" w:hAnsi="Nirmala UI" w:eastAsia="Nirmala UI" w:cs="Nirmala UI"/>
        </w:rPr>
        <w:t>এটি ভাববাণীর একটি প্রতিষ্ঠিত নিয়ম যে, নাগ, জন্তু এবং মিথ্যা ভাববাদী—প্রত্যেকেরই নিজস্ব স্বতন্ত্র ভাববাণীমূলক বৈশিষ্ট্য আছে। সেই ভাববাণীমূলক বৈশিষ্ট্যগুলোর একটি হলো এই যে, জন্তুটি (ক্যাথলিকধর্ম) ভাববাণীমূলকভাবে সর্বদাই রোম নগরীতে অবস্থিত। মিথ্যা ভাববাদী সর্বদাই ভাববাণীমূলকভাবে যুক্তরাষ্ট্রে অবস্থিত। কিন্তু নাগের ক্ষেত্রে, নাগটি ভাববাণীমূলকভাবে কোথায় অবস্থিত—তার বৈশিষ্ট্য এই যে, তা সর্বদাই স্থানান্তরিত হয়। নাগটি স্বর্গে শুরু হয়েছিল, তারপর এদেন উদ্যানে এসেছিল, এবং পরিশেষে নাগটি মিশরে অবস্থিত হয়।</w:t>
      </w:r>
    </w:p>
    <w:p>
      <w:pPr>
        <w:pStyle w:val="ArticleScripture"/>
        <w:jc w:val="left"/>
      </w:pPr>
      <w:r>
        <w:rPr>
          <w:rFonts w:ascii="Nirmala UI" w:hAnsi="Nirmala UI" w:eastAsia="Nirmala UI" w:cs="Nirmala UI"/>
        </w:rPr>
        <w:t>বলো, এবং ঘোষণা করো, ‘প্রভু ঈশ্বর এ কথা বলেন: দেখ, আমি তোমার বিরুদ্ধে, মিশরের রাজা ফারাও—তুমি সেই মহা ড্রাগন, যে নিজের নদীগুলোর মাঝে শয়ান, যে বলেছে, “আমার নদী আমারই, এবং আমি তা নিজের জন্য তৈরি করেছি।”’ ইজেকিয়েল ২৯:৩</w:t>
      </w:r>
    </w:p>
    <w:p>
      <w:pPr>
        <w:pStyle w:val="ArticleBody"/>
        <w:jc w:val="left"/>
      </w:pPr>
      <w:r>
        <w:rPr>
          <w:rFonts w:ascii="Nirmala UI" w:hAnsi="Nirmala UI" w:eastAsia="Nirmala UI" w:cs="Nirmala UI"/>
        </w:rPr>
        <w:t>ড্রাগনের ভবিষ্যদ্বাণীমূলক অবস্থান পরিবর্তিত হয়। যোহনের সময়ে, ড্রাগনের আসন, যা তার সিংহাসনের প্রতীক, পার্গামোসে অবস্থিত বলে চিহ্নিত করা হয়েছিল।</w:t>
      </w:r>
    </w:p>
    <w:p>
      <w:pPr>
        <w:pStyle w:val="ArticleScripture"/>
        <w:jc w:val="left"/>
      </w:pPr>
      <w:r>
        <w:rPr>
          <w:rFonts w:ascii="Nirmala UI" w:hAnsi="Nirmala UI" w:eastAsia="Nirmala UI" w:cs="Nirmala UI"/>
        </w:rPr>
        <w:t>আর পের্গামোসের মণ্ডলীর স্বর্গদূতকে লিখ: যাঁর কাছে দুই ধারবিশিষ্ট তীক্ষ্ণ তরবারি আছে, তিনি এই কথা বলেন; আমি তোমার কাজকর্ম এবং তুমি কোথায় বাস করো, অর্থাৎ যেখানে শয়তানের সিংহাসন আছে, তা জানি; আর তুমি আমার নাম দৃঢ়ভাবে ধরে রেখেছ এবং আমার বিশ্বাস অস্বীকার করোনি, এমনকি সেই দিনগুলোতেও যখন আমার বিশ্বস্ত শহীদ আন্তিপাস তোমাদের মধ্যেই নিহত হয়েছিল, যেখানে শয়তান বাস করে। প্রকাশিত বাক্য ২:১২, ১৩।</w:t>
      </w:r>
    </w:p>
    <w:p>
      <w:pPr>
        <w:pStyle w:val="ArticleBody"/>
        <w:jc w:val="left"/>
      </w:pPr>
      <w:r>
        <w:rPr>
          <w:rFonts w:ascii="Nirmala UI" w:hAnsi="Nirmala UI" w:eastAsia="Nirmala UI" w:cs="Nirmala UI"/>
        </w:rPr>
        <w:t>পৌত্তলিক রোমের প্রথা ছিল, তারা যেসব পৌত্তলিক দেবতার সঙ্গে সংশ্লিষ্ট হতো, সেই সকল দেবতাকে রোম নগরীতে নিয়ে এসে প্যান্থিয়ন মন্দিরে তাদের প্রতিনিধিত্ব করা। এই কারণেই দানিয়েল লিপিবদ্ধ করেছেন যে “তাঁর পবিত্রস্থানের স্থান নিচে নিক্ষিপ্ত হল।” পৌত্তলিক রোমের পবিত্রস্থানের স্থান ছিল রোম নগরী, যা ৩৩০ খ্রিস্টাব্দে কনস্টান্টাইনের দ্বারা নিচে নিক্ষিপ্ত হয়েছিল; কিন্তু যে পবিত্রস্থানটি রোমের “মধ্যে” ছিল, তা ছিল প্যান্থিয়ন মন্দির—Pan-Theon অর্থ, “সমস্ত দেবতাদের মন্দির”। রোমানরা শয়তানের আসনের অবস্থান পের্গামোস থেকে প্যান্থিয়ন মন্দিরে স্থানান্তর করেছিল। সিস্টার হোয়াইট আমাদের অবগত করেন যে পৌত্তলিক রোমই সেই অজগর।</w:t>
      </w:r>
    </w:p>
    <w:p>
      <w:pPr>
        <w:pStyle w:val="ArticleScripture"/>
        <w:jc w:val="left"/>
      </w:pPr>
      <w:r>
        <w:rPr>
          <w:rFonts w:ascii="Nirmala UI" w:hAnsi="Nirmala UI" w:eastAsia="Nirmala UI" w:cs="Nirmala UI"/>
        </w:rPr>
        <w:t>“এইভাবে, যদিও প্রধানত ড্রাগন শয়তানকে প্রতিনিধিত্ব করে, তথাপি গৌণ অর্থে এটি পৌত্তলিক রোমের একটি প্রতীক।” The Great Controversy, 439.</w:t>
      </w:r>
    </w:p>
    <w:p>
      <w:pPr>
        <w:pStyle w:val="ArticleBody"/>
        <w:jc w:val="left"/>
      </w:pPr>
      <w:r>
        <w:rPr>
          <w:rFonts w:ascii="Nirmala UI" w:hAnsi="Nirmala UI" w:eastAsia="Nirmala UI" w:cs="Nirmala UI"/>
        </w:rPr>
        <w:t>পৌত্তলিক রোম দশটি জাতিতে বিভক্ত হয়েছিল, এবং ফরাসি বিপ্লবের সময় মিশরের নাস্তিকতা প্রবর্তন করলে ফ্রান্স ‘দক্ষিণের রাজা’ হয়ে ওঠে। ১৯১৭ সালের মধ্যে ড্রাগন ফ্রান্স থেকে রাশিয়ায় সরে গিয়েছিল। দশম পদ ১৯৮৯-কে নির্দেশ করে, একাদশ ও দ্বাদশ পদ ‘সীমান্তরেখা’র যুদ্ধগুলোকে (রাফিয়া ও ইউক্রেন) নির্দেশ করে, এবং পানিয়ামের যুদ্ধ সেই তৃতীয় ধাপকে নির্দেশ করে, যা পোপতন্ত্র ষোড়শ পদে ত্রিবিধ ঐক্য সুনিশ্চিত করার মাধ্যমে সম্পন্ন করে। এটি চল্লিশতম পদের গোপন ইতিহাসকে নির্দেশ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যখন যীশু কাইসারিয়া ফিলিপ্পি [পানিয়ুম]-এর অঞ্চলে এলেন, তিনি তাঁর শিষ্যদের জিজ্ঞাসা করে বললেন, ‘মানুষ বলে মনুষ্যপুত্র আমি কে?’ তারা বলল, ‘কেউ বলে আপনি বাপ্তিস্মদাতা যোহন; কেউ বলে এলিয়াহ; আর কেউ বলে যিরমিয়াহ, অথবা নবীদের একজন।’ তিনি তাদের বললেন, ‘তবে তোমরা আমাকে কে বলো?’ শিমোন পিতর উত্তর দিয়ে বলল, ‘আপনি খ্রিষ্ট, জীবন্ত ঈশ্বরের পুত্র।’ যীশু তাঁকে উত্তর দিয়ে বললেন, ‘ধন্য তুমি, বার-যোনা শিমোন; কারণ মাংস ও রক্ত এটা তোমার কাছে প্রকাশ করেনি, বরং আমার পিতা, যিনি স্বর্গে আছেন। আর আমিও তোমাকে বলছি, তুমি পিতর, এবং এই শিলার ওপর আমি আমার মণ্ডলী গড়ে তুলব; আর নরকের দ্বার তার বিরুদ্ধে জয়লাভ করতে পারবে না। আমি তোমাকে স্বর্গরাজ্যের চাবিগুলো দেব; তুমি পৃথিবীতে যা কিছু বাঁধবে, তা স্বর্গেও বাঁধা থাকবে; আর তুমি পৃথিবীতে যা কিছু মুক্ত করবে, তা স্বর্গেও মুক্ত থাকবে।’ তারপর তিনি তাঁর শিষ্যদের আদেশ দিলেন যে তিনি যীশু খ্রিষ্ট—এই কথা যেন কাউকে না বলে। সেই সময় থেকে যীশু তাঁর শিষ্যদের বোঝাতে শুরু করলেন যে তাঁকে যিরূশালেমে যেতে হবে, এবং প্রবীণদের, প্রধান যাজকদের ও শাস্ত্রিদের কাছ থেকে অনেক কষ্ট ভোগ করতে হবে, এবং তাঁকে হত্যা করা হবে, এবং তৃতীয় দিনে তিনি আবার উঠবেন। মথি ১৬:১৩-২১।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ঊনআশি</dc:title>
  <dc:subject>মধ্যরাত্রির আহ্বান এবং রোমের ভবিষ্যদ্বাণীমূলক ভূমিকা: দানিয়েলের পুস্তকে শেষ দিনগুলোর উন্মোচন</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