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পানিয়াম - নম্বর ওয়ান</w:t>
      </w:r>
    </w:p>
    <w:p>
      <w:pPr>
        <w:pStyle w:val="ArticleSubtitle"/>
        <w:jc w:val="left"/>
      </w:pPr>
      <w:r>
        <w:rPr>
          <w:rFonts w:ascii="Nirmala UI" w:hAnsi="Nirmala UI" w:eastAsia="Nirmala UI" w:cs="Nirmala UI"/>
        </w:rPr>
        <w:t>একাদশ অধ্যায়</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2025-02-25</w:t>
      </w:r>
    </w:p>
    <w:p>
      <w:pPr>
        <w:pStyle w:val="ArticleBody"/>
        <w:jc w:val="left"/>
      </w:pPr>
      <w:r>
        <w:rPr>
          <w:rFonts w:ascii="Nirmala UI" w:hAnsi="Nirmala UI" w:eastAsia="Nirmala UI" w:cs="Nirmala UI"/>
        </w:rPr>
        <w:t>কিছু সময় ধরে আমরা দানিয়েল ১১:৪০-এর লুকানো ইতিহাসের ওপর আমাদের দৃষ্টি নিবদ্ধ করে আসছি, এবং সাম্প্রতিক কয়েক সপ্তাহে প্রভু আমাদের বিবেচনাকে ২৭ পদে আকর্ষণ করেছেন:</w:t>
      </w:r>
    </w:p>
    <w:p>
      <w:pPr>
        <w:pStyle w:val="ArticleScripture"/>
        <w:jc w:val="left"/>
      </w:pPr>
      <w:r>
        <w:rPr>
          <w:rFonts w:ascii="Nirmala UI" w:hAnsi="Nirmala UI" w:eastAsia="Nirmala UI" w:cs="Nirmala UI"/>
        </w:rPr>
        <w:t>আর এই দুই রাজার হৃদয় থাকবে কুকর্ম করবার সংকল্পে, এবং তারা এক টেবিলে বসে মিথ্যা কথা বলবে; কিন্তু তা সফল হবে না; কারণ অন্ত এখনও নির্ধারিত সময়েই হবে। দানিয়েল ১১:২৭।</w:t>
      </w:r>
    </w:p>
    <w:p>
      <w:pPr>
        <w:pStyle w:val="ArticleBody"/>
        <w:jc w:val="left"/>
      </w:pPr>
      <w:r>
        <w:rPr>
          <w:rFonts w:ascii="Nirmala UI" w:hAnsi="Nirmala UI" w:eastAsia="Nirmala UI" w:cs="Nirmala UI"/>
        </w:rPr>
        <w:t>প্রথমে আমি বিস্তারিত নিয়ে অনিশ্চিত ছিলাম—কখন, কোথায়, এবং কারা সেই টেবিলে বসে একে অপরকে মিথ্যা বলছিল—কিন্তু এখন এই প্রশ্নগুলো পর্যালোচনাধীন। গত কয়েকটি বিশ্রামদিনে, আমি এই পঙ্‌ক্তিগুলো নিয়ে কাজ করতে গিয়ে কিছু ভুল পদক্ষেপ নিয়েছি। তবু, আমি যাকে ঈশ্বরপ্রদত্ত দিকনির্দেশনা মনে করি, তার মাধ্যমে ১৩–১৫ পদে উপস্থাপিত, কাইসারিয়া ফিলিপ্পি দ্বারা প্রতীকায়িত জোটগুলো উন্মোচিত হতে শুরু করেছে। যদিও কিছু অংশ এখনও পরিমার্জনের প্রয়োজন রয়েছে, আমি বিশ্বাস করি প্রভু তাদের অর্থ প্রকাশ করতে এই পদগুলোর উপর থেকে তাঁর হাত সরিয়ে নিয়েছেন।</w:t>
      </w:r>
    </w:p>
    <w:p>
      <w:pPr>
        <w:pStyle w:val="ArticleBody"/>
        <w:jc w:val="left"/>
      </w:pPr>
      <w:r>
        <w:rPr>
          <w:rFonts w:ascii="Nirmala UI" w:hAnsi="Nirmala UI" w:eastAsia="Nirmala UI" w:cs="Nirmala UI"/>
        </w:rPr>
        <w:t>গত সাবাথের Zoom মিটিংয়ের পরক্ষণেই এই অনুধাবনটি স্ফটিকস্বচ্ছ হয়ে উঠেছিল। এক সপ্তাহ আগে, ১০–১৫ পদে ইতিহাসগুলোর জটিল আন্তঃক্রিয়া আমাকে বিস্মিত করেছিল। আমি কয়েকজনকে আমার ভাবনার রূপরেখা লিখে একটি টেক্সট বার্তা পাঠিয়েছিলাম এবং শুক্রবার সন্ধ্যায় সেগুলো ভাগ করে নেওয়ার অনুরোধ করেছিলাম। আমি ওই পদগুলোর ভেতরের বিষয়গুলো গুছিয়ে নিতে চেষ্টা করছিলাম, নিশ্চিত ছিলাম যে সেখানে গভীরভাবে তাৎপর্যপূর্ণ কিছু আছে। আসলেই আছে, কিন্তু সেটা আমি প্রথমে যা প্রস্তাব করেছিলাম, তা নয়। গত দেড় সপ্তাহ ধরে এই অংশের সঙ্গে লড়াই করতে গিয়ে আমার হোঁচট খাওয়া সত্ত্বেও, আমি এক পরিচিত ঈশ্বরীয় বিধানকে চিনতে পারি। প্রভু একটি বিশেষ, অত্যন্ত গুরুত্বপূর্ণ সত্যের সীলমোহর খুলছিলেন। মানবীয় উপাদানটি পুরোপুরি উন্মোচিত হয়ে পাশে সরিয়ে রাখা হলে, যিহূদা গোত্রের সিংহের দ্বারা উন্মোচিত সেই সত্যটি আমি যতটা অনুধাবন করেছিলাম তার চেয়েও বেশি গভীর বলে প্রমাণিত হয়।</w:t>
      </w:r>
    </w:p>
    <w:p>
      <w:pPr>
        <w:pStyle w:val="ArticleHeading"/>
        <w:jc w:val="left"/>
      </w:pPr>
      <w:r>
        <w:rPr>
          <w:rFonts w:ascii="Nirmala UI" w:hAnsi="Nirmala UI" w:eastAsia="Nirmala UI" w:cs="Nirmala UI"/>
        </w:rPr>
        <w:t>পঞ্চম থেকে নবম শ্লোক</w:t>
      </w:r>
    </w:p>
    <w:p>
      <w:pPr>
        <w:pStyle w:val="ArticleBody"/>
        <w:jc w:val="left"/>
      </w:pPr>
      <w:r>
        <w:rPr>
          <w:rFonts w:ascii="Nirmala UI" w:hAnsi="Nirmala UI" w:eastAsia="Nirmala UI" w:cs="Nirmala UI"/>
        </w:rPr>
        <w:t>দক্ষিণের রাজা হিসেবে পুতিন টলেমির প্রতিরূপ; তিনি ইউক্রেন যুদ্ধে বিজয়ী হবেন এবং পদ ১১ পূরণ করবেন। ইতিহাসে, রাফিয়ার যুদ্ধে টলেমি চতুর্থ ফিলোপেটরের বিজয় এই পদটি পূরণ করেছিল, যা পুতিনের আসন্ন সাফল্যের পূর্বাভাস দিয়েছিল। পদ ৫–৯ এমন এক ইতিহাসের রূপরেখা দেয় যা খুঁটিনাটিসহ পোপতন্ত্রের ১,২৬০ বছরের শাসন (৫৩৮–১৭৯৮) পূর্বাভাস দেয়। এসব বিশদ অতীতে বারবার আলোচিত হয়েছে, তাই এখানে আমি পদ ৫–৯-এ পূরণ হওয়া এবং ৫৩৮ থেকে ১৭৯৮ সময়কালে প্রতিধ্বনিত একটি ভবিষ্যদ্বাণীমূলক মাইলফলক তুলে ধরব।</w:t>
      </w:r>
    </w:p>
    <w:p>
      <w:pPr>
        <w:pStyle w:val="ArticleBody"/>
        <w:jc w:val="left"/>
      </w:pPr>
      <w:r>
        <w:rPr>
          <w:rFonts w:ascii="Nirmala UI" w:hAnsi="Nirmala UI" w:eastAsia="Nirmala UI" w:cs="Nirmala UI"/>
        </w:rPr>
        <w:t>এই সময়কাল শুরু হয়েছিল দক্ষিণের টলেমীয় রাজ্য ও উত্তরের সেলেউকীয় রাজ্যের মধ্যে এক চুক্তির মাধ্যমে, যা চূড়ান্ত হয়েছিল যখন দক্ষিণের রাজা তাঁর কন্যাকে উত্তরের রাজার সঙ্গে বিয়ে দেন। এই বিবাহের মাধ্যমে সাত বছরের একটি সময়কাল সূচিত হয়, যার শেষ ঘটে যখন দক্ষিণের রাজা উত্তরে আক্রমণ করে উত্তরের রাজাকে বন্দি করে মিশরে নিয়ে যান, এবং সেই বন্দি রাজা পরে ঘোড়া থেকে পড়ে মৃত্যুবরণ করেন।</w:t>
      </w:r>
    </w:p>
    <w:p>
      <w:pPr>
        <w:pStyle w:val="ArticleHeading"/>
        <w:jc w:val="left"/>
      </w:pPr>
      <w:r>
        <w:rPr>
          <w:rFonts w:ascii="Nirmala UI" w:hAnsi="Nirmala UI" w:eastAsia="Nirmala UI" w:cs="Nirmala UI"/>
        </w:rPr>
        <w:t>একটি ভঙ্গ হওয়া সন্ধি</w:t>
      </w:r>
    </w:p>
    <w:p>
      <w:pPr>
        <w:pStyle w:val="ArticleBody"/>
        <w:jc w:val="left"/>
      </w:pPr>
      <w:r>
        <w:rPr>
          <w:rFonts w:ascii="Nirmala UI" w:hAnsi="Nirmala UI" w:eastAsia="Nirmala UI" w:cs="Nirmala UI"/>
        </w:rPr>
        <w:t>চুক্তি ভঙ্গ হওয়ায় আগ্রাসনের সূত্রপাত হয়েছিল। সাত বছরের সময়কাল শুরু হওয়ার পর, উত্তরের রাজা দক্ষিণের রাজকুমারীকে বিয়ে করতে এবং চুক্তিটি নিশ্চিত করতে তাঁর প্রথম স্ত্রীকে পরিত্যাগ করেন। পরে তিনি দক্ষিণের স্ত্রীকে পরিত্যাগ করে আগের রানিকে পুনর্বহাল করেন। এর ফলে প্রথম রানি দক্ষিণের রানি ও তাঁর সহচরবৃন্দের মৃত্যুদণ্ড কার্যকর করান, যা মিশরে দক্ষিণের রানির পরিবারকে ক্ষুব্ধ করে তোলে।</w:t>
      </w:r>
    </w:p>
    <w:p>
      <w:pPr>
        <w:pStyle w:val="ArticleBody"/>
        <w:jc w:val="left"/>
      </w:pPr>
      <w:r>
        <w:rPr>
          <w:rFonts w:ascii="Nirmala UI" w:hAnsi="Nirmala UI" w:eastAsia="Nirmala UI" w:cs="Nirmala UI"/>
        </w:rPr>
        <w:t>ভবিষ্যদ্বাণীমূলক অন্তর্দৃষ্টিতে, সাত বছরকে তিন বছর ছয় মাসের দুটি পর্ব হিসেবে দেখা যায়, যেমনটি ক্রুশের আগে ও পরে তিন বছর ছয় মাসের দ্বারা উদাহৃত, যা মিলিয়ে সেই সপ্তাহকে নির্দেশ করে যেটিতে খ্রিস্ট চুক্তিকে নিশ্চিত করেছিলেন। তিন বছর ছয় মাসের এই ধারণাটি দেখা যায় ইসরায়েলের উত্তর রাজ্যের ওপর কার্যকর হওয়া ‘সাতবারের’ অভিশাপেও, যা খ্রি.পূ. ৭২৩ সাল থেকে ১৭৯৮ সাল পর্যন্ত চলেছিল। ঐ ‘সাতবার’ দুইটি ১,২৬০ বছরের পর্বে বিভক্ত, যার মধ্যবিন্দু ৫৩৮ সাল। সাতকে তিন বছর ছয় মাসের দুই পর্বে বিভক্ত হওয়ার এই উদাহরণগুলি আকস্মিক নয়; এটি উদ্দেশ্যপ্রণোদিত।</w:t>
      </w:r>
    </w:p>
    <w:p>
      <w:pPr>
        <w:pStyle w:val="ArticleBody"/>
        <w:jc w:val="left"/>
      </w:pPr>
      <w:r>
        <w:rPr>
          <w:rFonts w:ascii="Nirmala UI" w:hAnsi="Nirmala UI" w:eastAsia="Nirmala UI" w:cs="Nirmala UI"/>
        </w:rPr>
        <w:t>সপ্তাহের বিভাজনে খ্রিষ্ট চুক্তি নিশ্চিত করেছিলেন; সেখানে ক্রুশটি কেন্দ্রকে প্রতিনিধিত্ব করে এবং এর ফলে এটি চিহ্নিত করে যে খ্রিষ্ট স্বয়ং সাড়ে তিন বছর ধরে বার্তা প্রদান করেছিলেন, যার পর একই সময়কাল তাঁর শিষ্যরা বার্তা প্রদান করেন। উত্তর রাজ্যের বিরুদ্ধে থাকা সাত সময়ে, ৫৩৮ ইতিহাসকে এমনভাবে ভাগ করে যে এক পর্বে পৌত্তলিকতা পবিত্রস্থান ও বাহিনীকে পদদলিত করে, এবং তার পরই একই সময়কাল পোপতন্ত্র পবিত্রস্থান ও বাহিনীকে পদদলিত করে। ভবিষ্যদ্বাণীমূলক প্রতীকে "সাত" সাড়ে তিন দ্বারা প্রতিনিধিত্ব করা হয়, যা আবার বিয়াল্লিশ মাস, সাড়ে তিন দিন বা বছর, বারোশো ষাট, দুই হাজার পাঁচশো কুড়ি এবং এক কাল, দুই কাল ও অর্ধকাল দ্বারা প্রতিনিধিত্ব করা হয়। প্রসঙ্গ অনুযায়ী, এই সব সংখ্যা ও সময়কাল পরস্পর বিনিমেয়।</w:t>
      </w:r>
    </w:p>
    <w:p>
      <w:pPr>
        <w:pStyle w:val="ArticleBody"/>
        <w:jc w:val="left"/>
      </w:pPr>
      <w:r>
        <w:rPr>
          <w:rFonts w:ascii="Nirmala UI" w:hAnsi="Nirmala UI" w:eastAsia="Nirmala UI" w:cs="Nirmala UI"/>
        </w:rPr>
        <w:t>মিশর নিয়ন্ত্রণকারী টলেমি প্রথমের (মহান আলেকজান্ডারের একজন সেনাপতি) বংশধরদের শাসিত টলেমীয় রাজ্য এবং সিরিয়াসহ মধ্যপ্রাচ্যের বৃহৎ অংশ নিয়ন্ত্রণকারী সেলেউকাস প্রথমের (আলেকজান্ডারের আরেক সেনাপতি) বংশধরদের শাসিত সেলেউসিড সাম্রাজ্যের মধ্যে সম্পাদিত চুক্তিটি খ্রিস্টপূর্ব ২৫৩ সালে দ্বিতীয় সিরীয় যুদ্ধের অবসান ঘটায়। যুদ্ধটি তার সাত বছর আগে, খ্রিস্টপূর্ব ২৬০ সালে শুরু হয়েছিল। চুক্তি অনুমোদিত হওয়ার সাত বছর পর, খ্রিস্টপূর্ব ২৪৬ সালে তা ভেঙে যায়। চৌদ্দ বছর, দুটি সাত বছরের পর্বে বিভক্ত। প্রথম পর্ব যুদ্ধ, দ্বিতীয় পর্ব শান্তি। এই চৌদ্দ বছরের শুরু দ্বিতীয় সিরীয় যুদ্ধ দিয়ে, আর শেষ তৃতীয় সিরীয় যুদ্ধ দিয়ে। ইতিহাসে এই ধরনের সামঞ্জস্য আরও স্পষ্ট হয় যখন বোঝা যায় যে এ ইতিহাস একাদশ অধ্যায়ের পাঁচ থেকে নয় নম্বর পদে উপস্থাপিত হয়েছে। চুক্তি ও তার ভঙ্গই ওই পদগুলির কেন্দ্রবিন্দু, এবং যে ইতিহাসে ওই পদগুলির কথা পরিপূর্ণ হয়েছে, সেটিই সেখানে মূলভাবে আলোচিত।</w:t>
      </w:r>
    </w:p>
    <w:p>
      <w:pPr>
        <w:pStyle w:val="ArticleBody"/>
        <w:jc w:val="left"/>
      </w:pPr>
      <w:r>
        <w:rPr>
          <w:rFonts w:ascii="Nirmala UI" w:hAnsi="Nirmala UI" w:eastAsia="Nirmala UI" w:cs="Nirmala UI"/>
        </w:rPr>
        <w:t>এটি ৫৩৮ থেকে ১৭৯৮ পর্যন্ত পোপীয় আধিপত্যের সঙ্গে সামঞ্জস্যপূর্ণ। সেই যুগের শেষের দিকে, নেপোলিয়ন বোনাপার্ট ভ্যাটিকানের সঙ্গে একটি চুক্তি সম্পাদন করেন। ১৭৯৭ সালের টোলেন্তিনোর চুক্তি ভ্যাটিকান লঙ্ঘন করেছে বলে উল্লেখ করে, নেপোলিয়ন ১৭৯৮ সালে পোপকে বন্দি করতে জেনারেল বের্তিয়েকে পাঠান। ১৭৯৯ সালে ফ্রান্সে পোপের মৃত্যু হয়। এই ১,২৬০ বছরের সময়কালটি ৩১-৩৯ পদে বিস্তারিতভাবে বর্ণিত হয়েছে।</w:t>
      </w:r>
    </w:p>
    <w:p>
      <w:pPr>
        <w:pStyle w:val="ArticleBody"/>
        <w:jc w:val="left"/>
      </w:pPr>
      <w:r>
        <w:rPr>
          <w:rFonts w:ascii="Nirmala UI" w:hAnsi="Nirmala UI" w:eastAsia="Nirmala UI" w:cs="Nirmala UI"/>
        </w:rPr>
        <w:t>পদ ৫–৯-এর ইতিহাস পদ ৩১–৩৯-এর ইতিহাসের সমান্তরাল, যা দানিয়েল ১১-এর মধ্যে দুটি সাক্ষ্য প্রদান করে। উভয় ধারাই অভিন্ন ভবিষ্যদ্বাণীমূলক পথচিহ্ন ভাগ করে, যা দক্ষিণের রাজা ও উত্তরের রাজার মধ্যকার গতি-প্রকৃতি প্রকাশ করে। প্রতিটি পর্ব সাড়ে তিন বছর দ্বারা প্রতীকায়িত, এবং শেষ হয় এভাবে যে দক্ষিণের রাজা জয়ী হয়ে উত্তরের রাজাকে বন্দী করে তাকে দক্ষিণের দেশে নিয়ে যায়, যেখানে উত্তরের দুই রাজা মারা যায়। উভয় ক্ষেত্রেই, পাঠ্য যেমন বলে, দক্ষিণের রাজা লুটের সামগ্রী নিয়ে ফিরে আসে:</w:t>
      </w:r>
    </w:p>
    <w:p>
      <w:pPr>
        <w:pStyle w:val="ArticleScripture"/>
        <w:jc w:val="left"/>
      </w:pPr>
      <w:r>
        <w:rPr>
          <w:rFonts w:ascii="Nirmala UI" w:hAnsi="Nirmala UI" w:eastAsia="Nirmala UI" w:cs="Nirmala UI"/>
        </w:rPr>
        <w:t>এবং সে আরও তাদের দেবতাদের, তাদের রাজপুত্রদেরসহ, এবং তাদের রূপা ও সোনার মূল্যবান পাত্রসমূহসহ বন্দী করে মিশরে নিয়ে যাবে; এবং সে উত্তরের রাজার চেয়ে অধিক বছর বেঁচে থাকবে। দানিয়েল ১১:৮।</w:t>
      </w:r>
    </w:p>
    <w:p>
      <w:pPr>
        <w:pStyle w:val="ArticleBody"/>
        <w:jc w:val="left"/>
      </w:pPr>
      <w:r>
        <w:rPr>
          <w:rFonts w:ascii="Nirmala UI" w:hAnsi="Nirmala UI" w:eastAsia="Nirmala UI" w:cs="Nirmala UI"/>
        </w:rPr>
        <w:t>টলেমির ক্ষেত্রে, এটি ছিল উত্তরের রাজার পূর্বে লুণ্ঠিত ধনরত্ন; নেপোলিয়নের ক্ষেত্রে, এটি ছিল ভ্যাটিকানের ঐশ্বর্য, যা লুট করে ফ্রান্সে নিয়ে যাওয়া হয়েছিল। সাক্ষ্যের এই দুইটি সূত্র ইঙ্গিত করে যে উত্তরের রাজার মৃত্যু ঘোড়া থেকে পড়ে যাওয়ার মাধ্যমে প্রতীকায়িত হয়েছে। প্রকাশিত বাক্য ১৭-এ, পশুর উপর আরোহী নারীটি ক্যাথলিক চার্চকে প্রতিনিধিত্ব করে:</w:t>
      </w:r>
    </w:p>
    <w:p>
      <w:pPr>
        <w:pStyle w:val="ArticleScripture"/>
        <w:jc w:val="left"/>
      </w:pPr>
      <w:r>
        <w:rPr>
          <w:rFonts w:ascii="Nirmala UI" w:hAnsi="Nirmala UI" w:eastAsia="Nirmala UI" w:cs="Nirmala UI"/>
        </w:rPr>
        <w:t>তখন তিনি আত্মায় আমাকে মরুভূমিতে নিয়ে গেলেন: এবং আমি দেখলাম, এক নারী এক রক্তবর্ণ জন্তুর উপর বসে আছে, যে জন্তু ঈশ্বরনিন্দার নামসমূহে পরিপূর্ণ, তার সাতটি মাথা ও দশটি শিং রয়েছে। প্রকাশিত বাক্য ১৭:৩।</w:t>
      </w:r>
    </w:p>
    <w:p>
      <w:pPr>
        <w:pStyle w:val="ArticleBody"/>
        <w:jc w:val="left"/>
      </w:pPr>
      <w:r>
        <w:rPr>
          <w:rFonts w:ascii="Nirmala UI" w:hAnsi="Nirmala UI" w:eastAsia="Nirmala UI" w:cs="Nirmala UI"/>
        </w:rPr>
        <w:t>যে পশুর উপর সে সওয়ার, সেটি হলো জাতিসংঘ। প্রকাশিত বাক্য ১৭ অধ্যায় ১৭৯৮ সালের মরণঘাতী ক্ষতের পর তার ক্ষমতায় পুনঃস্থাপনকে বর্ণনা করে। অষ্টম রাজ্য হিসেবে সে তার শাসন পুনরায় শুরু করে, যা পশুর উপর সওয়ার হওয়ার মাধ্যমে প্রতীকায়িত হয়েছে:</w:t>
      </w:r>
    </w:p>
    <w:p>
      <w:pPr>
        <w:pStyle w:val="ArticleScripture"/>
        <w:jc w:val="left"/>
      </w:pPr>
      <w:r>
        <w:rPr>
          <w:rFonts w:ascii="Nirmala UI" w:hAnsi="Nirmala UI" w:eastAsia="Nirmala UI" w:cs="Nirmala UI"/>
        </w:rPr>
        <w:t>আর তুমি যে নারীকে দেখেছিলে, সেই নারীই সেই মহান নগরী, যা পৃথিবীর রাজাদের উপর রাজত্ব করে। প্রকাশিত বাক্য ১৭:১৮।</w:t>
      </w:r>
    </w:p>
    <w:p>
      <w:pPr>
        <w:pStyle w:val="ArticleBody"/>
        <w:jc w:val="left"/>
      </w:pPr>
      <w:r>
        <w:rPr>
          <w:rFonts w:ascii="Nirmala UI" w:hAnsi="Nirmala UI" w:eastAsia="Nirmala UI" w:cs="Nirmala UI"/>
        </w:rPr>
        <w:t>১৭৯৮ সালের মারাত্মক আঘাতটি ৫-৯ পদে পূর্বচিত্রিত হয়েছিল, যখন উত্তরের রাজা ঘোড়া থেকে পড়ে মারা যায়। দানিয়েল ১১-এর এই দুটি ধারা ৪১-৪৫ পদের সমান্তরালভাবে চলে। যুক্তরাষ্ট্রে রবিবার আইন, যা ৪১ পদে চিহ্নিত, পোপতন্ত্রের জন্তুর ওপর চূড়ান্ত আরোহনের সূচনা করে—এবং এই সময়কালটি এই দুটি ধারায় প্রতিফলিত হয়েছে। এলেন হোয়াইট যখন উল্লেখ করেন যে দানিয়েল ১১-এ পূর্ণ হওয়া "ইতিহাসের অনেকটাই" "পুনরাবৃত্ত হবে," তখন ৫-৯ ও ৩১-৩৯ পদ ৪১-৪৫ পদের সঙ্গে সামঞ্জস্যপূর্ণ হয়।</w:t>
      </w:r>
    </w:p>
    <w:p>
      <w:pPr>
        <w:pStyle w:val="ArticleHeading"/>
        <w:jc w:val="left"/>
      </w:pPr>
      <w:r>
        <w:rPr>
          <w:rFonts w:ascii="Nirmala UI" w:hAnsi="Nirmala UI" w:eastAsia="Nirmala UI" w:cs="Nirmala UI"/>
        </w:rPr>
        <w:t>শুধু চল্লিশ নম্বর পদ</w:t>
      </w:r>
    </w:p>
    <w:p>
      <w:pPr>
        <w:pStyle w:val="ArticleBody"/>
        <w:jc w:val="left"/>
      </w:pPr>
      <w:r>
        <w:rPr>
          <w:rFonts w:ascii="Nirmala UI" w:hAnsi="Nirmala UI" w:eastAsia="Nirmala UI" w:cs="Nirmala UI"/>
        </w:rPr>
        <w:t>৩১ থেকে ৪৫ নম্বর পদ পর্যন্ত, সাড়ে তিন দিনের ভবিষ্যদ্বাণীমূলক সময়কালের বাইরে কেবল ৪০ নম্বর পদটিই অবস্থান করে। এটি দানিয়েলের ৪৫টি পদের শেষ তৃতীয়াংশে এক অনন্য ইতিহাসকে উপস্থাপন করে। ১৬ নম্বর পদে, পৌত্তলিক রোমান সাম্রাজ্যের ইতিহাস চার শাসকের মাধ্যমে উন্মোচিত হয়—Pompey, Julius Caesar, Augustus Caesar, এবং Tiberius Caesar। খ্রিষ্টপূর্ব ৩১ সালে Actium-এর যুদ্ধে Augustus-এর বিজয় সাম্রাজ্যবাদী রোমের ৩৬০ বছরের শাসনের সূচনা করে, ২৪ নম্বর পদের "সময়" পূরণ করে:</w:t>
      </w:r>
    </w:p>
    <w:p>
      <w:pPr>
        <w:pStyle w:val="ArticleScripture"/>
        <w:jc w:val="left"/>
      </w:pPr>
      <w:r>
        <w:rPr>
          <w:rFonts w:ascii="Nirmala UI" w:hAnsi="Nirmala UI" w:eastAsia="Nirmala UI" w:cs="Nirmala UI"/>
        </w:rPr>
        <w:t>সে প্রদেশের সবচেয়ে সমৃদ্ধ স্থানগুলোতেও শান্তিতে প্রবেশ করবে; এবং সে এমন কাজ করবে যা তার পিতারা করেননি, তার পিতৃপুরুষেরাও করেননি; সে লুট, লুণ্ঠন ও ধনসম্পদ তাদের মধ্যে ছড়িয়ে দেবে; হ্যাঁ, এবং সে কিছু সময়ের জন্য শক্ত দুর্গগুলোর বিরুদ্ধে তার কৌশল পরিকল্পনা করবে। দানিয়েল ১১:২৪।</w:t>
      </w:r>
    </w:p>
    <w:p>
      <w:pPr>
        <w:pStyle w:val="ArticleBody"/>
        <w:jc w:val="left"/>
      </w:pPr>
      <w:r>
        <w:rPr>
          <w:rFonts w:ascii="Nirmala UI" w:hAnsi="Nirmala UI" w:eastAsia="Nirmala UI" w:cs="Nirmala UI"/>
        </w:rPr>
        <w:t>অ্যাক্টিয়ামের পর, রোম ৩০ খ্রিস্টপূর্বে মিশরকে একটি প্রদেশে পরিণত করেছিল। ৩৬০ বছর পরে, ৩৩০ সালে, কনস্টান্টাইন সাম্রাজ্যের রাজধানী রোম থেকে কনস্টান্টিনোপলে স্থানান্তর করেছিলেন। এই "সময়" ভবিষ্যদ্বাণীমূলকভাবে পোপীয় শাসনের ১,২৬০ বছর এবং পদ ৫-৯-এর ৭ বছরের সঙ্গে সামঞ্জস্যপূর্ণ।</w:t>
      </w:r>
    </w:p>
    <w:p>
      <w:pPr>
        <w:pStyle w:val="ArticleBody"/>
        <w:jc w:val="left"/>
      </w:pPr>
      <w:r>
        <w:rPr>
          <w:rFonts w:ascii="Nirmala UI" w:hAnsi="Nirmala UI" w:eastAsia="Nirmala UI" w:cs="Nirmala UI"/>
        </w:rPr>
        <w:t>পদ ১৬ থেকে, মূর্তিপূজক সাম্রাজ্যবাদী রোম পদ ৩০ পর্যন্ত আধিপত্য বিস্তার করে; এর মধ্যে ম্যাকাবীয়দের রোমের সঙ্গে জোট এবং খ্রিস্টের বংশরেখা অন্তর্ভুক্ত। তবু, পদ ১৬–৩০ পদ ৩১–৩৯ এবং ৪১–৪৫-এর সঙ্গে সামঞ্জস্যপূর্ণ। অতএব, দানিয়েল ১১-এর শেষ ৩০টি পদে একটি ধারাবাহিক ভবিষ্যদ্বাণীমূলক ধারা প্রকাশ পায়—শুধু ৪০ নম্বর পদটি ব্যতিক্রম, যেখানে "শেষ সময়" ১৭৯৮ এবং ১৯৮৯ সালে চিহ্নিত করা হয়েছে।</w:t>
      </w:r>
    </w:p>
    <w:p>
      <w:pPr>
        <w:pStyle w:val="ArticleBody"/>
        <w:jc w:val="left"/>
      </w:pPr>
      <w:r>
        <w:rPr>
          <w:rFonts w:ascii="Nirmala UI" w:hAnsi="Nirmala UI" w:eastAsia="Nirmala UI" w:cs="Nirmala UI"/>
        </w:rPr>
        <w:t>আয়াত ২ ও ৩-এ কয়েকটি ক্ষুদ্র ব্যতিক্রমসহ—যেখানে আটজন রাষ্ট্রপতির ধারার শেষজন থেকে জাতিসংঘের দশ রাজার ওপর নিয়ন্ত্রণে রূপান্তর ঘটে—প্রথম দুটি আয়াত ৪০ নম্বর আয়াতের সাথে সামঞ্জস্যপূর্ণ; যা রবিবারের আইন এবং ষষ্ঠ থেকে সপ্তম ও অষ্টম রাজ্যে পরিবর্তনকে উপস্থাপন করে। আয়াত ৩ ও ৪ ৪৫ নম্বর আয়াত এবং দানিয়েল ১২:১-এর সাথে সামঞ্জস্যপূর্ণ; যা গ্রিক সাম্রাজ্যের উত্থান ও পতন চিত্রিত করে এবং আয়াত ৪১ থেকে দানিয়েল ১২:১ পর্যন্ত পোপতন্ত্রের প্রতিষ্ঠা ও পতনের সমান্তরাল টানে। নারীটি এবং যে পশুটির ওপর সে সওয়ার—উভয়েরই কোনো সহায়তা ছাড়াই সমাপ্তি ঘটে; এর ফলে দানিয়েল ১১-এর শুরু ও শেষটি ৪০ নম্বর আয়াতের ইতিহাসের বাইরে ফ্রেমবদ্ধ হয়। আলেকজান্ডার দ্য গ্রেট জাতিসংঘকে প্রতীকায়িত করে, টাইরের বেশ্যার সঙ্গে ব্যভিচার করে (আয়াত ৪১ থেকে ‘উত্তরের রাজা’), যিনি একই সঙ্গে পশু ও ড্রাগন।</w:t>
      </w:r>
    </w:p>
    <w:p>
      <w:pPr>
        <w:pStyle w:val="ArticleHeading"/>
        <w:jc w:val="left"/>
      </w:pPr>
      <w:r>
        <w:rPr>
          <w:rFonts w:ascii="Nirmala UI" w:hAnsi="Nirmala UI" w:eastAsia="Nirmala UI" w:cs="Nirmala UI"/>
        </w:rPr>
        <w:t>নবম ও দশম শ্লোক</w:t>
      </w:r>
    </w:p>
    <w:p>
      <w:pPr>
        <w:pStyle w:val="ArticleBody"/>
        <w:jc w:val="left"/>
      </w:pPr>
      <w:r>
        <w:rPr>
          <w:rFonts w:ascii="Nirmala UI" w:hAnsi="Nirmala UI" w:eastAsia="Nirmala UI" w:cs="Nirmala UI"/>
        </w:rPr>
        <w:t>পদ ৫–৯ শেষ সময়ে, ১৭৯৮ সালে, সমাপ্ত হয়; আর পদ ১০ চিহ্নিত করে ১৯৮৯ সালকে। অতএব, পদ ৯ ও ১০-এর মধ্যবর্তী সময়—১৭৯৮ থেকে ১৯৮৯—পদ ৪০-এর প্রকাশিত অংশকে নির্দেশ করে এবং তার লুকায়িত ইতিহাসের সূচনা করে। স্পষ্ট করতে: দানিয়েল ১১-এর প্রায় প্রতিটি পদ ৫৩৮ থেকে ১৭৯৮ পর্যন্ত পোপতন্ত্রের শাসনকে প্রতিফলিত করে। পদ ৪০ ১৭৯৮ থেকে যুক্তরাষ্ট্রে রবিবারের আইন পর্যন্ত সময়কে অন্তর্ভুক্ত করে। পদ ৬–৯ পোপতন্ত্রের যুগের প্রতিরূপ, আর পদ ১০ ১৯৮৯ সালে সোভিয়েত ইউনিয়নের পতনের পূর্বাভাস দেয়। অতএব, পদ ১১–১৫ ১৯৮৯ থেকে রবিবারের আইন পর্যন্ত বিস্তৃত, যা পদ ১৬, ৩১ ও ৪১-এ প্রতিনিধিত্ব করা হয়েছে।</w:t>
      </w:r>
    </w:p>
    <w:p>
      <w:pPr>
        <w:pStyle w:val="ArticleBody"/>
        <w:jc w:val="left"/>
      </w:pPr>
      <w:r>
        <w:rPr>
          <w:rFonts w:ascii="Nirmala UI" w:hAnsi="Nirmala UI" w:eastAsia="Nirmala UI" w:cs="Nirmala UI"/>
        </w:rPr>
        <w:t>পদ ৪০ দুটি অংশে বিভক্ত। প্রথম অংশটি, ১৭৯৮ থেকে ১৯৮৯ পর্যন্ত, ‘শেষ সময়’ দিয়ে শুরু হয়ে ‘শেষ সময়’ দিয়েই শেষ হয়। দ্বিতীয় অংশটি ১৯৮৯ সালে শুরু হয়, যেখানে প্রথম অংশটির সমাপ্তি ঘটে। পদ ১ ও ২, ১৯৮৯ সাল থেকে শুরু হওয়া রাষ্ট্রপতিদের একটি ধারাবাহিকতা নির্দেশ করে, যা পদ ৪০-এর দ্বিতীয় অংশের সঙ্গে সামঞ্জস্যপূর্ণ। পদ ১১, ২০১৪ সালে ইউক্রেন যুদ্ধের সূচনাকে চিহ্নিত করে, আর পদ ১২, দক্ষিণের বিজয়ী রাজা যে পরিণতিগুলো নিজের ওপর ডেকে আনে, তা তুলে ধরে। পদ ১৩ পূরণ হওয়ার কাছাকাছি এসেছে, তবে এখানে আমরা লক্ষ্য করি যে পদ ১১, পদ ৪০-এর দ্বিতীয় অংশের—১৯৮৯-পরবর্তী—পরিসরের মধ্যে পড়ে, যদিও এখনও রবিবারের আইন (পদ ৪১)-পূর্ব পর্যায়ে।</w:t>
      </w:r>
    </w:p>
    <w:p>
      <w:pPr>
        <w:pStyle w:val="ArticleBody"/>
        <w:jc w:val="left"/>
      </w:pPr>
      <w:r>
        <w:rPr>
          <w:rFonts w:ascii="Nirmala UI" w:hAnsi="Nirmala UI" w:eastAsia="Nirmala UI" w:cs="Nirmala UI"/>
        </w:rPr>
        <w:t>১৩–১৫ নম্বর পদ খ্রিস্টপূর্ব ২০০ সালের পানিয়ামের যুদ্ধের দিকে ইঙ্গিত করে—সে যুদ্ধের সঙ্গেই যুক্ত সেই বছরটি, যখন পৌত্তলিক রোম মানব বিষয়াবলির ওপর প্রভাব বিস্তার করা শুরু করে। এই ঘটনাটি ১৬ নম্বর পদে বর্ণিত পম্পেয়ের জেরুজালেমে প্রবেশের অনেক আগেই ঘটেছিল, এবং এটি ৪১ নম্বর পদকে যুক্তরাষ্ট্রের রবিবার আইন হিসেবে সনাক্ত করার ঐতিহাসিক প্রমাণ প্রদান করে।</w:t>
      </w:r>
    </w:p>
    <w:p>
      <w:pPr>
        <w:pStyle w:val="ArticleBody"/>
        <w:jc w:val="left"/>
      </w:pPr>
      <w:r>
        <w:rPr>
          <w:rFonts w:ascii="Nirmala UI" w:hAnsi="Nirmala UI" w:eastAsia="Nirmala UI" w:cs="Nirmala UI"/>
        </w:rPr>
        <w:t>দানিয়েল ১১ অধ্যায়ে প্রতিটি ভবিষ্যদ্বাণীমূলক রেখা এবং তার ঐতিহাসিক পূরণ হয় হয় ৪০ পদের ইতিহাসের মধ্যে (১৭৯৮ থেকে রবিবারের আইন পর্যন্ত), নয়তো ৪১ পদ থেকে দানিয়েল ১২:১ পর্যন্ত। ৪৫টি পদের মধ্যে ১, ২, ৭–১৫ এবং ৪০—মোট বারোটি—রেখার পর রেখা স্তরে স্তরে বসালে ৪০ পদের সময়রেখার সঙ্গে সম্পর্কিত। ৪০ পদটি ১৯৮৯-এ দুই ভাগে বিভক্ত হয়। পদ ১, ২ এবং ১০–১৫ তার দ্বিতীয়ার্ধের সঙ্গে সামঞ্জস্যপূর্ণ। পদ ১ ও ২ পৃথিবীর পশুর ইতিহাসে রাষ্ট্রপতিদের ধারাবাহিকতা অনুসরণ করে, আর পদ ১০–১৫ ১৯৮৯ থেকে রবিবারের আইন পর্যন্ত উত্তরের রাজা (পোপীয় ক্ষমতা) কর্তৃক পরিচালিত তিনটি প্রক্সি যুদ্ধকে চিত্রিত করে। এই তিনটি প্রক্সি যুদ্ধ শুরু হয় যুক্তরাষ্ট্র দিয়ে, যাকে ৪০ পদে "রথ, জাহাজ ও অশ্বারোহী" হিসেবে শনাক্ত করা হয়েছে।</w:t>
      </w:r>
    </w:p>
    <w:p>
      <w:pPr>
        <w:pStyle w:val="ArticleBody"/>
        <w:jc w:val="left"/>
      </w:pPr>
      <w:r>
        <w:rPr>
          <w:rFonts w:ascii="Nirmala UI" w:hAnsi="Nirmala UI" w:eastAsia="Nirmala UI" w:cs="Nirmala UI"/>
        </w:rPr>
        <w:t>আমরা পরবর্তী নিবন্ধে চালিয়ে যাব।</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পানিয়াম - নম্বর ওয়ান</dc:title>
  <dc:subject>একাদশ অধ্যায়</dc:subject>
  <dc:creator>Jeff Pippenger</dc:creator>
  <cp:keywords/>
  <dc:description>Generated by ArticleDigger from panium\01_panium.json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