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Gatus ug Katloan ug Duha</w:t>
      </w:r>
    </w:p>
    <w:p>
      <w:pPr>
        <w:pStyle w:val="ArticleSubtitle"/>
        <w:jc w:val="left"/>
      </w:pPr>
      <w:r>
        <w:rPr>
          <w:rFonts w:ascii="Arial" w:hAnsi="Arial" w:eastAsia="Arial" w:cs="Arial"/>
        </w:rPr>
        <w:t>Pagpadayag sa Profetikanhong Kamahinungdanon sa Ikaduhang Pagsulay: Pagsabot sa Larawan sa Mananap ug sa Panahon sa Pagpatik sa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Sa nangaging mga artikulo migahin kita ug panahon sa pag-ila sa mga profetikanhong kinaiya sa ikaduhang pagsulay sa tulo ka mga pagsulay nga girepresentahan sa tulo ka mga manulonda. Ang matag manulonda nagarepresentar ug usa ka piho nga pagsulay, ug ang ikaduhang pagsulay girepresentahan ingon nga usa ka makita nga pagsulay. Ato nang giila ang tanang tulo ka mga manulonda, ug ang ilang tagsatagsa ka mga pagsulay giila usab diha sa Daniel kapitulo uno, diin ang ikaduha sa tulo ka mga pagsulay gibase sa dagway ni Daniel ug sa tulo ka mga takus human sila mikaon sa pagkaong utanon imbes sa pagkaon sa Babilonia. Ang laing kinaiya sa ikaduhang pagsulay mao nga kini sagad girepresentahan pinaagi sa usa ka paghulagway sa paghiusa sa Iglesia ug sa Estado.</w:t>
      </w:r>
    </w:p>
    <w:p>
      <w:pPr>
        <w:pStyle w:val="ArticleBody"/>
        <w:jc w:val="left"/>
      </w:pPr>
      <w:r>
        <w:rPr>
          <w:rFonts w:ascii="Times New Roman" w:hAnsi="Times New Roman" w:eastAsia="Times New Roman" w:cs="Times New Roman"/>
        </w:rPr>
        <w:t>Ang tanang tulo ka mga manulonda ug ang tagsatagsa nilang mga pagsulay maila diha sa pagkapukan sa Babel ni Nimrod sa Genesis kapitulo onse. Ang tulo ka mga pagsulay girepresentahan didto pinaagi sa tulo ka higayon nga gigamit ang pahayag nga “go to” sa mga bersikulo tres, upat, ug pito. Ang ikaduhang pahayag nga “go to,” sa bersikulo upat, nagtimaan sa pagsulay sa ikaduhang manulonda.</w:t>
      </w:r>
    </w:p>
    <w:p>
      <w:pPr>
        <w:pStyle w:val="ArticleScripture"/>
        <w:jc w:val="left"/>
      </w:pPr>
      <w:r>
        <w:rPr>
          <w:rFonts w:ascii="Times New Roman" w:hAnsi="Times New Roman" w:eastAsia="Times New Roman" w:cs="Times New Roman"/>
        </w:rPr>
        <w:t>Ug sila miingon, Tara, magtukod kita ug usa ka siyudad ug usa ka torre, kansang kinatumyan makaabot ngadto sa langit; ug maghimo kita ug usa ka ngalan alang sa atong kaugalingon, aron dili kita matibulaag sa tibuok nawong sa yuta. Genesis 11:4.</w:t>
      </w:r>
    </w:p>
    <w:p>
      <w:pPr>
        <w:pStyle w:val="ArticleBody"/>
        <w:jc w:val="left"/>
      </w:pPr>
      <w:r>
        <w:rPr>
          <w:rFonts w:ascii="Times New Roman" w:hAnsi="Times New Roman" w:eastAsia="Times New Roman" w:cs="Times New Roman"/>
        </w:rPr>
        <w:t>Ang usa ka siyudad nagrepresentar sa usa ka estado, ug ang usa ka torre nagrepresentar sa usa ka iglesia. Gitinguha usab nila ang usa ka piho nga kinaiya, sumala sa gipakita sa ilang tinguha nga maghimo ug ngalan alang sa ilang kaugalingon. Sa ikaduhang pagsulay ang kinaiya sa kasagaran mapadayag, ug kini ginahimo diha sa pagtandi sa usa ka kasupak nga kinaiya, sumala sa gipakita ni Cain ug Abel, sa manggialamon ug mga buang nga ulay, o sa ikaduhang pagsulay ni Daniel sa makita nga panagway tali niadtong nangaon sa pagkaon sa Babilonia, sukwahi niadtong nangaon ug mga liso.</w:t>
      </w:r>
    </w:p>
    <w:p>
      <w:pPr>
        <w:pStyle w:val="ArticleScripture"/>
        <w:jc w:val="left"/>
      </w:pPr>
      <w:r>
        <w:rPr>
          <w:rFonts w:ascii="Times New Roman" w:hAnsi="Times New Roman" w:eastAsia="Times New Roman" w:cs="Times New Roman"/>
        </w:rPr>
        <w:t>Sulayi ang imong mga ulipon, ako nagahangyo kanimo, sulod sa napulo ka adlaw; ug hatagi kami ug mga liso nga pagkaonon, ug tubig nga imnon. Unya tan-awa sa imong atubangan ang among mga nawong, ug ang nawong sa mga kabatan-onan nga nagakaon sa bahin sa kalan-on sa hari; ug sumala sa imong makita, buhata ang angay sa imong mga ulipon. Busa mitugot siya kanila niini nga butang, ug gisulayan sila sulod sa napulo ka adlaw. Ug sa katapusan sa napulo ka adlaw ang ilang mga nawong nakita nga labi pang maanyag ug mas matambok sa unod kay sa tanang mga kabatan-onan nga mikaon sa bahin sa kalan-on sa hari. Daniel 2:12–15.</w:t>
      </w:r>
    </w:p>
    <w:p>
      <w:pPr>
        <w:pStyle w:val="ArticleBody"/>
        <w:jc w:val="left"/>
      </w:pPr>
      <w:r>
        <w:rPr>
          <w:rFonts w:ascii="Times New Roman" w:hAnsi="Times New Roman" w:eastAsia="Times New Roman" w:cs="Times New Roman"/>
        </w:rPr>
        <w:t>Sa kasaysayan sa mga Millerite, ang pagsulay sa ikaduhang manulonda nagpakita ug duha ka hut-ong sa mga magsisimba. Ang hut-ong nga napakyas sa pagsulay nahimong mga anak nga babaye sa Roma, samtang ang laing hut-ong mao ang mga matinumanon nga nagpadayon sa pagsunod sa nagauswag nga kahayag. Ang mga anak nga babaye sa Roma nagapakita sa profetikanhong kinaiya sa inahan, ug ang inahan nga ilang nahimong mga anak nga babaye giila ingon nga inahan sa mga bigaon. Sa profetikanhong diwa, ang usa ka bigaon mao ang usa ka iglesia nga mosulod sa usa ka pakig-uban sa estado, ingon sa larawan sa pagka-papa.</w:t>
      </w:r>
    </w:p>
    <w:p>
      <w:pPr>
        <w:pStyle w:val="ArticleBody"/>
        <w:jc w:val="left"/>
      </w:pPr>
      <w:r>
        <w:rPr>
          <w:rFonts w:ascii="Times New Roman" w:hAnsi="Times New Roman" w:eastAsia="Times New Roman" w:cs="Times New Roman"/>
        </w:rPr>
        <w:t>Ang nahauna sa tulo ka manulonda diha sa Pinadayag kapitulo katorse, nagbaton sa tanang tulo ka pagsulay sa matag usa sa tulo ka manulonda, maingon usab sa Daniel kapitulo uno. Sa Daniel dose ang tulo ka hugna nga pamaagi sa pagsulay giila usab, busa ang tulo ka hugna nga pamaagi sa pagsulay anaa sa sinugdan ug sa katapusan sa basahon ni Daniel.</w:t>
      </w:r>
    </w:p>
    <w:p>
      <w:pPr>
        <w:pStyle w:val="ArticleScripture"/>
        <w:jc w:val="left"/>
      </w:pPr>
      <w:r>
        <w:rPr>
          <w:rFonts w:ascii="Times New Roman" w:hAnsi="Times New Roman" w:eastAsia="Times New Roman" w:cs="Times New Roman"/>
        </w:rPr>
        <w:t>Daghan ang pagaputlion, ug pagapapution, ug sulayan; apan ang mga dautan magapadayon sa pagkadautan; ug walay bisan usa sa mga dautan ang makasabut; apan ang mga manggialamon makasabut. Daniel 12:10.</w:t>
      </w:r>
    </w:p>
    <w:p>
      <w:pPr>
        <w:pStyle w:val="ArticleBody"/>
        <w:jc w:val="left"/>
      </w:pPr>
      <w:r>
        <w:rPr>
          <w:rFonts w:ascii="Times New Roman" w:hAnsi="Times New Roman" w:eastAsia="Times New Roman" w:cs="Times New Roman"/>
        </w:rPr>
        <w:t>Ang unang pagsulay sa bersikulo napulo mao ang paghinlo nga mahitabo sa hawanan sa balaang puloy-anan diin ang nating karnero ginaihaw ug ang pagkamatarong giisip ngadto sa makasasala. Ang ikaduhang pagsulay sa bersikulo napulo mao ang pagkaputi, nga girepresentahan sa balaang dapit sa balaang puloy-anan, nga nagarepresentar sa dihang ang pagkabalaan ipaambit ngadto sa magtotoo. Ang ikatulong lakang mao ang pagasulayan, nga nagarepresentar sa paghukom sa Labing Balaang Dapit diin ang katawhan sa Dios pinatikan, ug ang paghimaya matuman. Ang duha ka matang sa mga magsisimba girepresentahan sa mga daotan nga wala makasabut, ug sa mga manggialamon nga nakasabut.</w:t>
      </w:r>
    </w:p>
    <w:p>
      <w:pPr>
        <w:pStyle w:val="ArticleBody"/>
        <w:jc w:val="left"/>
      </w:pPr>
      <w:r>
        <w:rPr>
          <w:rFonts w:ascii="Times New Roman" w:hAnsi="Times New Roman" w:eastAsia="Times New Roman" w:cs="Times New Roman"/>
        </w:rPr>
        <w:t>Ang ikaduhang pagsulay, nga daghang higayon nga girepresentar diha sa sagradong Pulong, nagrepresentar ug usa ka makita nga pagsulay, diin ang duha ka hut-ong sa mga magsisimba ginapadayag, ug ang panaghiusa sa Iglesia ug sa Estado ginasimbolo. Ingon ka mahinungdanon usab niini mao nga ang usa ka kinaiyang ilhanan sa ikaduhang pagsulay mao nga kini nag-una sa ikatulong pagsulay, ug ang ikatulong pagsulay nagrepresentar sa paghukom. Hinoon, may usa ka mahinungdanong pasidaan mahitungod sa paghukom sa ikatulong pagsulay, kay ang matag usa sa tulo ka mga pagsulay naglakip ug paghukom, apan ang unang duha ka mga pagsulay gibutang sa usa ka kasaysayan diin ang pagpalambo sa kinaiya posible pa. Lahi ang ikatulong pagsulay, tungod kay kini usa ka propetikong litmus nga pagsulay, nga yanong nagaila kon hain nga hut-ong sa magsisimba ang imong nahimong kabahin diha sa miaging duha ka mga lakang sa proseso sa pagsulay.</w:t>
      </w:r>
    </w:p>
    <w:p>
      <w:pPr>
        <w:pStyle w:val="ArticleBody"/>
        <w:jc w:val="left"/>
      </w:pPr>
      <w:r>
        <w:rPr>
          <w:rFonts w:ascii="Times New Roman" w:hAnsi="Times New Roman" w:eastAsia="Times New Roman" w:cs="Times New Roman"/>
        </w:rPr>
        <w:t>Sa panahon sa pagtimri sa usa ka gatus ug kap-atan ug upat ka libo nga nagsugod niadtong Setyembre 11, 2001, ug matapos sa balaod sa Domingo sa Estados Unidos, adunay tulo ka mga pagsulay. Ang unang pagsulay mao ang dihang mikunsad ang manulonda niadtong Setyembre 11, 2001, ug uyon sa manulonda nga mikunsad sa kasaysayan sa mga Millerita niadtong Agosto 11, 1840, ang pagsulay busa usa ka pagsulay bahin sa pagkaon. Sa Daniel kapitulo uno, ang unang pagsulay mao ang dihang gituyo ni Daniel sa iyang kasingkasing nga dili mokaon sa pagkaon sa hari. Sa dihang mikunsad ang Balaang Espiritu sa bautismo ni Cristo ug Siya unya nagpuasa sulod sa kap-atan ka adlaw, ang Iyang unang pagsulay mao ang pagkaon.</w:t>
      </w:r>
    </w:p>
    <w:p>
      <w:pPr>
        <w:pStyle w:val="ArticleBody"/>
        <w:jc w:val="left"/>
      </w:pPr>
      <w:r>
        <w:rPr>
          <w:rFonts w:ascii="Times New Roman" w:hAnsi="Times New Roman" w:eastAsia="Times New Roman" w:cs="Times New Roman"/>
        </w:rPr>
        <w:t>Ang ikatulo ug kataposang pagsulay sa panahon sa pagpatik sa usa ka gatus ug kap-atan ug upat ka libo mao ang balaod sa Domingo. Niadtong panahona, ang tanang may pagsabot sa mga pag-angkon sa Igpapahulay sa ikapitong adlaw, ug mopili sa pagsimba sa adlaw sa adlaw, modawat sa timaan sa mapintas nga mananap, ug sila mangawala alang sa walay katapusan. Human sa tulo ka tuig, diha sa Daniel kapitulo uno, si Daniel ug ang tulo ka takus gidala ngadto sa atubangan ni Nabucodonosor (usa ka simbolo sa balaod sa Domingo), aron hukman bahin sa ilang pagbansay sulod sa milabay nga tulo ka tuig. Sa dihang ang Amahan ug ang Anak mikanaog sa sugilanon sa pagsukol ni Nimrod sa ikatulong “umari kamo,” kini aron libugon ang ilang pinulongan ug patlaagon sila sa halayo; ang ikatulong pagsulay mao ang litmus nga pagsulay nga nagabulag sa duha ka hut-ong alang sa walay katapusan.</w:t>
      </w:r>
    </w:p>
    <w:p>
      <w:pPr>
        <w:pStyle w:val="ArticleScripture"/>
        <w:jc w:val="left"/>
      </w:pPr>
      <w:r>
        <w:rPr>
          <w:rFonts w:ascii="Times New Roman" w:hAnsi="Times New Roman" w:eastAsia="Times New Roman" w:cs="Times New Roman"/>
        </w:rPr>
        <w:t>“Ang sambingay sa mga bunglayon ug ang sa pukot sa tin-aw nagtudlo nga walay panahon nga ang tanang daotan mobalik ngadto sa Dios. Ang trigo ug ang mga bunglayon magatubo nga magkauban hangtod sa ting-ani. Ang mga maayong isda ug ang mga daotang isda magkauban nga ginabira ngadto sa baybayon alang sa kataposang pagbulag.</w:t>
      </w:r>
    </w:p>
    <w:p>
      <w:pPr>
        <w:pStyle w:val="ArticleScripture"/>
        <w:jc w:val="left"/>
      </w:pPr>
      <w:r>
        <w:rPr>
          <w:rFonts w:ascii="Times New Roman" w:hAnsi="Times New Roman" w:eastAsia="Times New Roman" w:cs="Times New Roman"/>
        </w:rPr>
        <w:t>“Usab, kining mga sambingay nagtudlo nga wala nay panahon sa paghinulsol human sa paghukom. Sa dihang mahuman na ang buluhaton sa ebanghelyo, dayon mosunod ang pagbulag tali sa mga maayo ug sa mga daotan, ug ang padulngan sa matag pundok mapahimutang na sa walay kataposan.” Christ’s Object Lessons, 123.</w:t>
      </w:r>
    </w:p>
    <w:p>
      <w:pPr>
        <w:pStyle w:val="ArticleBody"/>
        <w:jc w:val="left"/>
      </w:pPr>
      <w:r>
        <w:rPr>
          <w:rFonts w:ascii="Times New Roman" w:hAnsi="Times New Roman" w:eastAsia="Times New Roman" w:cs="Times New Roman"/>
        </w:rPr>
        <w:t>Ang panahon sa pagtimri sa usa ka gatus ug kap-atan ug upat ka libo matapos sa haduol nang umabot nga balaod sa Domingo, ug tali sa maong ikatulong pagsulay ug sa unang pagsulay nga miabot niadtong Septiyembre 11, 2001, ang ikaduhang pagsulay ipahamtang ibabaw sa Laodicean nga Adventismo. Wala’y “probation human sa paghukom,” kay ang buluhaton sa ebanghelyo niana mahuman na alang sa usa ka gatus ug kap-atan ug upat ka libo.</w:t>
      </w:r>
    </w:p>
    <w:p>
      <w:pPr>
        <w:pStyle w:val="ArticleBody"/>
        <w:jc w:val="left"/>
      </w:pPr>
      <w:r>
        <w:rPr>
          <w:rFonts w:ascii="Times New Roman" w:hAnsi="Times New Roman" w:eastAsia="Times New Roman" w:cs="Times New Roman"/>
        </w:rPr>
        <w:t>Gitudlo ni Sister White sa daghang mga dapit nga kon dili kita makapasar sa nahaunang pagsulay, nan dili kita makapasar sa ikaduhang pagsulay, ug kon dili kita malampusong makapasar sa ikaduhang pagsulay, igapadayag nato ang atong kapakyasan sa ikatulong, mahukmanong pagsulay.</w:t>
      </w:r>
    </w:p>
    <w:p>
      <w:pPr>
        <w:pStyle w:val="ArticleScripture"/>
        <w:jc w:val="left"/>
      </w:pPr>
      <w:r>
        <w:rPr>
          <w:rFonts w:ascii="Times New Roman" w:hAnsi="Times New Roman" w:eastAsia="Times New Roman" w:cs="Times New Roman"/>
        </w:rPr>
        <w:t>“Gipahinumdoman ako pag-usab ngadto sa pagmantala sa unang pag-anhi ni Cristo. Si Juan gipadala diha sa espiritu ug gahum ni Elias aron sa pag-andam sa dalan ni Jesus. Kadtong misalikway sa pagpamatuod ni Juan wala makabenepisyo sa mga pagtulon-an ni Jesus. Ang ilang pagsupak sa mensahe nga nagtagna sa Iyang pag-anhi nagbutang kanila sa kahimtang nga dili sila andam sa pagdawat sa labing lig-on nga pamatuod nga Siya mao ang Mesiyas. Gigiyahan ni Satanas kadtong misalikway sa mensahe ni Juan sa pagpadayon pa gayud, ngadto sa pagsalikway ug paglansang kang Cristo sa krus. Sa pagbuhat niini gibutang nila ang ilang kaugalingon sa kahimtang nga dili na sila makadawat sa panalangin sa adlaw sa Pentecostes, nga unta maoy magtudlo kanila sa dalan paingon ngadto sa langitnong santuwaryo. Ang pagkagisi sa tabil sa templo nagpakita nga ang mga halad ug mga tulomanon sa mga Judio dili na pagadawaton. Ang daku nga Halad naihalad na ug gidawat na, ug ang Balaang Espiritu nga mikunsad sa adlaw sa Pentecostes maoy nagdala sa mga hunahuna sa mga tinun-an gikan sa yutan-ong santuwaryo ngadto sa langitnong santuwaryo, diin si Jesus misulod pinaagi sa Iyang kaugalingong dugo, aron ibubo ibabaw sa Iyang mga tinun-an ang mga kaayohan sa Iyang pagpasig-uli. Apan ang mga Judio gibilin sa hingpit nga kangitngit. Nawala kanila ang tanang kahayag nga unta maangkon nila mahitungod sa plano sa kaluwasan, ug misalig gihapon sila sa ilang walay kapuslanan nga mga halad ug mga halad-inihatag. Ang langitnong santuwaryo mipuli na sa yutan-ong santuwaryo, apan sila walay kahibalo sa maong kausaban. Busa dili sila makabenepisyo pinaagi sa pagpangamuyo ni Cristo didto sa balaang dapit.”</w:t>
      </w:r>
    </w:p>
    <w:p>
      <w:pPr>
        <w:pStyle w:val="ArticleScripture"/>
        <w:jc w:val="left"/>
      </w:pPr>
      <w:r>
        <w:rPr>
          <w:rFonts w:ascii="Times New Roman" w:hAnsi="Times New Roman" w:eastAsia="Times New Roman" w:cs="Times New Roman"/>
        </w:rPr>
        <w:t>“Daghan ang nagatan-aw uban ang kahadlok sa dagan sa mga Judio diha sa ilang pagsalikway ug paglansang kang Cristo sa krus; ug samtang ilang basahon ang kasaysayan sa Iyang makauulaw nga pag-abuso, maghunahuna sila nga sila nahigugma Kaniya, ug nga dili unta nila Siya ilimod sama kang Pedro, ni ilansang Siya sa krus sama sa gibuhat sa mga Judio. Apan ang Dios nga nagabasa sa mga kasingkasing sa tanan, nagdala sa pagsulay niana nga gugma alang kang Jesus nga ilang giila nga ilang gibati. Ang tibuok langit nagtan-aw uban sa labing halalum nga pagtagad sa pagdawat sa mensahe sa nahaunang manulonda. Apan daghan nga nag-angkon nga nahigugma kang Jesus, ug nga nagpaagay ug mga luha sa dihang ilang basahon ang sugilanon sa krus, nagtamay sa maayong balita sa Iyang pag-anhi. Imbis nga dawaton nila ang mensahe uban sa kalipay, ilang gipahayag kini nga usa ka limbong. Gidumtan nila kadtong nahigugma sa Iyang pagpakita ug gipapahawa sila gikan sa mga iglesia. Kadtong nagsalikway sa nahaunang mensahe dili makabenepisyo sa ikaduha; ni nakabenepisyo sila sa singgit sa tungang gabii, nga mao unta ang pag-andam kanila sa pagsulod uban kang Jesus pinaagi sa pagtuo ngadto sa labing balaan nga dapit sa langitnong sangtuwaryo. Ug pinaagi sa pagsalikway sa duruha ka nahaunang mga mensahe, ilang gipangitngitan pag-ayo ang ilang pagsabot hangtod nga wala na silay makita nga kahayag sa mensahe sa ikatulong manulonda, nga nagpakita sa dalan paingon sa labing balaan nga dapit. Nakita ko nga maingon nga gilansang sa mga Judio si Jesus sa krus, mao man usab nga gilansang sa mga pormal lamang nga mga iglesia kining mga mensahe, ug busa wala silay kahibalo sa dalan ngadto sa labing balaan, ug dili sila makabenepisyo sa pagpangamuyo ni Jesus didto. Sama sa mga Judio, nga naghalad sa ilang walay kapuslanan nga mga halad, ilang gihalad ang ilang walay kapuslanan nga mga pag-ampo ngadto sa lawak nga gibiyaan na ni Jesus; ug si Satanas, nga nahimuot sa maong paglimbong, nagasul-ob ug relihiyosong kinaiya, ug ginadani ang mga hunahuna niining nagaangkon nga mga Cristohanon ngadto sa iyang kaugalingon, nga nagabuhat uban sa iyang gahum, sa iyang mga ilhanan ug bakak nga mga katingalahan, aron lig-onon sila diha sa iyang lit-ag.” Early Writings, 259–261.</w:t>
      </w:r>
    </w:p>
    <w:p>
      <w:pPr>
        <w:pStyle w:val="ArticleBody"/>
        <w:jc w:val="left"/>
      </w:pPr>
      <w:r>
        <w:rPr>
          <w:rFonts w:ascii="Times New Roman" w:hAnsi="Times New Roman" w:eastAsia="Times New Roman" w:cs="Times New Roman"/>
        </w:rPr>
        <w:t>Kon dili nato dawaton ang mensahe sa pasidaan nga girepresentahan sa Septyembre 11, 2001, nan sa pagkatinuod dawaton gayud nato ang balaod sa Domingo sa pag-abot niini, kon buhi pa kita niana. Bisan pa niana, ang pagsulay diin gitino nato ang atong walay kataposang kapalaran, ug ang pagsulay nga kinahanglan nato malamposan sa wala pa kita patikaan sa panahon sa balaod sa Domingo, nga mao ang pagsulay nga kinahanglan nato malamposan sa wala pa mosira ang panahon sa pagtilaw, mao ang ikaduhang pagsulay, ug kini mao ang pagsulay sa larawan sa mapintas nga mananap.</w:t>
      </w:r>
    </w:p>
    <w:p>
      <w:pPr>
        <w:pStyle w:val="ArticleScripture"/>
        <w:jc w:val="left"/>
      </w:pPr>
      <w:r>
        <w:rPr>
          <w:rFonts w:ascii="Times New Roman" w:hAnsi="Times New Roman" w:eastAsia="Times New Roman" w:cs="Times New Roman"/>
        </w:rPr>
        <w:t>“Ang Ginoo sa tin-aw nagpakita kanako nga ang larawan sa mapintas nga mananap maporma sa dili pa matapos ang panahon sa pagsulay; kay kini mao ang dakong pagsulay alang sa katawohan sa Dios, nga pinaagi niini pagahukman ang ilang walay-kataposang kapalaran. Ang inyong baruganan usa ka dakong kaguliyang sa mga pagkasumpaki, nga diyutay ra ang malimbongan.”</w:t>
      </w:r>
    </w:p>
    <w:p>
      <w:pPr>
        <w:pStyle w:val="ArticleScripture"/>
        <w:jc w:val="left"/>
      </w:pPr>
      <w:r>
        <w:rPr>
          <w:rFonts w:ascii="Times New Roman" w:hAnsi="Times New Roman" w:eastAsia="Times New Roman" w:cs="Times New Roman"/>
        </w:rPr>
        <w:t>“Diha sa Pinadayag 13 kini nga hilisgutan tin-aw nga gipadayag; [Pinadayag 13:11–17, gikutlo].”</w:t>
      </w:r>
    </w:p>
    <w:p>
      <w:pPr>
        <w:pStyle w:val="ArticleScripture"/>
        <w:jc w:val="left"/>
      </w:pPr>
      <w:r>
        <w:rPr>
          <w:rFonts w:ascii="Times New Roman" w:hAnsi="Times New Roman" w:eastAsia="Times New Roman" w:cs="Times New Roman"/>
        </w:rPr>
        <w:t>“Kini mao ang pagsulay nga kinahanglan maagian sa katawhan sa Dios sa dili pa sila patikan. Ang tanan nga nagpamatuod sa ilang pagkamaunongon sa Dios pinaagi sa pagtuman sa Iyang balaod, ug sa pagdumili sa pagdawat sa bakak nga adlaw nga igpapahulay, mapailalom ilalom sa bandila sa Ginoong Dios nga si Jehova, ug modawat sa patik sa buhing Dios. Apan kadtong mobiya sa kamatuoran nga gikan sa langitnong tinubdan ug modawat sa Domingo nga adlaw nga igpapahulay, modawat sa timaan sa mananap.” Manuscript Releases, volume 15, 15.</w:t>
      </w:r>
    </w:p>
    <w:p>
      <w:pPr>
        <w:pStyle w:val="ArticleBody"/>
        <w:jc w:val="left"/>
      </w:pPr>
      <w:r>
        <w:rPr>
          <w:rFonts w:ascii="Times New Roman" w:hAnsi="Times New Roman" w:eastAsia="Times New Roman" w:cs="Times New Roman"/>
        </w:rPr>
        <w:t>Ang ikaduhang pagsulay sa panahon sa pagtimri sa usa ka gatus ug kap-atan ug upat ka libo mao ang usa ka propetikong biswal nga pagsulay. Kini nagkinahanglan sa pag-ila sa pagporma sa larawan sa mapintas nga mananap diha sa Tinipong Bansa, ug kana nga pagsulay mapadayag lamang pinaagi sa propetikong Pulong sa Dios. Labaw pa niana, ang propetikong Pulong sa Dios masabtan lamang niadtong mopili sa pagkaon sa mensahe sa ulahing ulan, nga girepresentahan ingon nga pamaagi sa linya ibabaw sa linya. Kon modumili kita sa pagkaon sa mensahe nga anaa sa kamot sa gamhanang manulonda sa Pinadayag 18 sa dihang mokanaog siya, dili kita makabaton sa abilidad sa pag-ila sa pagporma sa larawan sa mapintas nga mananap.</w:t>
      </w:r>
    </w:p>
    <w:p>
      <w:pPr>
        <w:pStyle w:val="ArticleBody"/>
        <w:jc w:val="left"/>
      </w:pPr>
      <w:r>
        <w:rPr>
          <w:rFonts w:ascii="Times New Roman" w:hAnsi="Times New Roman" w:eastAsia="Times New Roman" w:cs="Times New Roman"/>
        </w:rPr>
        <w:t>Aron makaon ang mensahe diha sa kamot sa manulonda, gikinahanglan nga ang estudyante sa tagna makakita nga ang manulonda adunay mensahe diha sa iyang kamot. Sa dihang ang gamhanang manulonda sa Pinadayag 18 mokanaog, ang bersikulo wala magpaila sa bisan unsa diha sa iyang kamot, apan ang pamaagi sa linya ibabaw sa linya nagapamatuod pinaagi sa daghang mga saksi nga aduna gayud sa kanunay mensahe diha sa kamot sa mga manulonda nga mokanaog. Kadtong mosalikway sa pamaagi sa linya ibabaw sa linya, bulag sa mensahe nga nagahatag sa ebidensiya nga ang larawan sa mapintas nga mananap nagakahimo sa Tinipong Bansa. Kinahanglan kana maila, kay ang atong walay-kataposang padulngan nagasalig sa pag-ila niining kamatuoran. Linya ibabaw sa linya, si Sister White nagaila sa mga manalagnang kinaiya sa unang manulonda uban sa mao gihapong mga kinaiya sa gamhanang manulonda sa Pinadayag kapitulo 18.</w:t>
      </w:r>
    </w:p>
    <w:p>
      <w:pPr>
        <w:pStyle w:val="ArticleScripture"/>
        <w:jc w:val="left"/>
      </w:pPr>
      <w:r>
        <w:rPr>
          <w:rFonts w:ascii="Times New Roman" w:hAnsi="Times New Roman" w:eastAsia="Times New Roman" w:cs="Times New Roman"/>
        </w:rPr>
        <w:t>“Gipakita kanako ang pagtagad nga gihatag sa tibuok langit sa buluhaton nga nagpadayon dinhi sa yuta. Gisugo ni Jesus ang usa ka gamhanang manulunda nga mokanaog ug magpasidaan sa mga lumolupyo sa yuta sa pagpangandam alang sa Iyang ikaduhang pagpakita. Sa dihang mibiya ang manulunda gikan sa presensya ni Jesus didto sa langit, usa ka hilabihan ka masanag ug mahimayaong kahayag ang miuna kaniya. Gisuginlan ako nga ang iyang misyon mao ang pagdan-ag sa yuta pinaagi sa iyang himaya ug ang pagpasidaan sa tawo mahitungod sa umaabot nga kapungot sa Dios. Ang mga panon sa katawhan midawat sa kahayag. Ang uban kanila daw malinawon kaayo ug mapinasibuton, samtang ang uban malipayon ug natugob sa kalipay. Ang tanan nga midawat sa kahayag mipaatubang sa ilang mga nawong ngadto sa langit ug naghimaya sa Dios. Bisan tuod kini gibubo ibabaw sa tanan, ang uban nahiubos lamang sa impluwensya niini, apan wala kini nila dawata sa kinasingkasing. Daghan ang napuno sa dakong kapungot. Ang mga ministro ug ang katawhan nakighiusa sa mga dautan ug sa makanunayon nga paagi misukol pag-ayo sa kahayag nga gipadan-ag sa gamhanang manulunda. Apan ang tanan nga midawat niini mipahilayo gikan sa kalibotan ug nahimong suod kaayo ang pagkahiusa sa usa’g usa.”</w:t>
      </w:r>
    </w:p>
    <w:p>
      <w:pPr>
        <w:pStyle w:val="ArticleScripture"/>
        <w:jc w:val="left"/>
      </w:pPr>
      <w:r>
        <w:rPr>
          <w:rFonts w:ascii="Times New Roman" w:hAnsi="Times New Roman" w:eastAsia="Times New Roman" w:cs="Times New Roman"/>
        </w:rPr>
        <w:t>“Si Satanas ug ang iyang mga manulonda nagmasibuton sa pagpaningkamot sa pagdani sa mga hunahuna sa daghan kutob sa mahimo gikan sa kahayag. Ang pundok nga misalikway niini gibilin sa kangitngit. Nakita ko ang manulonda sa Dios nga nagbantay uban sa labing halalum nga pagtagad sa Iyang mga nag-angkon nga katawhan, aron isulat ang kinaiya nga ilang naugmad samtang ang mensahe nga gikan sa langit gipresentar ngadto kanila. Ug sanglit daghan kaayo sa mga nag-angkon nga nahigugma kang Jesus mitalikod gikan sa mensahe sa langit uban sa pagtamay, pagbiaybiay, ug pagdumot, usa ka manulonda nga may pergamino sa iyang kamot naghimo sa makauulaw nga talaan. Ang tibook langit napuno sa kapungot tungod kay si Jesus sa ingon niini gitamay sa Iyang mga nag-angkon nga mga sumosunod.” Early Writings, 245, 246.</w:t>
      </w:r>
    </w:p>
    <w:p>
      <w:pPr>
        <w:pStyle w:val="ArticleBody"/>
        <w:jc w:val="left"/>
      </w:pPr>
      <w:r>
        <w:rPr>
          <w:rFonts w:ascii="Times New Roman" w:hAnsi="Times New Roman" w:eastAsia="Times New Roman" w:cs="Times New Roman"/>
        </w:rPr>
        <w:t>Sa maong bahin, ang unang manulonda sa Pinadayag kapitulo katorse “gisugo” “sa pagkanaog ug pagpasidaan sa mga lumulupyo sa yuta sa pagpangandam alang sa Iyang ikaduhang pagpakita,” nga mao gayod ang mao rang buhat sa manulonda sa Pinadayag kapitulo disiotso. Ang buluhaton sa unang manulonda mao ang “pagdan-ag sa yuta pinaagi sa iyang himaya ug pagpasidaan sa tawo mahitungod sa umalabot nga kapungot sa Dios,” nga mao na usab ang buluhaton sa manulonda sa kapitulo disiotso. Kadtong midawat sa mensahe “mihimaya sa Dios,” ug kadtong misalikway sa mensahe “gibilin diha sa hingpit nga kangitngit.”</w:t>
      </w:r>
    </w:p>
    <w:p>
      <w:pPr>
        <w:pStyle w:val="ArticleBody"/>
        <w:jc w:val="left"/>
      </w:pPr>
      <w:r>
        <w:rPr>
          <w:rFonts w:ascii="Times New Roman" w:hAnsi="Times New Roman" w:eastAsia="Times New Roman" w:cs="Times New Roman"/>
        </w:rPr>
        <w:t>Si Daniel ug ang tulo ka takus nga mga batan-on mipili sa pagkaon sa langitnong pagkaon, ug ang laing pundok mikaon sa pagkaon sa Babilonia. Sa kataposan sa “makitang pagsulay” sulod sa napulo ka adlaw, si Daniel ug ang iyang mga kauban naghimaya sa Dios, kay ang ilang mga dagway makita nga mas mabungahon ug mas maanyag kay sa mga mikaon sa pagkaon sa Babilonia. Ang mensahe sa nahaunang manulunda sa Pinadayag kapitulo katorse nagrepresentar sa tanang tulo ka pagsulay sulod sa iyang pag-ila sa walay kataposang ebanghelyo. Ang nahaunang pagsulay mao ang pagkahadlok sa Dios, ang ikaduhang pagsulay mao ang paghatag Kaniya ug himaya, ug ang ikatulong pagsulay mao ang diha na moabot ang takna sa paghukom. Kadtong mikuha sa gamayng basahon gikan sa kamot sa nahaunang manulunda ug mikaon niini, ingon sa girepresentahan ni Juan sa kapitulo napulo, naghimaya sa Dios sa ikaduhang pagsulay, ug unya giandam sila sa pagsulod ngadto sa paghukom ni Nabucodonosor. Linya ibabaw sa linya, ang nahaunang pagsulay niadtong Septiyembre 11, 2001, mao ang pagkaon sa gamayng basahon nga diha sa kamot sa gamhanang manulunda. Kana nga pagsulay nagpaila sa mosunod nga pagsulay diin ang duha ka hut-ong sa mga magsisimba ipadayag sa dili pa ang ikatulo ug katapusang litmus test, nga yano lamang nagpakita sa usa ka mahimayaong kinaiya, o usa ka kinaiya nga napuno sa kangitngit.</w:t>
      </w:r>
    </w:p>
    <w:p>
      <w:pPr>
        <w:pStyle w:val="ArticleBody"/>
        <w:jc w:val="left"/>
      </w:pPr>
      <w:r>
        <w:rPr>
          <w:rFonts w:ascii="Times New Roman" w:hAnsi="Times New Roman" w:eastAsia="Times New Roman" w:cs="Times New Roman"/>
        </w:rPr>
        <w:t>Ang panahon sa pagtimri sa usa ka gatus ug kap-atan ug upat ka libo mao ang kasaysayan gikan sa Septiyembre 11, 2001 hangtod sa haduol na nga balaod sa Domingo sa Tinipong Bansa. Niini nga kasaysayan ang sambingay sa napulo ka ulay pagausbon ug pagatumanon gayod sumala sa matag letra. Busa kana nga kamatuoran nagaila nga ang profetikong kasaysayan sa Habakkuk dos pagausbon usab ug pagatumanon gayod sumala sa matag letra. Nagakahulogan usab kini nga ang yugto sa pagtimri sa usa ka gatus ug kap-atan ug upat ka libo mao ang yugto nga sa maong panahon ang bisa sa matag profetikong panan-awon pagausbon ug pagatumanon gayod sumala sa matag letra.</w:t>
      </w:r>
    </w:p>
    <w:p>
      <w:pPr>
        <w:pStyle w:val="ArticleBody"/>
        <w:jc w:val="left"/>
      </w:pPr>
      <w:r>
        <w:rPr>
          <w:rFonts w:ascii="Times New Roman" w:hAnsi="Times New Roman" w:eastAsia="Times New Roman" w:cs="Times New Roman"/>
        </w:rPr>
        <w:t>Ang Daniel kapitulo onse, bersikulo kwarenta gibuksan sa panahon sa katapusan niadtong 1989. Ang maong bersikulo nagsugod sa panahon sa katapusan niadtong 1798, ug natapos pinaagi sa pagtimaan sa panahon sa katapusan niadtong 1989. Linya ibabaw sa linya, ang panahon sa katapusan niadtong 1798 nagtugbang sa panahon sa katapusan niadtong 1989. Ang kasaysayan sa bersikulo kwarenta, nga nagsugod niadtong 1798, ug nagpadayon hangtod sa balaod sa Domingo diha sa bersikulo kwarenta ug usa, nagrepresentar sa kasaysayan sa mananap sa yuta (ang Tinipong Bansa sa Amerika) ingon nga ikaunom nga gingharian sa tagna sa Biblia. Ang duha ka sungay sa mananap sa yuta, nga mao ang Republikano ug Protestante, girepresentahan pinaagi sa duha ka mga panahon sa katapusan.</w:t>
      </w:r>
    </w:p>
    <w:p>
      <w:pPr>
        <w:pStyle w:val="ArticleBody"/>
        <w:jc w:val="left"/>
      </w:pPr>
      <w:r>
        <w:rPr>
          <w:rFonts w:ascii="Times New Roman" w:hAnsi="Times New Roman" w:eastAsia="Times New Roman" w:cs="Times New Roman"/>
        </w:rPr>
        <w:t>Sa panahon sa pagpatik sa selyo sa usa ka gatus ug kap-atan ug upat ka libo, ang Protestante nga sungay magpatungha ug duha ka mga hut-ong sa mga magsisimba sulod sa ikaduhang pagsulay sa tulo ka mga pagsulay nianang yugto sa panahon. Ang usa ka hut-ong mamahimong nakapalambo sa dagway ni Cristo, ug ang usa ka hut-ong mamahimong nakapalambo sa dagway sa mapintas nga mananap. Nianang yugto sa pagsulay, ang Republikano nga sungay makighiusa sa apostata nga Protestante nga sungay ug magporma sa dagway sa mapintas nga mananap samtang ang mga iglesiang Protestante maoy mokontrol sa sibil nga kagamhanan. Kana nga yugto sa panahon gilarawan sa matag panan-awon diha sa Pulong sa Dios, kay dinhi mao ang dapit diin ang matag usa sa mga “libro sa Biblia, nagtagbo ug nagakahuman.”</w:t>
      </w:r>
    </w:p>
    <w:p>
      <w:pPr>
        <w:pStyle w:val="ArticleBody"/>
        <w:jc w:val="left"/>
      </w:pPr>
      <w:r>
        <w:rPr>
          <w:rFonts w:ascii="Times New Roman" w:hAnsi="Times New Roman" w:eastAsia="Times New Roman" w:cs="Times New Roman"/>
        </w:rPr>
        <w:t>Ang ikaduhang pagsulay diha sa maong kasaysayan mao ang pagsulay sa larawan sa mananap, sa sulod alang sa mga ulay, ug sa gawas alang sa mga politiko sa duha ka nag-indigay nga partidong politikal. Kana nga pagsulay mao ang pagsulay nga kinahanglan natong malampasan “sa dili pa mosira ang panahon sa pagsulay” sa haduol nang umalabot nga balaod sa Domingo. Kana nga pagsulay mao ang pagsulay nga atong malampasan “sa dili pa kita patik-an.” Kana nga pagsulay mao ang pagsulay diin “pagahukman ang atong walay kataposang padulngan.”</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“Usa pa ka gamhanang manulonda gisugo sa paglugsong ngadto sa yuta. Gibutang ni Jesus diha sa iyang kamot ang usa ka sinulat, ug sa iyang pag-abot sa yuta, misinggit siya, ‘Nahulog na ang Babilonia, nahulog na.’ Unya nakita ko ang mga napakyas pag-usab nga mipataas sa ilang mga mata ngadto sa langit, nga nagatan-aw uban sa pagtoo ug paglaum sa pagpakita sa ilang Ginoo. Apan daghan ang daw nagpabilin sa usa ka buangong kahimtang, ingon nga nangatulog; hinoon makita ko ang timaan sa halalum nga kasubo diha sa ilang mga dagway. Nakita sa mga napakyas gikan sa Kasulatan nga sila diha sa panahon sa paglangan, ug nga kinahanglan silang mapailubon nga maghulat sa katumanan sa panan-awon. Ang mao rang mga pamatuod nga nagdala kanila sa pagpaabut sa ilang Ginoo sa 1843, mao usab ang nagdala kanila sa pagpaabut Kaniya sa 1844. Apan nakita ko nga ang kadaghanan walay maong kusog nga maoy timaan sa ilang pagtoo sa 1843. Ang ilang kapakyasan nakapaluya sa ilang pagtoo....”</w:t>
      </w:r>
    </w:p>
    <w:p>
      <w:pPr>
        <w:pStyle w:val="ArticleScripture"/>
        <w:jc w:val="left"/>
      </w:pPr>
      <w:r>
        <w:rPr>
          <w:rFonts w:ascii="Times New Roman" w:hAnsi="Times New Roman" w:eastAsia="Times New Roman" w:cs="Times New Roman"/>
        </w:rPr>
        <w:t>“Sa diha nga ang ministeryo ni Jesus natapos na didto sa balaang dapit, ug Siya miadto sa labing balaang dapit, ug mitindog sa atubangan sa arka nga naglangkob sa balaod sa Dios, Siya nagpadala ug laing gamhanang manolonda nga may ikatulong mensahe ngadto sa kalibotan. Usa ka pergamino gibutang sa kamot sa manolonda, ug sa diha nga siya mikunsad ngadto sa yuta diha sa gahum ug kamahalangdon, iyang gimantala ang usa ka makahahadlok nga pasidaan, uban sa labing makalilisang nga hulga nga sukad nadala ngadto sa tawo. Kining mensahea gituyo aron pagpabantay sa mga anak sa Dios, pinaagi sa pagpakita kanila sa takna sa pagtintal ug kasakitan nga nagpaabot sa ilang atubangan. Miingon ang manolonda, ‘Sila dad-on ngadto sa suod nga pakig-away batok sa mananap ug sa iyang larawan. Ang ilang bugtong paglaum sa kinabuhing dayon mao ang pagpabiling malig-on. Bisan pa nga ang ilang mga kinabuhi anaa sa katalagman, kinahanglan nilang kupotang lig-on ang kamatuoran.’ Ang ikatulong manolonda nagtapos sa iyang mensahe sa ingon niini: ‘Ania ang pagpailub sa mga balaan: ania sila nga nagabantay sa mga sugo sa Dios, ug sa pagtoo ni Jesus.’ Sa iyang pag-usab niini nga mga pulong, iyang gitudlo ang langitnong santuwaryo. Ang mga hunahuna sa tanan nga modawat niini nga mensahe ginatultolan ngadto sa labing balaang dapit, diin si Jesus nagtindog sa atubangan sa arka, nga nagahimo sa Iyang kataposang pagpangamuyo alang sa tanan nga alang kanila ang kalooy nagalangan pa, ug alang niadtong sa walay hibalo nakalapas sa balaod sa Dios. Kining pagpasig-uli gihimo alang sa mga matarong nga namatay maingon man alang sa mga matarong nga buhi. Nagalakip kini sa tanan nga nangamatay nga misalig kang Cristo, apan nga, sanglit wala makadawat sa kahayag mahitungod sa mga sugo sa Dios, nakasala sa walay hibalo pinaagi sa paglapas sa mga tulomanon niini.” Early Writings, 245, 255.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Gatus ug Katloan ug Duha</dc:title>
  <dc:subject>Pagpadayag sa Profetikanhong Kamahinungdanon sa Ikaduhang Pagsulay: Pagsabot sa Larawan sa Mananap ug sa Panahon sa Pagpatik sa 144,000</dc:subject>
  <dc:creator>Jeff Pippenger</dc:creator>
  <cp:keywords/>
  <dc:description>Generated by ArticleDigger from daniel\132_daniel.json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