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Kinzena</w:t>
      </w:r>
    </w:p>
    <w:p>
      <w:pPr>
        <w:pStyle w:val="ArticleSubtitle"/>
        <w:jc w:val="left"/>
      </w:pPr>
      <w:r>
        <w:rPr>
          <w:rFonts w:ascii="Arial" w:hAnsi="Arial" w:eastAsia="Arial" w:cs="Arial"/>
        </w:rPr>
        <w:t>Daniel Kapitulo Dos – Kinatibuk-ang Hulagway ug Konklusyon Ikaduhang Bahin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2023-12-10</w:t>
      </w:r>
    </w:p>
    <w:p>
      <w:pPr>
        <w:pStyle w:val="ArticleBody"/>
        <w:jc w:val="left"/>
      </w:pPr>
      <w:r>
        <w:rPr>
          <w:rFonts w:ascii="Times New Roman" w:hAnsi="Times New Roman" w:eastAsia="Times New Roman" w:cs="Times New Roman"/>
        </w:rPr>
        <w:t>Sa katapusan sa Hulyo, 2023, ang tingog diha sa kamingawan misugod sa pagsinggit ngadto sa mga patayng uga nga mga bukog, sumala sa girepresentar ni Daniel sa iyang pag-adto kang Arioch ug pagpahibalo kaniya nga iyang nasabtan ang “tinago.” Si Daniel, diha sa iyang relasyon kang Hananiah, Mishael, ug Azariah, nagarepresentar sa mensaherong Elias, ug ang mensahe ni Elias nagpaila nga bisan masabtan man kini o dawaton sa katawhan sa Dios o dili, sila anaa na daan ilalom sa usa ka tunglo.</w:t>
      </w:r>
    </w:p>
    <w:p>
      <w:pPr>
        <w:pStyle w:val="ArticleScripture"/>
        <w:jc w:val="left"/>
      </w:pPr>
      <w:r>
        <w:rPr>
          <w:rFonts w:ascii="Times New Roman" w:hAnsi="Times New Roman" w:eastAsia="Times New Roman" w:cs="Times New Roman"/>
        </w:rPr>
        <w:t>Ug karon, O kamo nga mga sacerdote, kining sugoa alang kaninyo. Kon kamo dili mamati, ug kon dili ninyo ibutang kini sa inyong kasingkasing, sa paghatag himaya sa akong ngalan, nagaingon ang Ginoo sa mga panon, ipadala ko gayod ang usa ka tunglo ibabaw kaninyo, ug tunglohon ko ang inyong mga panalangin; oo, gitunglo ko na sila daan, tungod kay wala ninyo kini ibutang sa kasingkasing. Malakias 2:1, 2.</w:t>
      </w:r>
    </w:p>
    <w:p>
      <w:pPr>
        <w:pStyle w:val="ArticleBody"/>
        <w:jc w:val="left"/>
      </w:pPr>
      <w:r>
        <w:rPr>
          <w:rFonts w:ascii="Times New Roman" w:hAnsi="Times New Roman" w:eastAsia="Times New Roman" w:cs="Times New Roman"/>
        </w:rPr>
        <w:t>Ang “mga saserdote” sa kaulahiang mga adlaw, sumala kang Pedro, mao ang katawhan sa Dios sa tugon nga kaniadto dili pa mao ang katawhan sa Dios sa tugon. Sila mao kadtong mikaon sa “tinagong basahon” sa dihang ang gamhanang manulonda sa Pinadayag disiotso mikunsad niadtong Septiyembre 11, 2001. Apan sumala kang Malakias, sila ginatukob.</w:t>
      </w:r>
    </w:p>
    <w:p>
      <w:pPr>
        <w:pStyle w:val="ArticleScripture"/>
        <w:jc w:val="left"/>
      </w:pPr>
      <w:r>
        <w:rPr>
          <w:rFonts w:ascii="Times New Roman" w:hAnsi="Times New Roman" w:eastAsia="Times New Roman" w:cs="Times New Roman"/>
        </w:rPr>
        <w:t>Kon tinuod man gani nga nakatilaw kamo nga ang Ginoo puno sa kalolot. Kaniya kamo nagaduol, ingon sa usa ka buhi nga bato, sa pagkatinuod gisalikway sa mga tawo, apan pinili sa Dios ug bililhon, kamo usab, ingon nga mga buhi nga bato, gitukod ingon nga usa ka espirituhanong balay, usa ka balaan nga pagkasaserdote, aron sa paghalad ug mga espirituhanong halad, nga dawaton sa Dios pinaagi kang Jesu-Cristo. Busa usab anaa sa Kasulatan ang giingon, Tan-awa, ginabutang ko sa Sion ang pangulong bato sa pamag-ang, pinili, bililhon: ug ang mosalig kaniya dili gayod mapakaulawan. Busa alang kaninyo nga nagatoo siya bililhon; apan alang kanila nga mga masupilon, Ang bato nga gisalikway sa mga magtutukod, mao kini nahimong pangulo sa pamag-ang, Ug usa ka bato nga ikapandol, ug usa ka pangpang nga kapangdolan, bisan ngadto kanila nga nangapandol sa pulong, tungod kay sila masupilon: nga ngadto niini usab sila gitagana. Apan kamo mao ang usa ka piniling kaliwatan, usa ka harianong pagkasaserdote, usa ka balaang nasod, usa ka katawohang iya gayod sa Dios; aron inyong ikapadayag ang mga pagdayeg kaniya nga nagtawag kaninyo gikan sa kangitngit ngadto sa iyang kahibulongang kahayag: Kamo nga kaniadto dili usa ka katawhan, apan karon mao na ang katawhan sa Dios: kamo nga wala makadawat ug kalooy kaniadto, apan karon nakadawat na ug kalooy. 1 Pedro 2:3–10.</w:t>
      </w:r>
    </w:p>
    <w:p>
      <w:pPr>
        <w:pStyle w:val="ArticleBody"/>
        <w:jc w:val="left"/>
      </w:pPr>
      <w:r>
        <w:rPr>
          <w:rFonts w:ascii="Times New Roman" w:hAnsi="Times New Roman" w:eastAsia="Times New Roman" w:cs="Times New Roman"/>
        </w:rPr>
        <w:t>Ang mga “pari” sa kataposang mga adlaw mao kadtong “nakatilaw nga ang Ginoo maayo.” “Sa nangaging mga panahon” sila “dili usa ka katawhan, apan karon mao na ang katawhan sa Dios.” Sila mao ang mga nakakaplag sa “buhi nga bato,” nga “gisalikway gayud sa mga tawo, apan pinili sa Dios, ug bililhon.” Kana nga bato mao ang “pito ka mga panahon” sa Levitico 26, nga gisalikway sa mga “magtutukod” sa kalihokang Millerite niadtong 1863. Ang mga “magtutukod” nga Millerite nagtukod ug templo sulod sa kap-atan ug unom ka tuig gikan sa 1798 hangtod sa 1844, apan human niana ilang gipili ang pagsalikway sa “pagdugang sa kahibalo” mahitungod sa “pito ka mga panahon” nga miabot niadtong 1856.</w:t>
      </w:r>
    </w:p>
    <w:p>
      <w:pPr>
        <w:pStyle w:val="ArticleScripture"/>
        <w:jc w:val="left"/>
      </w:pPr>
      <w:r>
        <w:rPr>
          <w:rFonts w:ascii="Times New Roman" w:hAnsi="Times New Roman" w:eastAsia="Times New Roman" w:cs="Times New Roman"/>
        </w:rPr>
        <w:t>Ang Akong katawhan nangalaglag tungod sa kakulang sa kahibalo; kay imong gisalikway ang kahibalo, ikaw usab igasalikway Ko, aron dili ka na mahimong pari alang Kanako; kay imong hingkalimtan ang Kasugoan sa imong Dios, hikalimtan Ko usab ang imong mga anak. Sumala sa ilang pagdaghan, mao usab ang ilang pagpakasala batok Kanako; busa ilisan Ko ang ilang himaya ug kaulawan. Oseas 4:6, 7.</w:t>
      </w:r>
    </w:p>
    <w:p>
      <w:pPr>
        <w:pStyle w:val="ArticleBody"/>
        <w:jc w:val="left"/>
      </w:pPr>
      <w:r>
        <w:rPr>
          <w:rFonts w:ascii="Times New Roman" w:hAnsi="Times New Roman" w:eastAsia="Times New Roman" w:cs="Times New Roman"/>
        </w:rPr>
        <w:t>Ang mga “pari” sa katapusang mga adlaw midawat sa mensahe sa “pito ka mga panahon” sa dihang sila gidala pagbalik ngadto sa karaang mga agianan sa Adventismo human sa Septiyembre 11, 2001. Ilang natilawan ang mensahe sa tinagong basahon, ug kini “bililhon.” Apan si Malakias nagaingon nga ang mga pari sa katapusang mga adlaw “tinunglo”, ug siyempre ang “pito ka mga panahon” usa ka tunglo. Sila anaa ilalom sa tunglo sa “pito ka mga panahon,” kay gisubli nila ang mga sala sa ilang mga amahan. Si Malakias nagaingon nga ang mga pari nagpasipala sa ngalan sa Dios pinaagi sa paghalad ug “mahugaw nga halad”. Kana nga halad mao ang tagna bahin sa Hulyo 18, 2020.</w:t>
      </w:r>
    </w:p>
    <w:p>
      <w:pPr>
        <w:pStyle w:val="ArticleScripture"/>
        <w:jc w:val="left"/>
      </w:pPr>
      <w:r>
        <w:rPr>
          <w:rFonts w:ascii="Times New Roman" w:hAnsi="Times New Roman" w:eastAsia="Times New Roman" w:cs="Times New Roman"/>
        </w:rPr>
        <w:t>Kay sukad sa pagsubang sa adlaw hangtod sa pagkatunod niini daku ang akong ngalan taliwala sa mga Gentil; ug sa matag dapit igahalad ang incienso sa akong ngalan, ug usa ka putli nga halad: kay daku ang akong ngalan taliwala sa mga nasod, nagaingon si Jehova sa mga panon. Apan gipasipalahan ninyo kini, sa inyong pag-ingon, Ang lamesa ni Jehova nahugawan; ug ang bunga niana, bisan ang iyang kalan-on, tinamay. Miingon usab kamo, Ania karon, pagkakapoy gayud niini! ug gisinghagan ninyo kini, nagaingon si Jehova sa mga panon; ug gidala ninyo ang ginisi, ug ang piang, ug ang masakiton; sa ingon niini gidala ninyo ang halad: dawaton ba nako kini gikan sa inyong kamot? nagaingon si Jehova. Apan tinunglo ang malimbongon, nga adunay laking mananap sa iyang panon, ug nagsaad, ug naghalad ngadto sa Ginoo ug usa ka dunot nga butang: kay ako usa ka dakung Hari, nagaingon si Jehova sa mga panon, ug ang akong ngalan makahahadlok taliwala sa mga nasod. Ug karon, Oh kamong mga sacerdote, kini nga sugo alang kaninyo. Kon dili kamo mamati, ug kon dili ninyo ibutang sa kasingkasing ang paghatag himaya sa akong ngalan, nagaingon si Jehova sa mga panon, ipadala ko ang usa ka tunglo ibabaw kaninyo, ug tunglohon ko ang inyong mga panalangin: oo, gitunglo ko na sila, tungod kay wala ninyo kini ibutang sa kasingkasing. Ania karon, dauton ko ang inyong kaliwat, ug ipakatag ko ang kinalibang sa inyong mga nawong, bisan ang kinalibang sa inyong mga balaang fiesta; ug pagadad-on kamo uban niini. Ug masayran ninyo nga gipadala ko kining sugoa kaninyo, aron ang akong tugon magapabilin uban kang Levi, nagaingon si Jehova sa mga panon. Malakias 1:11–2:4.</w:t>
      </w:r>
    </w:p>
    <w:p>
      <w:pPr>
        <w:pStyle w:val="ArticleBody"/>
        <w:jc w:val="left"/>
      </w:pPr>
      <w:r>
        <w:rPr>
          <w:rFonts w:ascii="Times New Roman" w:hAnsi="Times New Roman" w:eastAsia="Times New Roman" w:cs="Times New Roman"/>
        </w:rPr>
        <w:t>Ang tugon uban kang Levi mao ang simbolo sa pagkamatinumanon sa mga Levihanon diha sa pagsulay sa larawan sa mananap sa pagrebelde sa bulawang nating baka ni Aaron. Ang mga Levihanon diha sa basahon ni Malakias, nga ginahinloan pinaagi sa sinugo sa tugon, ginahinloan aron sa paghalad ug “usa ka halad” diha sa pagkamatarung. Ang halad mao ang mensahe sa ngalan ni Cristo, nga mao ang Iyang kinaiya.</w:t>
      </w:r>
    </w:p>
    <w:p>
      <w:pPr>
        <w:pStyle w:val="ArticleScripture"/>
        <w:jc w:val="left"/>
      </w:pPr>
      <w:r>
        <w:rPr>
          <w:rFonts w:ascii="Times New Roman" w:hAnsi="Times New Roman" w:eastAsia="Times New Roman" w:cs="Times New Roman"/>
        </w:rPr>
        <w:t>“Ang kalibotan ginatabonan sa kangitngit sa sayop nga pagsabot mahitungod sa Dios. Ang mga tawo nagakawad-an sa ilang kahibalo sa Iyang kinaiya. Kini nasayran sa sayop ug nahubad sa sayop. Niining panahona usa ka mensahe gikan sa Dios ang kinahanglan nga imantala, usa ka mensahe nga nagadan-ag pinaagi sa iyang impluwensya ug nagaluwas pinaagi sa iyang gahum. Ang Iyang kinaiya kinahanglan nga ipaila. Ngadto sa kangitngit sa kalibotan kinahanglan igabubo ang kahayag sa Iyang himaya, ang kahayag sa Iyang pagkamaayo, kalooy, ug kamatuoran.</w:t>
      </w:r>
    </w:p>
    <w:p>
      <w:pPr>
        <w:pStyle w:val="ArticleScripture"/>
        <w:jc w:val="left"/>
      </w:pPr>
      <w:r>
        <w:rPr>
          <w:rFonts w:ascii="Times New Roman" w:hAnsi="Times New Roman" w:eastAsia="Times New Roman" w:cs="Times New Roman"/>
        </w:rPr>
        <w:t>“Mao kini ang buluhaton nga gilatid sa propeta nga si Isaias sa mga pulong, ‘O Jerusalem, ikaw nga nagadala ug maayong balita, ipataas ang imong tingog uban sa kalig-on; ipataas kini, ayaw kahadlok; ingna ang mga siyudad sa Juda, Ania ang inyong Dios! Ania, ang Ginoong Dios moanhi uban sa kusganong kamot, ug ang Iyang bukton magagahum alang Kaniya; ania, ang Iyang balos uban Kaniya, ug ang Iyang buhat anaa sa Iyang atubangan.’ Isaias 40:9, 10.</w:t>
      </w:r>
    </w:p>
    <w:p>
      <w:pPr>
        <w:pStyle w:val="ArticleScripture"/>
        <w:jc w:val="left"/>
      </w:pPr>
      <w:r>
        <w:rPr>
          <w:rFonts w:ascii="Times New Roman" w:hAnsi="Times New Roman" w:eastAsia="Times New Roman" w:cs="Times New Roman"/>
        </w:rPr>
        <w:t>“Ang mga nagpaabot sa pag-abot sa Pamanhonon kinahanglan moingon sa katawhan, ‘Tan-awa ang inyong Dios.’ Ang kataposang mga silaw sa maloloy-ong kahayag, ang kataposang mensahe sa kalooy nga igahatag ngadto sa kalibotan, maoy usa ka pagpadayag sa Iyang kinaiya sa gugma. Ang mga anak sa Dios kinahanglan magpakita sa Iyang himaya. Sa ilang kaugalingong kinabuhi ug kinaiya kinahanglan nilang ipadayag kon unsa ang nahimo sa grasya sa Dios alang kanila.” Christ’s Object Lessons, 415.</w:t>
      </w:r>
    </w:p>
    <w:p>
      <w:pPr>
        <w:pStyle w:val="ArticleBody"/>
        <w:jc w:val="left"/>
      </w:pPr>
      <w:r>
        <w:rPr>
          <w:rFonts w:ascii="Times New Roman" w:hAnsi="Times New Roman" w:eastAsia="Times New Roman" w:cs="Times New Roman"/>
        </w:rPr>
        <w:t>Ang mga pari ni Malakias naghalad ug halad nga naghugaw sa ngalan sa Dios. Ang halad nagakahulogan ug usa ka mensahe, ug ang mensahe sa Nashville niadtong Hulyo 18, 2020, maoy usa ka halad nga nadunot. Nadunot kini pinaagi sa pagsukol sa pagsalikway sa profetikong sugo nga “there should be time no longer,” nga gihatag ni Cristo mismo diha sa Pinadayag napulo.</w:t>
      </w:r>
    </w:p>
    <w:p>
      <w:pPr>
        <w:pStyle w:val="ArticleScripture"/>
        <w:jc w:val="left"/>
      </w:pPr>
      <w:r>
        <w:rPr>
          <w:rFonts w:ascii="Times New Roman" w:hAnsi="Times New Roman" w:eastAsia="Times New Roman" w:cs="Times New Roman"/>
        </w:rPr>
        <w:t>Ug ang manulonda nga akong nakita nga nagtindog ibabaw sa dagat ug ibabaw sa yuta mipataas sa iyang kamot paingon sa langit, Ug nanumpa pinaagi kaniya nga buhi sa walay kataposan ug walay kinutuban, nga maoy nagbuhat sa langit, ug sa mga butang nga anaa niini, ug sa yuta, ug sa mga butang nga anaa niini, ug sa dagat, ug sa mga butang nga anaa niini, nga wala nay panahon. Pinadayag 10:5, 6.</w:t>
      </w:r>
    </w:p>
    <w:p>
      <w:pPr>
        <w:pStyle w:val="ArticleBody"/>
        <w:jc w:val="left"/>
      </w:pPr>
      <w:r>
        <w:rPr>
          <w:rFonts w:ascii="Times New Roman" w:hAnsi="Times New Roman" w:eastAsia="Times New Roman" w:cs="Times New Roman"/>
        </w:rPr>
        <w:t>Ang “halad sa pagkamatarong” nga girepresentahan sa mga Levihanon diha sa Malakias kapitulo tres, maoy usa ka halad sama sa mga adlaw sa karaan, ug kini nagarepresentar ug usa ka mensahe. Ang “unang mga tuig” nagarepresentar sa kaputli sa mensahe nga maoy nagpatungha sa unang kapakyasan sa kasaysayan sa mga Millerita. Ang nadaot nga halad nagarepresentar sa nadaot nga mensahe sa Hulyo 18, 2020, apan kini usa gihapon ka magkaparehong panghitabo.</w:t>
      </w:r>
    </w:p>
    <w:p>
      <w:pPr>
        <w:pStyle w:val="ArticleScripture"/>
        <w:jc w:val="left"/>
      </w:pPr>
      <w:r>
        <w:rPr>
          <w:rFonts w:ascii="Times New Roman" w:hAnsi="Times New Roman" w:eastAsia="Times New Roman" w:cs="Times New Roman"/>
        </w:rPr>
        <w:t>Ug siya molingkod ingon nga magpapaulay ug magpaputli sa salapi; ug iyang pagaputlion ang mga anak ni Levi, ug pagahingpiton sila maingon sa bulawan ug salapi, aron sila makahalad ngadto sa Ginoo ug halad diha sa pagkamatarung. Unya ang halad sa Juda ug Jerusalem mahimong kahimut-an ngadto sa Ginoo, sama sa mga adlaw kaniadto, ug sama sa nangaging mga katuigan. Malakias 3:3, 4.</w:t>
      </w:r>
    </w:p>
    <w:p>
      <w:pPr>
        <w:pStyle w:val="ArticleBody"/>
        <w:jc w:val="left"/>
      </w:pPr>
      <w:r>
        <w:rPr>
          <w:rFonts w:ascii="Times New Roman" w:hAnsi="Times New Roman" w:eastAsia="Times New Roman" w:cs="Times New Roman"/>
        </w:rPr>
        <w:t>Ang “tunglo” nga giila diha sa Malakias nagtimaan sa usa ka pagsulay sa pag-ila kon unsa ang girepresentar ni Elias. Kitang anaa karon sa pagmata kinahanglan makasabut nga ang kamatuoran sa “pito ka pilo” nga tunglo natuman na diha kanato pinaagi sa pagrebelde nga atong gipadayag sa paghimo sa makasasala nga tagna sa Hulyo 18, 2020. Kinahanglan usab nga sa makausa pa magbuot kita kon unsang pamaaging propetiko ang atong pilion nga kaonon. Duha ka mga saksi niini nga kamatuoran, ug adunay uban pa, makita diha sa pagpresentar ni Malakias sa umalabot nga Elias, ug usab gikan sa kaugalingong kasaysayan ni Elias. Si Elias sa tin-aw nag-ila nga adunay usa lamang ka husto nga mensahe ug pamaagi.</w:t>
      </w:r>
    </w:p>
    <w:p>
      <w:pPr>
        <w:pStyle w:val="ArticleScripture"/>
        <w:jc w:val="left"/>
      </w:pPr>
      <w:r>
        <w:rPr>
          <w:rFonts w:ascii="Times New Roman" w:hAnsi="Times New Roman" w:eastAsia="Times New Roman" w:cs="Times New Roman"/>
        </w:rPr>
        <w:t>Ug si Elias nga Tishbite, nga usa sa mga lumolupyo sa Gilead, miingon kang Ahab, Ingon nga buhi ang Ginoong Dios sa Israel, sa atubangan kinsang presensya ako nagtindog, dili moabut ang tun-og ni ulan niining mga tuiga, gawas sumala sa akong pulong. 1 Mga Hari 17:1.</w:t>
      </w:r>
    </w:p>
    <w:p>
      <w:pPr>
        <w:pStyle w:val="ArticleBody"/>
        <w:jc w:val="left"/>
      </w:pPr>
      <w:r>
        <w:rPr>
          <w:rFonts w:ascii="Times New Roman" w:hAnsi="Times New Roman" w:eastAsia="Times New Roman" w:cs="Times New Roman"/>
        </w:rPr>
        <w:t>Giila ni Malakias ang usa ka “tunglo” nga anaa sa ilalom niini ang mga pari sa Dios sa panahon nga ang kataposang Elias mopakita, nga may kalabutan sa usa ka tunglo nga nahisumpay sa ikapulo sa Dios. Ang “tunglo” sa ikapulo diha sa Malakias naghulagway sa usa ka pagbuot sa bahin sa katawhan sa Dios, kay aron mawagtang ang tunglo nga anaa na kanila, kinahanglan silang mohukom kon hain ug unsa ang “tipiganan”.</w:t>
      </w:r>
    </w:p>
    <w:p>
      <w:pPr>
        <w:pStyle w:val="ArticleScripture"/>
        <w:jc w:val="left"/>
      </w:pPr>
      <w:r>
        <w:rPr>
          <w:rFonts w:ascii="Times New Roman" w:hAnsi="Times New Roman" w:eastAsia="Times New Roman" w:cs="Times New Roman"/>
        </w:rPr>
        <w:t>Tan-awa, ipadala ko ang akong sinugo, ug siya magaandam sa dalan sa akong atubangan; ug ang Ginoo, nga inyong gipangita, sa kalit moanhi sa iyang templo, bisan ang sinugo sa tugon, nga inyong gikalipayan: tan-awa, siya moanhi, nagaingon si Jehova sa mga panon. Apan kinsa man ang makalahutay sa adlaw sa iyang pag-anhi? ug kinsa man ang makatindog sa diha nga siya magapakita? kay siya sama sa kalayo sa magtutunaw, ug sama sa sabon sa mga magpaputi: Ug siya molingkod ingon nga magtutunaw ug mag-uulay sa salapi: ug iyang hinloan ang mga anak ni Levi, ug ulayon sila sama sa bulawan ug salapi, aron sila makahalad kang Jehova ug halad sa pagkamatarung. Unya ang halad sa Juda ug Jerusalem mahimong makapahimuot kang Jehova, ingon sa mga adlaw kaniadto, ug ingon sa nangaging mga tuig. Ug moduol ako kaninyo alang sa paghukom; ug ako mahimong matulin nga saksi batok sa mga salamangkero, ug batok sa mga mananapaw, ug batok sa mga bakakon nga manumpa, ug batok niadtong nagalupig sa mamumuo sa iyang suhol, sa balo, ug sa ilo, ug nga nagatipas sa lumalangyaw gikan sa iyang katungod, ug wala mahadlok kanako, nagaingon si Jehova sa mga panon. Kay ako mao si Jehova, ako dili mausab; busa kamo, mga anak ni Jacob, wala mangalaglag. Bisan sukad sa mga adlaw sa inyong mga amahan kamo mitalikod gikan sa akong kabalaoran, ug wala ninyo kini bantayi. Bumalik kamo kanako, ug ako mobalik kaninyo, nagaingon si Jehova sa mga panon. Apan miingon kamo, Sa unsa man kami mobalik? Makapangawat ba ang tawo sa Dios? Apan gikawatan ninyo ako. Apan nagaingon kamo, Sa unsa man namo ikaw gikawatan? Sa mga ikapulo ug sa mga halad. Gipanumpa kamo sa usa ka tunglo: kay gikawatan ninyo ako, bisan kining tibuok nga nasod. Dad-a ninyo ang tanang mga ikapulo ngadto sa tipiganan, aron adunay kalan-on sa akong balay, ug sulayi ako karon niini, nagaingon si Jehova sa mga panon, kon dili ba ablihan ko alang kaninyo ang mga tamboanan sa langit, ug ibubo ko alang kaninyo ang panalangin, nga wala nay igong luna nga kasudlan niini. Ug badlongon ko ang maglalaglag alang sa inyong kaayohan, ug siya dili na maglaglag sa mga bunga sa inyong yuta; ni ang inyong parrasan maghulog sa iyang bunga sa dili pa ang panahon sa kapatagan, nagaingon si Jehova sa mga panon. Malakias 3:1–11.</w:t>
      </w:r>
    </w:p>
    <w:p>
      <w:pPr>
        <w:pStyle w:val="ArticleBody"/>
        <w:jc w:val="left"/>
      </w:pPr>
      <w:r>
        <w:rPr>
          <w:rFonts w:ascii="Times New Roman" w:hAnsi="Times New Roman" w:eastAsia="Times New Roman" w:cs="Times New Roman"/>
        </w:rPr>
        <w:t>Ang Ginoo dili mausab, ni mag-usab man usab Siya sa pamaagi. Bisan unsa pa ang mahimong gipasabot o dili gipasabot sa “tunglo,” nga girepresentahan sa tunglo ni Malakias mahitungod sa “ikapulo,” ang ikapulo kinahanglan dad-on ngadto sa tipiganan, aron adunay “pagkaon” sa balay sa Dios. Kining kamatuoran nagkinahanglan nga pagahimoon ang usa ka paghukom kon unsa ang “tipiganan,” ug unsa ang pagkaon nga girepresentahan ni William Miller diha sa kalihokan sa nahaunang manulonda, nga maoy nagtimaan daan sa pagkaon nga pagakan-on diha sa kalihokan sa ikatulong manulonda? Usa sa mga simbolo nianang pagkaona mao ang “ulan” ug “tun-og”.</w:t>
      </w:r>
    </w:p>
    <w:p>
      <w:pPr>
        <w:pStyle w:val="ArticleScripture"/>
        <w:jc w:val="left"/>
      </w:pPr>
      <w:r>
        <w:rPr>
          <w:rFonts w:ascii="Times New Roman" w:hAnsi="Times New Roman" w:eastAsia="Times New Roman" w:cs="Times New Roman"/>
        </w:rPr>
        <w:t>Patalinghuga, Oh kamong mga langit, ug ako mosulti; ug pamation sa yuta ang mga pulong sa akong baba. Ang akong pagtulon-an mokatagak sama sa ulan, ang akong sinultihan motulo sama sa yamog, sama sa mahinay nga ulan ibabaw sa malomo nga mga tanom, ug sama sa mga taligsik ibabaw sa balili: Tungod kay imantala ko ang ngalan sa Ginoo: ihatag ninyo ang pagkadaku ngadto sa atong Dios. Siya mao ang Bato, hingpit ang iyang buhat: kay ang tanan niyang mga dalan maoy paghukom: usa ka Dios sa kamatuoran ug walay kasal-anan, matarong ug husto siya. Deuteronomio 32:1–4.</w:t>
      </w:r>
    </w:p>
    <w:p>
      <w:pPr>
        <w:pStyle w:val="ArticleBody"/>
        <w:jc w:val="left"/>
      </w:pPr>
      <w:r>
        <w:rPr>
          <w:rFonts w:ascii="Times New Roman" w:hAnsi="Times New Roman" w:eastAsia="Times New Roman" w:cs="Times New Roman"/>
        </w:rPr>
        <w:t>Tinuod ba gayod ang gipasabot ni Elias sa iyang giingon kang Ahab? Tinuod ba niyang gipasabot nga sa kataposang mga adlaw, sa diha nga mahitabo ang hingpit nga katumanan sa kalihokan ug mensahe ni Elias, nga “walay yamog ni ulan niining mga tuiga, gawas sumala sa akong pulong”? Ang “ulan” ba nga giingon ni Elias nga pagapugngan, gawas sa iyang pulong, nahiuyon ba sa “ulan” nga gisaad ni Malakias ingon nga panalangin?</w:t>
      </w:r>
    </w:p>
    <w:p>
      <w:pPr>
        <w:pStyle w:val="ArticleScripture"/>
        <w:jc w:val="left"/>
      </w:pPr>
      <w:r>
        <w:rPr>
          <w:rFonts w:ascii="Times New Roman" w:hAnsi="Times New Roman" w:eastAsia="Times New Roman" w:cs="Times New Roman"/>
        </w:rPr>
        <w:t>Dad-a ninyo ang tanang ikapulo ngadto sa tipiganan, aron may kalan-on sa akong balay, ug sulayi ako karon niini, nagaingon ang Ginoo sa mga panon, kon dili ba buksan ko alang kaninyo ang mga tamboanan sa langit, ug ibubo ko kaninyo ang panalangin, nga walay igong luna sa pagdawat niini. Malakias 3:10.</w:t>
      </w:r>
    </w:p>
    <w:p>
      <w:pPr>
        <w:pStyle w:val="ArticleBody"/>
        <w:jc w:val="left"/>
      </w:pPr>
      <w:r>
        <w:rPr>
          <w:rFonts w:ascii="Times New Roman" w:hAnsi="Times New Roman" w:eastAsia="Times New Roman" w:cs="Times New Roman"/>
        </w:rPr>
        <w:t>Ug nagrepresentar usab ba ang “tunglo” sa wala mabalaang “halad” sa mga “saserdote”, ug ang sayop nga paggamit sa “ikapulo” nga nahitabo na, sa “tunglo” usab sa “pito ka higayon”?</w:t>
      </w:r>
    </w:p>
    <w:p>
      <w:pPr>
        <w:pStyle w:val="ArticleBody"/>
        <w:jc w:val="left"/>
      </w:pPr>
      <w:r>
        <w:rPr>
          <w:rFonts w:ascii="Times New Roman" w:hAnsi="Times New Roman" w:eastAsia="Times New Roman" w:cs="Times New Roman"/>
        </w:rPr>
        <w:t>Sa katapusan sa Hulyo, 2023, nagsugod kami sa pagmantala ug mga artikulo nga sa kinatibuk-an maoy pag-usab sa mensahe nga makita sa serye sa mga pagtuon nga gitawag ug Habakkuk’s Tables. Ang kalainan sa kasamtangang presentasyon mao nga human sa Hulyo 18, 2020, ang Ginoo nagsugod sa pagbutang sa pipila sa mga daang pagpanudlo diha sa usa ka bag-ong kahayag.</w:t>
      </w:r>
    </w:p>
    <w:p>
      <w:pPr>
        <w:pStyle w:val="ArticleBody"/>
        <w:jc w:val="left"/>
      </w:pPr>
      <w:r>
        <w:rPr>
          <w:rFonts w:ascii="Times New Roman" w:hAnsi="Times New Roman" w:eastAsia="Times New Roman" w:cs="Times New Roman"/>
        </w:rPr>
        <w:t>Misugod siya sa pag-abli sa mga butang nga sa akong pagtan-aw hilabihan ka lalom, apan ako sa akong kaugalingon nahimulag ug dili andam nga mahisulod pag-usab sa buhat nga gihatag kaniadto kanako aron tumanon. Sukad sa Hulyo 19, 2020, nasabtan ko nga ang panagna sa miaging adlaw sayop, ug nga ako sa akong kaugalingon mas may dakong tulubagon nianang makasasala nga panagna ug sa makalilisang nga mga sangputanan niini kay sa bisan kinsa nga laing tawo.</w:t>
      </w:r>
    </w:p>
    <w:p>
      <w:pPr>
        <w:pStyle w:val="ArticleBody"/>
        <w:jc w:val="left"/>
      </w:pPr>
      <w:r>
        <w:rPr>
          <w:rFonts w:ascii="Times New Roman" w:hAnsi="Times New Roman" w:eastAsia="Times New Roman" w:cs="Times New Roman"/>
        </w:rPr>
        <w:t>Unya niadtong Hulyo sa 2023, gilukop ako sa usa ka malig-ong kombiksiyon nga, bisan pa sa akong hingpit nga kapakyasan isip usa ka pangulo sa kalihokan sa Dios sa ikatulong manulonda, kinahanglan man lamang nga magsugod ako sa pagsulat sa akong nasabtan sukad pa sa Hulyo sa 2020. Naghukom ako nga isulat ang nahayag kanako sukad sa sala niadtong Hulyo 18, 2020, ug unya ibutang kini sa publikong rekord, sa dili pa ako ipahulay.</w:t>
      </w:r>
    </w:p>
    <w:p>
      <w:pPr>
        <w:pStyle w:val="ArticleBody"/>
        <w:jc w:val="left"/>
      </w:pPr>
      <w:r>
        <w:rPr>
          <w:rFonts w:ascii="Times New Roman" w:hAnsi="Times New Roman" w:eastAsia="Times New Roman" w:cs="Times New Roman"/>
        </w:rPr>
        <w:t>Sulod sa tulo ka bulan sukad sa Hulyo, kapin sa kapitoan ka mga nasod sa tibuok kalibotan ang karon nagsunod niining mga artikulo. Oo, ang uban sa walay duhaduha nagsunod tungod sa dili balaan nga mga katuyoan ug mga tinguha, apan dili ang tanan. Ania na kita sa ngilit sa pagpaandar sa usa ka programa nga magbutang niining mga artikulo ngadto sa tanang dagkong mga pinulongan sa planetang Yuta, kay niining bahina, kadtong kapin sa kapitoan ka mga nasod napugos sa pagkonsiderar niining mga kamatuoran pinaagi lamang sa pinulongang English.</w:t>
      </w:r>
    </w:p>
    <w:p>
      <w:pPr>
        <w:pStyle w:val="ArticleBody"/>
        <w:jc w:val="left"/>
      </w:pPr>
      <w:r>
        <w:rPr>
          <w:rFonts w:ascii="Times New Roman" w:hAnsi="Times New Roman" w:eastAsia="Times New Roman" w:cs="Times New Roman"/>
        </w:rPr>
        <w:t>Nagapaningkamot na kami karon sa pagtabang sa pipila sa tibuok kalibotan, nga walay mga paagi ug kahinguhaan sa paghimo ug dako mahitungod niining mga kamatuoran, ug naghunahuna ako kon ang “tipiganan” ni Malakias, nga adunay piho nga katuyoan sa paghatag ug “pagkaon” sa balay sa Dios, dili ba kaha nagpasabot sa buhat sa pagpakaylap sa kamatuoran nga nagpadayon gikan niining mga artikulo sukad pa sa Hulyo 2023?</w:t>
      </w:r>
    </w:p>
    <w:p>
      <w:pPr>
        <w:pStyle w:val="ArticleBody"/>
        <w:jc w:val="left"/>
      </w:pPr>
      <w:r>
        <w:rPr>
          <w:rFonts w:ascii="Times New Roman" w:hAnsi="Times New Roman" w:eastAsia="Times New Roman" w:cs="Times New Roman"/>
        </w:rPr>
        <w:t>Atong sugdan ang atong paghisgot sa ikatulong kapitulo sa Daniel sa sunod nga artikulo.</w:t>
      </w:r>
    </w:p>
    <w:p>
      <w:pPr>
        <w:pStyle w:val="ArticleScripture"/>
        <w:jc w:val="left"/>
      </w:pPr>
      <w:r>
        <w:rPr>
          <w:rFonts w:ascii="Times New Roman" w:hAnsi="Times New Roman" w:eastAsia="Times New Roman" w:cs="Times New Roman"/>
        </w:rPr>
        <w:t>“Nagkinabuhi kita sa usa ka pinasahi nga panahon sa kasaysayan niining yutaa. Usa ka dakung buluhaton kinahanglan pagabuhaton sulod sa hamubo kaayong panahon, ug ang matag Cristohanon kinahanglan motuman sa iyang bahin sa pagsuporta niining buluhatona. Ang Dios nagtawag ug mga tawo nga magahalad sa ilang kaugalingon alang sa buluhaton sa pagluwas sa mga kalag. Sa diha nga magsugod kita sa pagsabut kon unsa kadaku nga halad ang gihimo ni Cristo aron maluwas ang usa ka kalibutang nagakahanaw, makita ang usa ka gamhanang pakigbisog aron sa pagluwas sa mga kalag. Oh, hinaut nga ang tanan natong mga iglesia makakita ug makaamgo sa walay kinutuban nga halad ni Cristo!”</w:t>
      </w:r>
    </w:p>
    <w:p>
      <w:pPr>
        <w:pStyle w:val="ArticleScripture"/>
        <w:jc w:val="left"/>
      </w:pPr>
      <w:r>
        <w:rPr>
          <w:rFonts w:ascii="Times New Roman" w:hAnsi="Times New Roman" w:eastAsia="Times New Roman" w:cs="Times New Roman"/>
        </w:rPr>
        <w:t>“Sa mga panan-awon sa kagabhion, ang mga hulagway milabay sa akong atubangan mahitungod sa usa ka dakong kalihokang repormatibo taliwala sa katawohan sa Dios. Daghan ang nagdayeg sa Dios. Ang mga masakiton naayo, ug ang ubang mga milagro gibuhat. Nakita ang usa ka espiritu sa pagpangamuyo sa pagpataliwala, maingon sa gipakita sa wala pa ang dakong Adlaw sa Pentecostes. Gatusan ug linibo ang nakita nga nangadto sa mga panimalay ug nag-abli sa ilang atubangan sa pulong sa Dios. Ang mga kasingkasing nakombikto pinaagi sa gahum sa Espiritu Santo, ug ang usa ka espiritu sa tinuod nga pagkakabig dayag nga nakita. Sa tanang dapit ang mga pultahan giablihan alang sa pagmantala sa kamatuoran. Ang kalibotan daw nalamdagan sa langitnong impluwensiya. Dagkong mga panalangin nadawat sa tinuod ug mapainubsanon nga katawohan sa Dios. Nadungog ko ang mga tingog sa pagpasalamat ug pagdayeg, ug daw may usa ka repormasyon nga sama niadtong among nasaksihan niadtong 1844.</w:t>
      </w:r>
    </w:p>
    <w:p>
      <w:pPr>
        <w:pStyle w:val="ArticleScripture"/>
        <w:jc w:val="left"/>
      </w:pPr>
      <w:r>
        <w:rPr>
          <w:rFonts w:ascii="Times New Roman" w:hAnsi="Times New Roman" w:eastAsia="Times New Roman" w:cs="Times New Roman"/>
        </w:rPr>
        <w:t>“Apan ang uban midumili sa pagkakabig. Dili sila andam sa paglakat diha sa dalan sa Dios, ug sa dihang, aron mapauswag ang buhat sa Dios, gihimo ang mga panawagan alang sa mga kinabubot-ong halad, ang pipila mapinasulob-on nga mipilit sa ilang yutan-ong mga kabtangan. Kining mga hakog nangabulag gikan sa katilingban sa mga magtutuo.</w:t>
      </w:r>
    </w:p>
    <w:p>
      <w:pPr>
        <w:pStyle w:val="ArticleScripture"/>
        <w:jc w:val="left"/>
      </w:pPr>
      <w:r>
        <w:rPr>
          <w:rFonts w:ascii="Times New Roman" w:hAnsi="Times New Roman" w:eastAsia="Times New Roman" w:cs="Times New Roman"/>
        </w:rPr>
        <w:t>“Ang mga paghukom sa Dios anaa sa kalibotan, ug, ubos sa impluwensiya sa Balaang Espiritu, kinahanglan atong ihatag ang mensahe sa pasidaan nga Iyang gitugyan kanato. Kinahanglan natong ihatag kini nga mensahe sa madali, linya ibabaw sa linya, lagda ibabaw sa lagda. Ang mga tawo sa dili madugay mapugos ngadto sa dagkong mga pagbuot, ug atong katungdanan ang pagsiguro nga hatagan sila og higayon sa pagsabut sa kamatuoran, aron sila makahimo sa pagbarug nga may salabutan sa husto nga dapig. Ang Ginoo nagtawag sa Iyang katawhan sa pagtrabaho—pagtrabaho sa kinasingkasing ug sa kaalam—samtang nagapabilin pa ang panahon sa pagsulay.” Testimonies, tomo 9, 126.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Kinzena</dc:title>
  <dc:subject>Daniel Kapitulo Dos – Kinatibuk-ang Hulagway ug Konklusyon Ikaduhang Bahin</dc:subject>
  <dc:creator>Jeff Pippenger</dc:creator>
  <cp:keywords/>
  <dc:description>Generated by ArticleDigger from daniel\15_daniel.json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