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Disisiyete</w:t>
      </w:r>
    </w:p>
    <w:p>
      <w:pPr>
        <w:pStyle w:val="ArticleSubtitle"/>
        <w:jc w:val="left"/>
      </w:pPr>
      <w:r>
        <w:rPr>
          <w:rFonts w:ascii="Arial" w:hAnsi="Arial" w:eastAsia="Arial" w:cs="Arial"/>
        </w:rPr>
        <w:t>Mga Propetikong Kadugtongan: Ang Bulawanong Larawan ni Nabucodonosor ug ang Balaod sa Domingo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2023-12-12</w:t>
      </w:r>
    </w:p>
    <w:p>
      <w:pPr>
        <w:pStyle w:val="ArticleBody"/>
        <w:jc w:val="left"/>
      </w:pPr>
      <w:r>
        <w:rPr>
          <w:rFonts w:ascii="Times New Roman" w:hAnsi="Times New Roman" w:eastAsia="Times New Roman" w:cs="Times New Roman"/>
        </w:rPr>
        <w:t>Si Sister White sa kanunay nag-ila sa bulawang larawan sa kapatagan sa Dura ingon nga balaod sa Domingo.</w:t>
      </w:r>
    </w:p>
    <w:p>
      <w:pPr>
        <w:pStyle w:val="ArticleScripture"/>
        <w:jc w:val="left"/>
      </w:pPr>
      <w:r>
        <w:rPr>
          <w:rFonts w:ascii="Times New Roman" w:hAnsi="Times New Roman" w:eastAsia="Times New Roman" w:cs="Times New Roman"/>
        </w:rPr>
        <w:t>“Usa ka sabbath nga idolo ang gipahimutang, maingon nga ang bulawanong larawan gipahimutang didto sa kapatagan sa Dura. Ug maingon nga si Nabucodonosor, ang hari sa Babilonia, nagpagula ug sugo nga ang tanan nga dili moyukbo ug mosimba niining larawan pagapatyon, sa ingon usab usa ka pagpahibalo pagahimoon nga ang tanan nga dili motahod sa institusyon sa Domingo pagasilotan pinaagi sa pagkabilanggo ug kamatayon. Sa ingon ang Sabbath sa Ginoo pagatamakan ilalom sa mga tiil. Apan ang Ginoo nagpahayag, ‘Alaut kanila nga nagmando ug dili matarong nga mga sugo, ug nagsulat sa kasakit nga ilang gimando’ [Isaias 10:1]. [Sephania 1:14–18; 2:1–3, gikutlo.]” Manuscript Releases, volume 14, 91.</w:t>
      </w:r>
    </w:p>
    <w:p>
      <w:pPr>
        <w:pStyle w:val="ArticleBody"/>
        <w:jc w:val="left"/>
      </w:pPr>
      <w:r>
        <w:rPr>
          <w:rFonts w:ascii="Times New Roman" w:hAnsi="Times New Roman" w:eastAsia="Times New Roman" w:cs="Times New Roman"/>
        </w:rPr>
        <w:t>Niining piho nga teksto, si Sister White naghisgot sa basahon ni Zephaniah, ug sa pagbuhat niana iyang gidugangan ang propetikong kadugtongan sa Daniel kapitulo dos ug kapitulo tres. Gipaila ni Zephaniah nga ang katawohan sa Dios kinahanglan magtigum sa ilang kaugalingon sa dili pa ang dekreto. Gipaila usab niya ang usa ka mensahe sa trompeta, nga maoy simbolo sa usa ka pasidaan nga mensahe nga gipunting batok sa mga siyudad (States) ug mga torre (Churches). Gipaila niya ang usa ka panagtigum, nga mao ang elemento sa “seven times,” nga mahitabo sa dihang ihalad ang pag-ampo sa Leviticus bente-sais. Gipaila niya ang usa ka “nation that is not desired,” samtang sa tanang higayon gipasiugda ang pag-abot sa ehekutibong paghukom sa Dios nga magsugod sa balaod sa Domingo ug mopadayon sa pagkatumaw hangtod sa Ikaduhang Pag-anhi ni Cristo.</w:t>
      </w:r>
    </w:p>
    <w:p>
      <w:pPr>
        <w:pStyle w:val="ArticleBody"/>
        <w:jc w:val="left"/>
      </w:pPr>
      <w:r>
        <w:rPr>
          <w:rFonts w:ascii="Times New Roman" w:hAnsi="Times New Roman" w:eastAsia="Times New Roman" w:cs="Times New Roman"/>
        </w:rPr>
        <w:t>Ang nag-una sa pagdekreto sa balaod sa Domingo mao ang pagporma sa larawan sa mananap. Ang pagporma sa larawan sa mananap mao ang makita nga pagsulay nga moatubang niadtong mga katawohan sa Dios nga kaniadto nakapasar na sa pagsulay bahin sa pagkaon. Sa dili pa ang dekreto, nga mao ang ikatulo (ang litmus test), ang katawohan sa Dios, nga giila ni Zephaniah ingon nga usa ka “nasud nga dili hingpit nga gitinguha,” gitawag sa pagtigom pag-uban. Ang unang tagna ni Ezekiel mao ang mensahe sa pagtigom, apan kini matuman lamang alang niadtong mga nakaila sa ilang kahimtang nga nagkatibulaag ug nag-ampo sa pag-ampo sa Levitico 26, maingon sa gibuhat ni Daniel, sa kapitulo 9.</w:t>
      </w:r>
    </w:p>
    <w:p>
      <w:pPr>
        <w:pStyle w:val="ArticleScripture"/>
        <w:jc w:val="left"/>
      </w:pPr>
      <w:r>
        <w:rPr>
          <w:rFonts w:ascii="Times New Roman" w:hAnsi="Times New Roman" w:eastAsia="Times New Roman" w:cs="Times New Roman"/>
        </w:rPr>
        <w:t>Ang dakong adlaw sa Ginoo haduol na, haduol na gayud, ug nagadali pag-ayo, bisan ang tingog sa adlaw sa Ginoo: didto ang gamhanang tawo mohilak sa mapait. Kana nga adlaw mao ang adlaw sa kapungot, adlaw sa kasamok ug kagul-anan, adlaw sa pagkagun-ob ug pagkalaglag, adlaw sa kangitngit ug kasub-anan, adlaw sa mga panganod ug mabagang kangitngit, Adlaw sa trompeta ug pahimangno batok sa mga kinutaan nga siyudad, ug batok sa hatag-as nga mga torre. Ug pagadad-an ko ug kagul-anan ang mga tawo, aron sila maglakaw sama sa mga buta nga tawo, tungod kay sila nakasala batok sa Ginoo: ug ang ilang dugo igaula sama sa abog, ug ang ilang unod sama sa kinalibang. Ni ang ilang salapi ni ang ilang bulawan dili makahimo sa pagluwas kanila sa adlaw sa kapungot sa Ginoo; kondili ang tibook yuta pagalamyon sa kalayo sa iyang pangabugho: kay siya magahimo bisan ug dali nga pagwagtang sa tanan nga nanagpuyo sa yuta. Managtigum kamo sa inyong kaugalingon, oo, managtigum kamo, Oh nasud nga dili hinigugma; Sa dili pa mamunga ang sugo, sa dili pa molabay ang adlaw sama sa tahop, sa dili pa moabut kaninyo ang mabangis nga kasuko sa Ginoo, sa dili pa moabut kaninyo ang adlaw sa kasuko sa Ginoo. Pangitaa ninyo ang Ginoo, kamong tanan nga maaghop sa yuta, nga nanagbuhat sa iyang paghukom; pangitaa ninyo ang pagkamatarung, pangitaa ninyo ang kaaghop: tingali kamo pagatagoan sa adlaw sa kasuko sa Ginoo. Zephaniah 1:14–2:3.</w:t>
      </w:r>
    </w:p>
    <w:p>
      <w:pPr>
        <w:pStyle w:val="ArticleBody"/>
        <w:jc w:val="left"/>
      </w:pPr>
      <w:r>
        <w:rPr>
          <w:rFonts w:ascii="Times New Roman" w:hAnsi="Times New Roman" w:eastAsia="Times New Roman" w:cs="Times New Roman"/>
        </w:rPr>
        <w:t>Ang usa ka “gamhanang tawo” diha sa Kasulatan mao ang usa ka tawo nga adunay gahum, ug ang unang paghisgot sa usa ka “gamhanang tawo” mao si Gideon.</w:t>
      </w:r>
    </w:p>
    <w:p>
      <w:pPr>
        <w:pStyle w:val="ArticleScripture"/>
        <w:jc w:val="left"/>
      </w:pPr>
      <w:r>
        <w:rPr>
          <w:rFonts w:ascii="Times New Roman" w:hAnsi="Times New Roman" w:eastAsia="Times New Roman" w:cs="Times New Roman"/>
        </w:rPr>
        <w:t>Ug miabot ang usa ka manulonda ni Jehova, ug milingkod sa ilalom sa usa ka encina nga didto sa Ophra, nga iya ni Joas nga Abiezerihanon; ug ang iyang anak nga si Gideon nagagiuk ug trigo tupad sa pug-anan sa bino, aron itago kini gikan sa mga Midianhanon. Ug ang manulonda ni Jehova mipakita kaniya, ug miingon kaniya, Si Jehova nagauban kanimo, ikaw gamhanang tawo sa kaisug. Ug si Gideon miingon kaniya, Ah, ginoo ko, kong si Jehova nagauban kanamo, ngano man diay nga kining tanan nahiabot kanamo? ug hain man ang tanan niyang mga katingalahan nga gisugilon kanamo sa among mga amahan, nga nagaingon, Wala ba kita kuhaa ni Jehova gikan sa Egipto? apan karon gibiyaan na kami ni Jehova, ug gitugyan kami ngadto sa mga kamot sa mga Midianhanon. Ug si Jehova mitutok kaniya, ug miingon, Lakaw pinaagi niining imong kusog, ug luwason mo ang Israel gikan sa kamot sa mga Midianhanon: dili ba ako mao ang nagsugo kanimo? Ug siya miingon kaniya, Ah, ginoo ko, pinaagi sa unsa man nga paagi maluwas ko ang Israel? ania karon, ang akong banay kabus sa Manases, ug ako mao ang labing ubos sa balay sa akong amahan. Ug si Jehova miingon kaniya, Sa pagkatinuod magauban ako kanimo, ug pagapatyon mo ang mga Midianhanon ingon sa usa ka tawo. Mga Maghuhukom 6:11–16.</w:t>
      </w:r>
    </w:p>
    <w:p>
      <w:pPr>
        <w:pStyle w:val="ArticleBody"/>
        <w:jc w:val="left"/>
      </w:pPr>
      <w:r>
        <w:rPr>
          <w:rFonts w:ascii="Times New Roman" w:hAnsi="Times New Roman" w:eastAsia="Times New Roman" w:cs="Times New Roman"/>
        </w:rPr>
        <w:t>Sa Zephaniah ang gamhanang tawo, nga mao usab si Gideon, magahilak sa mapait. Ang pulong nga “magahilak” usa ka simbolo sa Tunga-sa-Gabii nga Pagtuaw sa kaulahian nga mga adlaw, ug ang pulong nga “mapait” nagrepresentar sa matarong nga kasuko. Si Gideon, o ang “gamhanang tawo” ni Zephaniah, usa ka simbolo sa mensahe ni Elias nga adunay responsibilidad sa pagpakita sa katawhan sa Dios sa ilang mga sala, ug siyempre sa mga sala sa ilang mga amahan.</w:t>
      </w:r>
    </w:p>
    <w:p>
      <w:pPr>
        <w:pStyle w:val="ArticleScripture"/>
        <w:jc w:val="left"/>
      </w:pPr>
      <w:r>
        <w:rPr>
          <w:rFonts w:ascii="Times New Roman" w:hAnsi="Times New Roman" w:eastAsia="Times New Roman" w:cs="Times New Roman"/>
        </w:rPr>
        <w:t>Suminggit ka sa makusog, ayaw paghunong; ipataas ang imong tingog sama sa usa ka trumpeta, ug ipakita sa akong katawohan ang ilang kalapasan, ug sa balay ni Jacob ang ilang mga sala. Isaias 58:1.</w:t>
      </w:r>
    </w:p>
    <w:p>
      <w:pPr>
        <w:pStyle w:val="ArticleBody"/>
        <w:jc w:val="left"/>
      </w:pPr>
      <w:r>
        <w:rPr>
          <w:rFonts w:ascii="Times New Roman" w:hAnsi="Times New Roman" w:eastAsia="Times New Roman" w:cs="Times New Roman"/>
        </w:rPr>
        <w:t>Ang tanang mga propeta nagkauyon sa usag usa mahitungod sa kaulahian nga mga adlaw, busa ang mensahe sa trumpeta ni Isaias mao usab ang “singgit” sa kusganong tawo ni Sofonias, nga mao si Gideon, ug silang tanan nag-ila sa mensahero nga si Elias ug sa iyang buluhaton sa kaulahian nga mga adlaw. Sa Isaias, ang mosunod nga mga bersikulo nagaila sa ilang mga sala ingon nga pagmapangahason, kay sila nagatoo nga sa pagkatinuod nagsimba ug nagaalagad sila sa Ginoo.</w:t>
      </w:r>
    </w:p>
    <w:p>
      <w:pPr>
        <w:pStyle w:val="ArticleScripture"/>
        <w:jc w:val="left"/>
      </w:pPr>
      <w:r>
        <w:rPr>
          <w:rFonts w:ascii="Times New Roman" w:hAnsi="Times New Roman" w:eastAsia="Times New Roman" w:cs="Times New Roman"/>
        </w:rPr>
        <w:t>Apan gipangita nila ako sa matag-adlaw, ug nalipay sa pag-ila sa akong mga dalan, ingon sa usa ka nasud nga nagbuhat sa pagkamatarong, ug wala mobiya sa sugo sa ilang Dios: sila nangutana kanako mahitungod sa mga tulomanon sa justicia; sila nalipay sa pagpaduol ngadto sa Dios. Isaias 58:2.</w:t>
      </w:r>
    </w:p>
    <w:p>
      <w:pPr>
        <w:pStyle w:val="ArticleBody"/>
        <w:jc w:val="left"/>
      </w:pPr>
      <w:r>
        <w:rPr>
          <w:rFonts w:ascii="Times New Roman" w:hAnsi="Times New Roman" w:eastAsia="Times New Roman" w:cs="Times New Roman"/>
        </w:rPr>
        <w:t>Ang mapait nga pagtuaw sa kusgan nga tawo mao ang mensahe sa Tunganggabii nga Pagtuaw, nga naglakip sa pagpadayag nga ang Hulyo 18, 2020 usa ka mapangahason nga sala batok sa Ginoo nga kinahanglan paghinulsolan ug isugid. Ang punoan ug mga saligan sa mensahe sa Tunganggabii nga Pagtuaw mao ang pagporma sa larawan sa mapintas nga mananap, ug ang misunod nga paghukom nga gidala batok sa Tinipong Bansa sa Amerika, ug dayon sa kalibutan, pinaagi sa Islam.</w:t>
      </w:r>
    </w:p>
    <w:p>
      <w:pPr>
        <w:pStyle w:val="ArticleBody"/>
        <w:jc w:val="left"/>
      </w:pPr>
      <w:r>
        <w:rPr>
          <w:rFonts w:ascii="Times New Roman" w:hAnsi="Times New Roman" w:eastAsia="Times New Roman" w:cs="Times New Roman"/>
        </w:rPr>
        <w:t>Sa dihang matuman na ang pag-ampo sa Levitico baynte-sais sa katapusan sa kamingawan sa tulo ug tunga ka adlaw sa Pinadayag onse, ang bililhon ug ang mahugaw pagabulagon. Ang mga manggialamon ug ang mga buang mahimo’g may bulawanong lana o wala sila niana, ug niadtong panahona sila mamahimong ingon sa “usa ka tawo” ni Gideon. Sumala kang Zefanias, sa dili pa ang sugo sa balaod sa Dominggo, si Gideon, nga mao si Elias, nga mao si Ezekiel, nga mao ang gamhanang tawo, mopresentar sa mensahe sa Singgit sa Tunga sa Gabii, inubanan sa kapait sa pagpakita sa katawhan sa Dios sa ilang sala sa pag-apil sa pagtagna sa Hulyo 18, 2020, ug sa ilang walay katarungang pagsulay sa pagpanghimatuod sa ilang pagtagna human kini hingpit nga napakyas.</w:t>
      </w:r>
    </w:p>
    <w:p>
      <w:pPr>
        <w:pStyle w:val="ArticleBody"/>
        <w:jc w:val="left"/>
      </w:pPr>
      <w:r>
        <w:rPr>
          <w:rFonts w:ascii="Times New Roman" w:hAnsi="Times New Roman" w:eastAsia="Times New Roman" w:cs="Times New Roman"/>
        </w:rPr>
        <w:t>Gipaila ni Zephaniah ang usa ka panagtigom sa katawohan sa Dios sa ulahing mga adlaw nga nag-una sa dekreto sa balaod sa Domingo. Ang maong panagtigom gilarawan usab sa nahaunang panagna ni Ezekiel sa kapitulo traynta y siete.</w:t>
      </w:r>
    </w:p>
    <w:p>
      <w:pPr>
        <w:pStyle w:val="ArticleScripture"/>
        <w:jc w:val="left"/>
      </w:pPr>
      <w:r>
        <w:rPr>
          <w:rFonts w:ascii="Times New Roman" w:hAnsi="Times New Roman" w:eastAsia="Times New Roman" w:cs="Times New Roman"/>
        </w:rPr>
        <w:t>Busa nanagna ako sumala sa gisugo kanako; ug samtang nagapanagna ako, dihay usa ka kasaba, ug ania karon, usa ka pag-uyog, ug ang mga bukog nagdungan, ang tagsa ka bukog ngadto sa iyang kaugalingong bukog. Ug sa akong pagtan-aw, ania karon, ang mga ugat ug ang unod mitubo ibabaw kanila, ug ang panit mitabon kanila sa ibabaw: apan walay gininhawa diha kanila. Ezekiel 37:7, 8.</w:t>
      </w:r>
    </w:p>
    <w:p>
      <w:pPr>
        <w:pStyle w:val="ArticleBody"/>
        <w:jc w:val="left"/>
      </w:pPr>
      <w:r>
        <w:rPr>
          <w:rFonts w:ascii="Times New Roman" w:hAnsi="Times New Roman" w:eastAsia="Times New Roman" w:cs="Times New Roman"/>
        </w:rPr>
        <w:t>Si Ezekiel nagtagna sa mga uga nga bukog nga naghigda nga patay sa dalan niadtong siyudad sa Pinadayag kapitulo onse, diin usab ang atong Ginoo gilansang sa krus. Sila una nga gitigum pagtinipon.</w:t>
      </w:r>
    </w:p>
    <w:p>
      <w:pPr>
        <w:pStyle w:val="ArticleScripture"/>
        <w:jc w:val="left"/>
      </w:pPr>
      <w:r>
        <w:rPr>
          <w:rFonts w:ascii="Times New Roman" w:hAnsi="Times New Roman" w:eastAsia="Times New Roman" w:cs="Times New Roman"/>
        </w:rPr>
        <w:t>Ug ang ilang mga minatay nga lawas mahigda sa dalan sa dakong siyudad, nga sa espirituhanong kahulogan gitawag ug Sodoma ug Egipto, diin usab ang atong Ginoo gilansang sa krus. Ug ang mga gikan sa mga katawhan ug kabanayan ug mga pinulongan ug mga nasud motan-aw sa ilang mga minatay nga lawas sulod sa tulo ka adlaw ug tunga, ug dili motugot nga ang ilang mga minatay nga lawas igabutang sa mga lubnganan. Ug ang mga nagapuyo sa yuta magakalipay tungod kanila, ug magahimaya, ug magapadad-anay ug mga gasa; kay kining duha ka mga propeta nagsakit kanila nga nagapuyo sa yuta. Pinadayag 11:8–10.</w:t>
      </w:r>
    </w:p>
    <w:p>
      <w:pPr>
        <w:pStyle w:val="ArticleBody"/>
        <w:jc w:val="left"/>
      </w:pPr>
      <w:r>
        <w:rPr>
          <w:rFonts w:ascii="Times New Roman" w:hAnsi="Times New Roman" w:eastAsia="Times New Roman" w:cs="Times New Roman"/>
        </w:rPr>
        <w:t>Sila gitigom samtang ang tulo ug tunga ka adlaw nagahinapos na. Ang tulo ug tunga ka adlaw nagrepresentar sa panahon sa paghulat sa Mateo kapitulo baynte singko, apan kini usab mao ang pagkapatlaag sa “pito ka panahon” sa Levitico baynte-sais. Kadtong mga natigom kaniadto nangapatlaag, ug giila sila ni Sofonias ingon nga usa ka “nasud nga dili hingandoyon.” Ang nasud nga dili hingandoyon mao kadtong nangamatay diha sa kadalanan samtang ang kalibotan nagmaya tungod sa ilang mga patay nga lawas, apan nga gitigom pag-usab ug unya nahimong nasud nga maoy puntirya sa pag-atake sa gahum sa dragon sa kaulahian nga mga adlaw, nga nagabayaw sa bigaon sa Tiro ingon nga ilang ulo.</w:t>
      </w:r>
    </w:p>
    <w:p>
      <w:pPr>
        <w:pStyle w:val="ArticleScripture"/>
        <w:jc w:val="left"/>
      </w:pPr>
      <w:r>
        <w:rPr>
          <w:rFonts w:ascii="Times New Roman" w:hAnsi="Times New Roman" w:eastAsia="Times New Roman" w:cs="Times New Roman"/>
        </w:rPr>
        <w:t>Usa ka Awit o Salmo ni Asaf. Ayaw pagpakahilom, O Dios; ayaw pagpugngi sa imong pakigdait, ug ayaw pagpakahilum, O Dios. Kay, ania karon, ang imong mga kaaway nagahimo ug kagubot; ug sila nga nagadumot kanimo nagpataas sa ulo. Sila naghimo ug malimbongong pagtambag batok sa imong katawohan, ug nanagsabut batok sa imong mga tinagoan. Sila miingon, Umari kamo, ug putlon nato sila aron dili na sila mahimong usa ka nasud; aron ang ngalan sa Israel dili na mahinumduman. Kay sila nanagsabut sa tingub sa usa ka hunahuna: sila nakighiusa batok kanimo. Salmo 83:1–5.</w:t>
      </w:r>
    </w:p>
    <w:p>
      <w:pPr>
        <w:pStyle w:val="ArticleBody"/>
        <w:jc w:val="left"/>
      </w:pPr>
      <w:r>
        <w:rPr>
          <w:rFonts w:ascii="Times New Roman" w:hAnsi="Times New Roman" w:eastAsia="Times New Roman" w:cs="Times New Roman"/>
        </w:rPr>
        <w:t>Ang ilang tuyo nga bukog una makadungog sa “tingog” ni Isaias, nga nagmantala sa mensahe sa Tinguha sa Tungang Gabii, anaa pa sila sa kamingawan sa tulo ug tunga ka adlaw. Dayon kinahanglan silang mopili kon modawat ba o mosalikway sa Maghuhupay nga gisaad ni Cristo nga ipadala, nga nagapamatuod kanila sa ilang sala niadtong Hulyo 18, 2020.</w:t>
      </w:r>
    </w:p>
    <w:p>
      <w:pPr>
        <w:pStyle w:val="ArticleScripture"/>
        <w:jc w:val="left"/>
      </w:pPr>
      <w:r>
        <w:rPr>
          <w:rFonts w:ascii="Times New Roman" w:hAnsi="Times New Roman" w:eastAsia="Times New Roman" w:cs="Times New Roman"/>
        </w:rPr>
        <w:t>Lipaya ninyo, lipaya ninyo ang akong katawhan, nagaingon ang inyong Dios. Sultihi ninyo ang Jerusalem sa malumo, ug suminggit kamo ngadto kaniya, nga ang iyang pakiggubat natuman na, nga ang iyang kasal-anan gipasaylo na; kay nakadawat siya gikan sa kamot sa Ginoo sa doble tungod sa tanan niyang mga sala. Ang tingog niadtong nagasinggit sa kamingawan: Andama ninyo ang dalan sa Ginoo, tul-ira sa awaaw ang halapad nga dalan alang sa atong Dios. Ang tagsatagsa ka walog pagabayawon, ug ang tagsatagsa ka bukid ug bungtod pagaubson; ug ang liko-liko pagatul-iron, ug ang mabangis nga mga dapit pagahimoon nga patag; Ug ang himaya sa Ginoo igapadayag, ug ang tanang unod makakita niini sa tingub; kay ang baba sa Ginoo maoy nagsulti niini. Isaias 40:1–5.</w:t>
      </w:r>
    </w:p>
    <w:p>
      <w:pPr>
        <w:pStyle w:val="ArticleBody"/>
        <w:jc w:val="left"/>
      </w:pPr>
      <w:r>
        <w:rPr>
          <w:rFonts w:ascii="Times New Roman" w:hAnsi="Times New Roman" w:eastAsia="Times New Roman" w:cs="Times New Roman"/>
        </w:rPr>
        <w:t>Ang teksto nga nag-ila sa buluhaton sa tingog nga nagsinggit didto sa kamingawan adunay pipila ka detalyado kaayong mga kasayoran. Ang iyang mensahe pagabasihaan sa usa ka pagpadayag sa kinaiya ni Cristo, sumala sa girepresentahan sa kamatuoran nga ang “himaya,” nga mao ang kinaiya ni Cristo, igapadayag. Ang Pinadayag ni Jesu-Cristo nga gibuksan sa wala pa ang pagtapos sa panahon sa pagsulay maoy usa ka pag-abli sa kinaiya ni Cristo sumala sa girepresentahan sa bahin sa Iyang kinaiya nga gihulagway ingon nga Alpha ug Omega. Igapadayag usab nga ang Iyang kinaiya mao ang “kamatuoran.”</w:t>
      </w:r>
    </w:p>
    <w:p>
      <w:pPr>
        <w:pStyle w:val="ArticleBody"/>
        <w:jc w:val="left"/>
      </w:pPr>
      <w:r>
        <w:rPr>
          <w:rFonts w:ascii="Times New Roman" w:hAnsi="Times New Roman" w:eastAsia="Times New Roman" w:cs="Times New Roman"/>
        </w:rPr>
        <w:t>Usa pa ka detalye mao nga sa dihang ang tingog magsugod sa pagsinggit, anaa pa siya sa kamingawan sa tulo ug tunga ka adlaw, kay siya nagsinggit diha sa kamingawan. Sa paagi nga matagnaon, sa dihang magsugod ang iyang buluhaton ang duha ka mga saksi patay pa gihapon diha sa dalan nga moagi sa walog ni Ezekiel. Laing piho nga kamatuoran mao nga sa dihang ang tingog magsugod sa iyang buluhaton, ang tibuok kalibotan makabaton ug pag-abot sa mensahe. Laing pagtan-aw mao nga ang mensahe gihatag sa yugto sa katapusang mga adlaw sa dihang si Cristo nagapala sa mga sala sa usa ka gatus ug kap-atan ug upat ka libo, kay ang ilang kasal-anan napasaylo na. Ang makasusubo nga kamatuoran nga gipadayag usab “linya ibabaw sa linya,” mao nga kadtong lamang nga makatuman sa mga kinahanglanon sa ebanghelyo makadawat sa kapasayloan nga ginahimo nianang kasaysayan.</w:t>
      </w:r>
    </w:p>
    <w:p>
      <w:pPr>
        <w:pStyle w:val="ArticleBody"/>
        <w:jc w:val="left"/>
      </w:pPr>
      <w:r>
        <w:rPr>
          <w:rFonts w:ascii="Times New Roman" w:hAnsi="Times New Roman" w:eastAsia="Times New Roman" w:cs="Times New Roman"/>
        </w:rPr>
        <w:t>Ang mga motubag lamang sa mga gikinahanglan nga nalangkit sa pag-ampo sa Leviticus 26 maoy mapapas ang ilang mga sala ug ang mga sala sa ilang mga amahan, kay nadawat na nila ang “doble tungod sa tanan niyang mga sala.” Ang “kamot” sa Ginoo nga nalangkit sa ilang mga sala ug sa mga sala sa ilang mga amahan usa ka simbolo sa unang kapakyasan, diin gitabonan sa Ginoo pinaagi sa Iyang kamot ang usa ka kasaypanan nga maoy nagpatungha sa unang kapakyasan. Sa kasaysayan sa mga Millerite, ang Iyang kamot maoy nakapugong sa katawhan sa Dios sa pagkakita sa usa ka tinagong kamatuoran. Ang Iyang kamot sa maong kasaysayan nagrepresentar sa Iyang balaang pag-atiman. Sa katapusang mga adlaw, ang Iyang kamot nagrepresentar sa pagsalikway sa gipadayag nga kamatuoran sa katawhan sa Dios, ug ang Iyang kamot unya nagrepresentar sa Iyang balaang paghukom.</w:t>
      </w:r>
    </w:p>
    <w:p>
      <w:pPr>
        <w:pStyle w:val="ArticleBody"/>
        <w:jc w:val="left"/>
      </w:pPr>
      <w:r>
        <w:rPr>
          <w:rFonts w:ascii="Times New Roman" w:hAnsi="Times New Roman" w:eastAsia="Times New Roman" w:cs="Times New Roman"/>
        </w:rPr>
        <w:t>Pinaagi sa tingog sa unang tagna ni Ezekiel, ang mga patay natigom pag-usab ngadto sa usa ka lawas, apan wala pa makatindog ingon nga usa ka gamhanang kasundalohan. Ang ikaduhang tagna sa Ezekiel kapitulo traynta’y-siyete mao ang nagtuman niana pinaagi sa pagdala sa gininhawa nga nagagikan sa upat ka hangin.</w:t>
      </w:r>
    </w:p>
    <w:p>
      <w:pPr>
        <w:pStyle w:val="ArticleScripture"/>
        <w:jc w:val="left"/>
      </w:pPr>
      <w:r>
        <w:rPr>
          <w:rFonts w:ascii="Times New Roman" w:hAnsi="Times New Roman" w:eastAsia="Times New Roman" w:cs="Times New Roman"/>
        </w:rPr>
        <w:t>Unya miingon siya kanako, Panagna ngadto sa hangin, panagna, anak sa tawo, ug ingna ang hangin, Mao kini ang giingon sa Ginoong Dios; Umari gikan sa upat ka hangin, O gininhawa, ug huypa kining mga pinatay, aron sila mabuhi. Busa nanagna ako sumala sa iyang gisugo kanako, ug ang gininhawa misulod kanila, ug nabuhi sila, ug mitindog sa ilang mga tiil, usa ka hilabihan kadaku nga panon. Unya miingon siya kanako, Anak sa tawo, kining mga bukog mao ang tibook balay sa Israel: ania karon, nagaingon sila, Ang among mga bukog namala na, ug ang among paglaum nawala na: kami giputol na sa among mga bahin. Busa panagna ug ingna sila, Mao kini ang giingon sa Ginoong Dios; Ania karon, O akong katawohan, ablihan ko ang inyong mga lubnganan, ug pabangonon ko kamo gikan sa inyong mga lubnganan, ug dad-on ko kamo ngadto sa yuta sa Israel. Ug kamo makaila nga ako mao ang Ginoo, sa diha nga maablihan ko ang inyong mga lubnganan, O akong katawohan, ug mapabangon ko kamo gikan sa inyong mga lubnganan, Ug ibutang ko ang akong espiritu diha kaninyo, ug kamo mabuhi, ug ibutang ko kamo sa inyong kaugalingong yuta: unya kamo makaila nga ako, ang Ginoo, maoy nagsulti niini, ug nagtuman niini, nagaingon ang Ginoo. Ezekiel 37:9–14.</w:t>
      </w:r>
    </w:p>
    <w:p>
      <w:pPr>
        <w:pStyle w:val="ArticleBody"/>
        <w:jc w:val="left"/>
      </w:pPr>
      <w:r>
        <w:rPr>
          <w:rFonts w:ascii="Times New Roman" w:hAnsi="Times New Roman" w:eastAsia="Times New Roman" w:cs="Times New Roman"/>
        </w:rPr>
        <w:t>Kana nga gininhawa sa propesiya ni Ezekiel mao ang mensahe sa pagpatik, kay kini nagagikan sa upat ka mga hangin.</w:t>
      </w:r>
    </w:p>
    <w:p>
      <w:pPr>
        <w:pStyle w:val="ArticleScripture"/>
        <w:jc w:val="left"/>
      </w:pPr>
      <w:r>
        <w:rPr>
          <w:rFonts w:ascii="Times New Roman" w:hAnsi="Times New Roman" w:eastAsia="Times New Roman" w:cs="Times New Roman"/>
        </w:rPr>
        <w:t>Ug human niini nga mga butang nakita ko ang upat ka mga manulonda nga nanindog sa upat ka suok sa yuta, nga nagkupot sa upat ka mga hangin sa yuta, aron ang hangin dili mohuyop sa yuta, ni sa dagat, ni sa bisan unsang kahoy. Ug nakita ko ang laing manulonda nga misaka gikan sa sidlakan, nga may patik sa buhing Dios; ug siya misinggit sa makusog nga tingog ngadto sa upat ka mga manulonda, nga kanila gihatag ang pagdaot sa yuta ug sa dagat, nga nagaingon, Ayaw pagdaota ang yuta, ni ang dagat, ni ang mga kahoy, hangtud nga mapatakan namo sa ilang mga agtang ang mga ulipon sa atong Dios. Pinadayag 7:1–3.</w:t>
      </w:r>
    </w:p>
    <w:p>
      <w:pPr>
        <w:pStyle w:val="ArticleBody"/>
        <w:jc w:val="left"/>
      </w:pPr>
      <w:r>
        <w:rPr>
          <w:rFonts w:ascii="Times New Roman" w:hAnsi="Times New Roman" w:eastAsia="Times New Roman" w:cs="Times New Roman"/>
        </w:rPr>
        <w:t>Ang upat ka hangin motungha gikan sa sidlakan, ug sa kahulogan sa tagna, ang Islam mao ang “hangin sa sidlakan” ug ang “mga anak sa sidlakan.” Ang “ginhawa” ni Ezekiel, nga nag-usab sa naporma na nga mga lawas ngadto sa “usa ka dakô ug hilabihan ka daghang kasundalohan,” mao ang mensahe nga nagpatik sa usa ka gatos ug kap-atan ug upat ka libo. Ang mensahe sa pagpatik sa Pinadayag kapitulo pito motungha gikan sa sidlakan. Kana nga mensahe mao ang mensahe sa Pagsinggit sa Tunga sa Gabii, ug ang Zephaniah nag-ila niini ingon nga trumpeta nga “pagpaalarma batok sa mga kinutaang siyudad, ug batok sa hataas nga mga tore.”</w:t>
      </w:r>
    </w:p>
    <w:p>
      <w:pPr>
        <w:pStyle w:val="ArticleBody"/>
        <w:jc w:val="left"/>
      </w:pPr>
      <w:r>
        <w:rPr>
          <w:rFonts w:ascii="Times New Roman" w:hAnsi="Times New Roman" w:eastAsia="Times New Roman" w:cs="Times New Roman"/>
        </w:rPr>
        <w:t>Ang usa ka torre usa ka simbolo sa iglesia.</w:t>
      </w:r>
    </w:p>
    <w:p>
      <w:pPr>
        <w:pStyle w:val="ArticleScripture"/>
        <w:jc w:val="left"/>
      </w:pPr>
      <w:r>
        <w:rPr>
          <w:rFonts w:ascii="Times New Roman" w:hAnsi="Times New Roman" w:eastAsia="Times New Roman" w:cs="Times New Roman"/>
        </w:rPr>
        <w:t>“Sa sambingay ang tag-iya sa panimalay nagrepresentar sa Dios, ang parasan sa nasod nga Judio, ug ang koral sa balaang kasugoan nga maoy ilang panalipod. Ang torre simbolo sa templo.” The Desire of Ages, 597.</w:t>
      </w:r>
    </w:p>
    <w:p>
      <w:pPr>
        <w:pStyle w:val="ArticleBody"/>
        <w:jc w:val="left"/>
      </w:pPr>
      <w:r>
        <w:rPr>
          <w:rFonts w:ascii="Times New Roman" w:hAnsi="Times New Roman" w:eastAsia="Times New Roman" w:cs="Times New Roman"/>
        </w:rPr>
        <w:t>Ang usa ka siyudad mao ang usa ka gingharian diha sa tagna sa Biblia. Ang kapapahan mao ang “Babylon,” “kanang dakong siyudad.” Ang Pransiya ug sa ulahi ang Tinipong Bansa sa Amerika mao ang “dakong siyudad,” sa “Sodoma ug Egipto.” Ang Jerusalem mao ang “dakong siyudad,” nga nagakunsad gikan sa langit. Ang mensahe ni Sofonias batok sa mga siyudad ug mga tore, o batok sa panaghiusa sa simbahan ug estado, nga sa kahulogan mao ang larawan sa mapintas nga mananap. Kini mao ang “tinago” nga mensahe sa Daniel kapitulo dos.</w:t>
      </w:r>
    </w:p>
    <w:p>
      <w:pPr>
        <w:pStyle w:val="ArticleBody"/>
        <w:jc w:val="left"/>
      </w:pPr>
      <w:r>
        <w:rPr>
          <w:rFonts w:ascii="Times New Roman" w:hAnsi="Times New Roman" w:eastAsia="Times New Roman" w:cs="Times New Roman"/>
        </w:rPr>
        <w:t>Sa dili pa ang dekreto sa balaod sa Domingo, nga mao ang pagsulay sa bulawang larawan ni Nabucodonosor sa Daniel kapitulo tres, ang mga patayng lawas mamata ug pagailisan ngadto sa usa ka gamhanang kasundalohan aron imantala ang mensahe nga nagaila ug nagasupak sa pagporma sa kombinasyon sa iglesia ug estado, samtang nagaila usab nga ang Islam mao ang mapanginabuhiong galamiton nga gigamit sa Dios aron ipatuman ang Iyang paghukom ibabaw niadtong nagapugos sa pagsimba sa Domingo, maingon sa Iyang gibuhat sa nangaging kasaysayan. Ang mensahe nagaila nga sa dihang ang larawan hingpit nang naporma, ug nagapatuman sa timaan sa mapintas nga mananap, ang paghukom igahatag.</w:t>
      </w:r>
    </w:p>
    <w:p>
      <w:pPr>
        <w:pStyle w:val="ArticleBody"/>
        <w:jc w:val="left"/>
      </w:pPr>
      <w:r>
        <w:rPr>
          <w:rFonts w:ascii="Times New Roman" w:hAnsi="Times New Roman" w:eastAsia="Times New Roman" w:cs="Times New Roman"/>
        </w:rPr>
        <w:t>Walay tuwirang paghisgot sa Daniel kapitulo tres bahin sa larawan sa mananap nga modala ngadto ug moabot sa iyang pagkahamtong diha sa balaod sa Domingo, apan dili mahimong adunay ikatulong mensahe nga walay nahauna ug ikaduhang mensahe, kay ang kapitulo dos sa Daniel kinahanglan maapil sa pagpadayag sa mga kamatuoran nga gisimbolohan sa Daniel kapitulo tres. Ang “tinago” sa damgo bahin sa larawan sa kapitulo dos nagaila sa katawohan sa Dios nga nag-abot sa pag-ila sa mga implikasyon sa kinabuhi ug kamatayon sa larawan sa mananap ni Nabucodonosor.</w:t>
      </w:r>
    </w:p>
    <w:p>
      <w:pPr>
        <w:pStyle w:val="ArticleBody"/>
        <w:jc w:val="left"/>
      </w:pPr>
      <w:r>
        <w:rPr>
          <w:rFonts w:ascii="Times New Roman" w:hAnsi="Times New Roman" w:eastAsia="Times New Roman" w:cs="Times New Roman"/>
        </w:rPr>
        <w:t>Ang binalaan nga lohika nagkinahanglan nga sa dihang si Nebukadnezar mihukom nga magpahigayon siya ug seremonyas sa pagpahinungod sa iyang bulawanong larawan, ang larawan kinahanglan una nga matukod, ug ang mga musikero kinahanglan magpraktis sa musika nga ilang tukaron sa seremonyas. Kinahanglan adunay daan nga pagpangandam sa pagtukod nga nagpadayon sulod sa usa ka yugto sa panahon uban sa pagkalot, pagpatong sa patukoranan, mga andamyo, ug mga mamumuo nga magsige ug anhi ug lakaw, ug kana nga pagpangandam mao ang pagporma sa larawan sa damgo ni Nebukadnezar, apan ang pagkamapahitas-on ni Nebukadnezar maoy nagbuot sa paghimo ug larawan sa usa lamang ka mapintas nga mananap, dili sa tanang mga gingharian sa tagna sa Biblia. Ang pagtukod nianang larawana mao ang pagsulay nga kinahanglan malabyan sa katawhan sa Dios sa dili pa matapos ang panahon sa pagsulay, ug sa dili pa sila patikan, sa dili pa motingog ang musika.</w:t>
      </w:r>
    </w:p>
    <w:p>
      <w:pPr>
        <w:pStyle w:val="ArticleBody"/>
        <w:jc w:val="left"/>
      </w:pPr>
      <w:r>
        <w:rPr>
          <w:rFonts w:ascii="Times New Roman" w:hAnsi="Times New Roman" w:eastAsia="Times New Roman" w:cs="Times New Roman"/>
        </w:rPr>
        <w:t>Ang ginabalaan nga lohika nag-ila usab nga si Shadrach, Meshach, ug Abednego dili lamang mao ang mga ulipong Hebreohanon nga nakasaksi sa mga pagpangandam daan alang sa paghalad sa bulawang larawan. Sila lamang ang mga Hebreohanon nga nakasabot sa kahulogan sa maong mga pagpangandam ingon nga pasidaan sa kinabuhi ug kamatayon, ug naghimo sa ilang kaugalingong personal nga pagpangandam alang sa umaabot nga krisis.</w:t>
      </w:r>
    </w:p>
    <w:p>
      <w:pPr>
        <w:pStyle w:val="ArticleBody"/>
        <w:jc w:val="left"/>
      </w:pPr>
      <w:r>
        <w:rPr>
          <w:rFonts w:ascii="Times New Roman" w:hAnsi="Times New Roman" w:eastAsia="Times New Roman" w:cs="Times New Roman"/>
        </w:rPr>
        <w:t>Sa sipi ni Sister White sa sinugdan niini nga artikulo, dili lamang niya gipahiuyon ang sugo ni Zephaniah ngadto sa bulawang larawan ni Nabucodonosor ug sa balaod sa Dominggo, kondili iyang giila usab ang dili matarong nga sugo ni Isaias.</w:t>
      </w:r>
    </w:p>
    <w:p>
      <w:pPr>
        <w:pStyle w:val="ArticleScripture"/>
        <w:jc w:val="left"/>
      </w:pPr>
      <w:r>
        <w:rPr>
          <w:rFonts w:ascii="Times New Roman" w:hAnsi="Times New Roman" w:eastAsia="Times New Roman" w:cs="Times New Roman"/>
        </w:rPr>
        <w:t>Alaut kanila nga nagmando ug dili matarung nga mga sugo, ug kanila nga nagsulat ug kabug-aton nga ilang gimandoan; Aron ilikay ang mga timawa gikan sa justicia, ug aron kuhaon ang katungod gikan sa mga kabus sa akong katawohan, aron ang mga balo mahimong ilang tukbonon, ug aron ilang tulison ang mga ilo! Ug unsa ang inyong pagabuhaton sa adlaw sa pagduaw, ug sa kalaglagan nga moabut gikan sa halayo? kang kinsa man kamo modangop alang sa tabang? ug hain man ninyo ibilin ang inyong himaya? Isaias 10:1–3.</w:t>
      </w:r>
    </w:p>
    <w:p>
      <w:pPr>
        <w:pStyle w:val="ArticleBody"/>
        <w:jc w:val="left"/>
      </w:pPr>
      <w:r>
        <w:rPr>
          <w:rFonts w:ascii="Times New Roman" w:hAnsi="Times New Roman" w:eastAsia="Times New Roman" w:cs="Times New Roman"/>
        </w:rPr>
        <w:t>Ang “dili-matarong nga sugo” ni Isaias mao ang balaod sa Dominggo, ug kini mao ang “adlaw sa pagduaw” ug “kamingawan,” alang sa Tinipong Bansa sa Amerika, kay ang “nasudnong pagbiya sa pagtoo” paga-sundan sa “nasudnong pagkalaglag.” Sumala kang Isaias, sa panahon sa balaod sa Dominggo, nga mao usab ang bulawang larawan ni Nabucodonosor, ang “kamingawan” “moabot gikan sa halayo.”</w:t>
      </w:r>
    </w:p>
    <w:p>
      <w:pPr>
        <w:pStyle w:val="ArticleScripture"/>
        <w:jc w:val="left"/>
      </w:pPr>
      <w:r>
        <w:rPr>
          <w:rFonts w:ascii="Times New Roman" w:hAnsi="Times New Roman" w:eastAsia="Times New Roman" w:cs="Times New Roman"/>
        </w:rPr>
        <w:t>Hinumdumi kini, ug pakit-a ang inyong kaugalingon nga mga lalaki; ipahinumdom kini pag-usab sa inyong hunahuna, kamong mga malapason. Hinumdumi ang nangaging mga butang sa karaang mga panahon; kay ako mao ang Dios, ug walay lain; ako mao ang Dios, ug walay sama kanako, Nga nagapahibalo sa katapusan sukad pa sa sinugdan, ug sukad sa karaang mga panahon sa mga butang nga wala pa mahitabo, nga nagaingon, Ang akong tambag magabarug, ug tumanon ko ang tanan kong kabubut-on: Nga nagatawag ug usa ka langgam nga masukihon gikan sa sidlakan, ang tawo nga nagatuman sa akong tambag gikan sa halayong yuta: oo, ako na ang namulong niini, ug pagahimoon ko usab kini nga mahinabo; gituyo ko kini, ug pagabuhaton ko usab kini. Pamatia ako, kamong mga mapagahi ug kasingkasing, nga halayo sa pagkamatarung: Akong paduolon ang akong pagkamatarung; dili kini mahilayo, ug ang akong kaluwasan dili malangan: ug ibutang ko ang kaluwasan sa Sion alang sa Israel nga akong himaya. Isaias 46:8–13.</w:t>
      </w:r>
    </w:p>
    <w:p>
      <w:pPr>
        <w:pStyle w:val="ArticleBody"/>
        <w:jc w:val="left"/>
      </w:pPr>
      <w:r>
        <w:rPr>
          <w:rFonts w:ascii="Times New Roman" w:hAnsi="Times New Roman" w:eastAsia="Times New Roman" w:cs="Times New Roman"/>
        </w:rPr>
        <w:t>Gibutang ni Isaias kining bahina sa katapusan sa panahon sa paglangan, kay niadtong panahona ang iyang “kaluwasan” dili na “malangan.” Kini atua sa katapusan sa tulo ug tunga ka adlaw sa Pinadayag onse. Ang katapusan sa panahon sa paglangan gimarkahan sa pag-abot sa mensahe sa Pagtuaw sa Tunga sa Gabii, sa dihang motindog ang dakong kasundalohan ni Ezequiel. Sa dihang sila motindog, ginabayaw sila ingon nga usa ka bandila diha sa kapitulo onse sa Pinadayag.</w:t>
      </w:r>
    </w:p>
    <w:p>
      <w:pPr>
        <w:pStyle w:val="ArticleScripture"/>
        <w:jc w:val="left"/>
      </w:pPr>
      <w:r>
        <w:rPr>
          <w:rFonts w:ascii="Times New Roman" w:hAnsi="Times New Roman" w:eastAsia="Times New Roman" w:cs="Times New Roman"/>
        </w:rPr>
        <w:t>Ug human sa tulo ka adlaw ug tunga ang Espiritu sa kinabuhi nga gikan sa Dios misulod diha kanila, ug sila mitindog sa ilang mga tiil; ug dakong kahadlok miabut ibabaw kanila nga nakakita kanila. Ug sila nakadungog ug usa ka dakong tingog gikan sa langit nga nagaingon kanila, Saka kamo dinhi. Ug sila mikayab ngadto sa langit diha sa usa ka panganod; ug ang ilang mga kaaway nakakita kanila. Ug niadtong maong taknaa dihay usa ka dakong linog, ug ang ikanapulo ka bahin sa siyudad nangapukan, ug sa linog nangamatay ang pito ka libo ka tawo: ug ang nanghibilin nangahadlok, ug mihatag ug himaya sa Dios sa langit. Ang ikaduhang kaalaut milabay na; ug, ania karon, ang ikatulong kaalaut moabut sa madali. Pinadayag 11:11–14.</w:t>
      </w:r>
    </w:p>
    <w:p>
      <w:pPr>
        <w:pStyle w:val="ArticleBody"/>
        <w:jc w:val="left"/>
      </w:pPr>
      <w:r>
        <w:rPr>
          <w:rFonts w:ascii="Times New Roman" w:hAnsi="Times New Roman" w:eastAsia="Times New Roman" w:cs="Times New Roman"/>
        </w:rPr>
        <w:t>Ang duha ka mga saksi sa Pinadayag onse mosaka ngadto sa langit ingon nga bandila, sa maong takna usab sa linog, nga mao ang balaod sa Domingo. Nianang panahona, o sumala sa giingon ni Juan, “nianang taknaa,” sumala kang Isaias, kapitulo kuwarenta’y-sais, gitawag sa Dios “ang tawo” nga motuman sa Iyang tambag, nga mao usab “ang langgam nga mapintas gikan sa sidlakan.” Ang mapintas nga langgam, nga mao “ang tawo” nga gigamit sa Dios sa pagtuman sa Iyang tambag, nagagikan sa “halayong yuta.” Sa Isaias kapitulo diyes, sa panahon sa “dili matarong nga sugo” nga mao ang balaod sa Domingo, ang “kalaglagan” sa Tinipong Bansa nagagikan sa “halayo.” Ang “Sidlakan” usa ka simbolo sa Islam, kay sa tagna sila mao ang “mga anak sa sidlakan,” ug ang “hangin sa sidlakan.” Ang “langgam” sa tagna usa ka relihiyon, maingon nga gihulagway sa Babilonia nga usa ka hawla nga puno sa mga langgam nga masuk-anon ug mahugaw. Ang “mapintas nga langgam” nga gikan sa halayong yuta sa sidlakan mao ang relihiyon sa Islam.</w:t>
      </w:r>
    </w:p>
    <w:p>
      <w:pPr>
        <w:pStyle w:val="ArticleScripture"/>
        <w:jc w:val="left"/>
      </w:pPr>
      <w:r>
        <w:rPr>
          <w:rFonts w:ascii="Times New Roman" w:hAnsi="Times New Roman" w:eastAsia="Times New Roman" w:cs="Times New Roman"/>
        </w:rPr>
        <w:t>Ug misinggit siya sa makusog nga tingog, nga nagaingon: Napukan na, napukan na ang dakung Babilonia, ug nahimo siyang puloy-anan sa mga yawa, ug salipdanan sa matag mahugaw nga espiritu, ug hawla sa matag mahugaw ug dulomtan nga langgam. Pinadayag 18:2.</w:t>
      </w:r>
    </w:p>
    <w:p>
      <w:pPr>
        <w:pStyle w:val="ArticleBody"/>
        <w:jc w:val="left"/>
      </w:pPr>
      <w:r>
        <w:rPr>
          <w:rFonts w:ascii="Times New Roman" w:hAnsi="Times New Roman" w:eastAsia="Times New Roman" w:cs="Times New Roman"/>
        </w:rPr>
        <w:t>Ang tulo-ka-pilo nga panaghiusa sa modernong Babilonya nagrepresentar ug tulo ka porma sa panggamhanan, ug usab tulo ka porma sa relihiyon. Ang relihiyon sa United Nations mao ang espiritismo, ang relihiyon sa United States mao ang apostatang Protestantehanismo ug ang relihiyon sa papa mao ang Katolisismo. Kadtong tanang relihiyosong pagtuo usahay gisimbolohan ingong mga babaye, apan usab ingong mga langgam. Mao ang relihiyoso ug politikanhong gahum sa United Nations, uban sa United States isip nag-unang hari, nga nagbutang sa kapapahan sa trono sa yuta. Sa basahon ni Zacarias, duha ka langgam ang nagpatukod sa papa, kinsa giila sa apostol nga si Pablo sa ikaduhang Tesalonica ingong kana nga “dautan.”</w:t>
      </w:r>
    </w:p>
    <w:p>
      <w:pPr>
        <w:pStyle w:val="ArticleScripture"/>
        <w:jc w:val="left"/>
      </w:pPr>
      <w:r>
        <w:rPr>
          <w:rFonts w:ascii="Times New Roman" w:hAnsi="Times New Roman" w:eastAsia="Times New Roman" w:cs="Times New Roman"/>
        </w:rPr>
        <w:t>Unya ang manulonda nga nakigsulti kanako migula, ug miingon kanako, Iyahat karon ang imong mga mata, ug tan-awa kon unsa kining migula. Ug ako miingon, Unsa man kini? Ug siya miingon, Kini mao ang usa ka epa nga migula. Miingon pa siya, Kini mao ang ilang panagway sa tibuok yuta. Ug, ania karon, may gibayaw nga usa ka talento nga tingga; ug kini mao ang usa ka babaye nga naglingkod sa taliwala sa epa. Ug siya miingon, Kini mao ang pagkadautan. Ug iyang gilabay kini ngadto sa taliwala sa epa; ug iyang gilabay ang bug-at nga tingga ibabaw sa baba niini. Unya giyahat ko ang akong mga mata, ug mitan-aw, ug, ania karon, migula ang duha ka mga babaye, ug ang hangin diha sa ilang mga pako; kay sila may mga pako nga sama sa mga pako sa tagak: ug ilang gibayaw ang epa sa taliwala sa yuta ug sa langit. Unya miingon ako sa manulonda nga nakigsulti kanako, Asa man dad-on niini ang epa? Ug siya miingon kanako, Aron tukoran kini ug balay sa yuta sa Sinar: ug kini pagapalig-onon, ug ipahimutang didto sa iyang kaugalingong patukoranan. Zacarias 5:5–11.</w:t>
      </w:r>
    </w:p>
    <w:p>
      <w:pPr>
        <w:pStyle w:val="ArticleBody"/>
        <w:jc w:val="left"/>
      </w:pPr>
      <w:r>
        <w:rPr>
          <w:rFonts w:ascii="Times New Roman" w:hAnsi="Times New Roman" w:eastAsia="Times New Roman" w:cs="Times New Roman"/>
        </w:rPr>
        <w:t>Ang usa ka ephah mao ang usa ka bukag nga gigamit alang sa pagsukod. Ang duha ka babaye nga nagbutang sa ephah, o sa bukag nga sa taliwala niini nagalingkod ang kapapahan, mao ang duha ka mga iglesia. Duha ka mga relihiyon ang mokuha sa relihiyon nga gihubit sa Biblia ingon nga “kanang daotan” ug magatukod kaniya ug balay sa yuta sa Shinar. Ang Shinar mao ang laing ngalan sa Babilonia, ug ang Simbahang Katoliko mao ang dakong Babilonia sa kaulahiang mga adlaw.</w:t>
      </w:r>
    </w:p>
    <w:p>
      <w:pPr>
        <w:pStyle w:val="ArticleBody"/>
        <w:jc w:val="left"/>
      </w:pPr>
      <w:r>
        <w:rPr>
          <w:rFonts w:ascii="Times New Roman" w:hAnsi="Times New Roman" w:eastAsia="Times New Roman" w:cs="Times New Roman"/>
        </w:rPr>
        <w:t>Ang duha ka babaye nga “nagapahamutang” sa daotang babaye sa Babilonya, adunay “hangin sa ilang mga pako.” Kadtong mga babaye mga langgam usab, kay sila adunay “mga pako,” ug ang ilang katarungan sa pagpahimutang sa babaye mao ang “hangin” sa Islam, kay ang Islam nagapahiusa sa kamot sa tagsatagsa ka tawo. Ang babaye nga ginabayaw, natanggong diha sa efa sukad sa iyang makamatay nga samad niadtong 1798, kay may gibutang nga tingga nga bug-at ibabaw sa baba sa efa diin siya anaa. Apan sa dihang magsugod ang musika sa seremonyas sa pagsimba ni Nabucodonosor, ang duha ka babaye sa apostatang Protestanismo ug Espiritismo mopapas sa tingga nga bug-at, ug mopabayaw sa ikawalong ulo, nga iya sa pito.</w:t>
      </w:r>
    </w:p>
    <w:p>
      <w:pPr>
        <w:pStyle w:val="ArticleScripture"/>
        <w:jc w:val="left"/>
      </w:pPr>
      <w:r>
        <w:rPr>
          <w:rFonts w:ascii="Times New Roman" w:hAnsi="Times New Roman" w:eastAsia="Times New Roman" w:cs="Times New Roman"/>
        </w:rPr>
        <w:t>“Samtang nagakahiduol kita sa katapusang krisis, usa kini ka butang nga may labing dakong kahinungdanon nga ang panag-uyon ug panaghiusa maglungtad taliwala sa mga galamiton sa Ginoo. Ang kalibotan napuno sa unos ug gubat ug panagkabangi. Apan ilalom sa usa ka ulo—ang gahum sa kapapahan—ang katawhan maghiusa sa pagsupak sa Dios diha sa persona sa Iyang mga saksi. Kini nga panaghiusa gilig-on sa dakong apostata. Samtang nagatinguha siya sa paghiusa sa iyang mga ahente sa pagpakiggubat batok sa kamatuoran, magabuhat siya sa pagbahin ug pagpatibulaag sa mga tigpanalipod niini. Ang pangabugho, daotang pagpanaghap, ug daotang pagsulti, ginapadasig niya aron makamugna ug panagbingkil ug pagkabahinbahin.” Testimonies, tomo 7, 182.</w:t>
      </w:r>
    </w:p>
    <w:p>
      <w:pPr>
        <w:pStyle w:val="ArticleBody"/>
        <w:jc w:val="left"/>
      </w:pPr>
      <w:r>
        <w:rPr>
          <w:rFonts w:ascii="Times New Roman" w:hAnsi="Times New Roman" w:eastAsia="Times New Roman" w:cs="Times New Roman"/>
        </w:rPr>
        <w:t>Ang tulo ka pilo nga paghiusa nagabayaw sa pagkapapa ingon nga ulo, kay nagatinguha sila sa paglaglag sa nasud nga dili tinguhaon.</w:t>
      </w:r>
    </w:p>
    <w:p>
      <w:pPr>
        <w:pStyle w:val="ArticleScripture"/>
        <w:jc w:val="left"/>
      </w:pPr>
      <w:r>
        <w:rPr>
          <w:rFonts w:ascii="Times New Roman" w:hAnsi="Times New Roman" w:eastAsia="Times New Roman" w:cs="Times New Roman"/>
        </w:rPr>
        <w:t>Kay tan-awa, ang imong mga kaaway naghimo ug kaguliyang; ug kadtong nanagdumot kanimo nagpatindog sa ulo. Sila naghimog malimbongong laraw batok sa imong katawohan, ug nanagsabut batok sa imong mga tinipigan. Sila nagaingon, Umari kamo, ug putlon ta sila aron dili na mahimong usa ka nasud; aron ang ngalan sa Israel dili na gayud mahinumduman. Salmo 83:2–4.</w:t>
      </w:r>
    </w:p>
    <w:p>
      <w:pPr>
        <w:pStyle w:val="ArticleBody"/>
        <w:jc w:val="left"/>
      </w:pPr>
      <w:r>
        <w:rPr>
          <w:rFonts w:ascii="Times New Roman" w:hAnsi="Times New Roman" w:eastAsia="Times New Roman" w:cs="Times New Roman"/>
        </w:rPr>
        <w:t>Ang langgam usa ka relihiyon, ug ang “masibaong langgam gikan sa sidlakan” nga gitawag sa Dios sa “takna” sa balaod sa Domingo, sa dihang ginamantala ang mensahe sa Tinguha sa Tunga-tunga sa Gabii, mao ang Islam. Mao kana ang hinungdan nga sa mao gayud nga takna nga ang mga nabanhaw nga mga patay mosaka ngadto sa langit ingon nga bandila, ang “ikatulong alaut” sa Islam moabut sa madali. Mao kini ang hinungdan nga si Isaias nag-ingon sa bersikulo uno sa kapitulo napulo, “Alaut” kanila nga nagmando ug dili matarung nga mga sugo. Ang mga “Alaut” sa Pinadayag mao ang Islam, ug ang Islam mao ang paghatag sa hukom pinaagi sa pagbuot sa Dios, o himan, o sungkod (Isaias 10:5) nga gigamit sa Dios sa pagsilot sa Tinipong Bansa sa Amerika tungod sa pagpatuman sa pagsimba sa Domingo.</w:t>
      </w:r>
    </w:p>
    <w:p>
      <w:pPr>
        <w:pStyle w:val="ArticleBody"/>
        <w:jc w:val="left"/>
      </w:pPr>
      <w:r>
        <w:rPr>
          <w:rFonts w:ascii="Times New Roman" w:hAnsi="Times New Roman" w:eastAsia="Times New Roman" w:cs="Times New Roman"/>
        </w:rPr>
        <w:t>Ang kapitulo kuwarenta y sais sa Isaias nag-ila sa “langgam nga masukihon sa silangan,” ingon nga “ang tawo nga magatuman sa akong tambag.” Kining “tawhana” mao ang Islam, ug siya gitawag nga “gikan sa halayong yuta,” kay ang Dios “nagtuyo” sa paghukom sa Tinipong Bansa sa Amerika, ug pagkahuman sa kalibotan, tungod sa pagpatuman sa Domingo, maingon sa Iyang gibuhat sa nangaging mga panahon pinaagi sa pagano nga Roma ug sa unang upat ka mga trumpeta, ug unya pinaagi sa papal nga Roma sa ikalima ug ikaunom nga mga trumpeta sa “Alaut.” Ang Iyang tuyo sa kapitulo kuwarenta y sais sa Isaias mao ang pagtawag sa “langgam nga masukihon sa silangan,” ug Siya nagpahibalo sa Iyang katawhan nga nangandoy nga makasabut sa Iyang tambag ug tuyo: “Hinumdumi ang mga butang kaniadto sa karaang panahon; kay ako mao ang Dios, ug walay lain; ako mao ang Dios, ug walay sama kanako, Nga nagapadayag sa katapusan sukad sa sinugdan, ug sukad sa karaang mga panahon sa mga butang nga wala pa mabuhat, nga nagaingon, Ang akong tambag magapadayon, ug pagabuhaton ko ang tanan nakong kahimut-an.”</w:t>
      </w:r>
    </w:p>
    <w:p>
      <w:pPr>
        <w:pStyle w:val="ArticleBody"/>
        <w:jc w:val="left"/>
      </w:pPr>
      <w:r>
        <w:rPr>
          <w:rFonts w:ascii="Times New Roman" w:hAnsi="Times New Roman" w:eastAsia="Times New Roman" w:cs="Times New Roman"/>
        </w:rPr>
        <w:t>Sa bersikulo tres sa Isaias kapitulo napulo, gitala ni Isaias ang tulo ka mahinungdanong mga pangutana:</w:t>
      </w:r>
    </w:p>
    <w:p>
      <w:pPr>
        <w:pStyle w:val="ArticleScripture"/>
        <w:jc w:val="left"/>
      </w:pPr>
      <w:r>
        <w:rPr>
          <w:rFonts w:ascii="Times New Roman" w:hAnsi="Times New Roman" w:eastAsia="Times New Roman" w:cs="Times New Roman"/>
        </w:rPr>
        <w:t>Ug unsa man ang inyong pagabuhaton sa adlaw sa pagduaw, ug sa pagkagun-ob nga moabot gikan sa halayo? kang kinsa man kamo modangop alang sa tabang? ug asa man ninyo ibilin ang inyong himaya? Isaias 10:3.</w:t>
      </w:r>
    </w:p>
    <w:p>
      <w:pPr>
        <w:pStyle w:val="ArticleBody"/>
        <w:jc w:val="left"/>
      </w:pPr>
      <w:r>
        <w:rPr>
          <w:rFonts w:ascii="Times New Roman" w:hAnsi="Times New Roman" w:eastAsia="Times New Roman" w:cs="Times New Roman"/>
        </w:rPr>
        <w:t>Ang katapusang pangutana nagpakita nga ang mahimayaong yuta mawad-an sa iyang himaya tungod sa dili matarong nga sugo. Ang himaya sa Estados Unidos mao ang Konstitusyon, nga hingpit nga pagatumbahon sa balaod sa Dominggo.</w:t>
      </w:r>
    </w:p>
    <w:p>
      <w:pPr>
        <w:pStyle w:val="ArticleScripture"/>
        <w:jc w:val="left"/>
      </w:pPr>
      <w:r>
        <w:rPr>
          <w:rFonts w:ascii="Times New Roman" w:hAnsi="Times New Roman" w:eastAsia="Times New Roman" w:cs="Times New Roman"/>
        </w:rPr>
        <w:t>“Ug ang Konstitusyon naggarantiya sa katawhan sa katungod sa kaugalingong pagdumala, nga naglatid nga ang mga representante nga gipili pinaagi sa boto sa katawhan maoy maghimo ug magpatuman sa mga balaod. Ang kagawasan sa relihiyosong pagtuo gihatag usab, nga ang matag tawo gitugotan sa pagsimba sa Dios sumala sa mga mando sa iyang konsensiya. Ang Republikano nga pamaagi ug ang Protestantismo nahimong mga sukaranang prinsipyo sa nasod. Kini nga mga prinsipyo mao ang tinago sa iyang gahum ug kauswagan.” The Great Controversy, 441.</w:t>
      </w:r>
    </w:p>
    <w:p>
      <w:pPr>
        <w:pStyle w:val="ArticleBody"/>
        <w:jc w:val="left"/>
      </w:pPr>
      <w:r>
        <w:rPr>
          <w:rFonts w:ascii="Times New Roman" w:hAnsi="Times New Roman" w:eastAsia="Times New Roman" w:cs="Times New Roman"/>
        </w:rPr>
        <w:t>Ang Konstitusyon mao ang nag-ila sa himaya nga gibiyaan sa abog sa balaod sa Domingo.</w:t>
      </w:r>
    </w:p>
    <w:p>
      <w:pPr>
        <w:pStyle w:val="ArticleScripture"/>
        <w:jc w:val="left"/>
      </w:pPr>
      <w:r>
        <w:rPr>
          <w:rFonts w:ascii="Times New Roman" w:hAnsi="Times New Roman" w:eastAsia="Times New Roman" w:cs="Times New Roman"/>
        </w:rPr>
        <w:t>“Sa diha nga ang nasod nga alang niini ang Dios nagbuhat sa hilabihan ka katingalahang paagi, ug nga ibabaw niini Iyang gibuklad ang taming sa Kagahum-sa-Tanan, mobiya sa mga prinsipyo sa Protestantismo, ug pinaagi sa iyang lehislatura mohatag ug pag-uyon ug pagpaluyo sa Romanismo sa pagpugong sa relihiyosong kagawasan, nan ang Dios magabuhat pinaagi sa Iyang kaugalingong gahum alang sa Iyang mga katawohan nga matinumanon. Ang malupigon nga pagdumala sa Roma ipatuman, apan si Cristo mao ang atong dangpanan.” Testimonies to Ministers, 206.</w:t>
      </w:r>
    </w:p>
    <w:p>
      <w:pPr>
        <w:pStyle w:val="ArticleBody"/>
        <w:jc w:val="left"/>
      </w:pPr>
      <w:r>
        <w:rPr>
          <w:rFonts w:ascii="Times New Roman" w:hAnsi="Times New Roman" w:eastAsia="Times New Roman" w:cs="Times New Roman"/>
        </w:rPr>
        <w:t>Sa “dili matarong nga sugo” ni Isaias, nga mao ang balaod sa Domingo, nawala na ang himaya sa Estados Unidos, ug diha-diha kini mitubag sa ikaduhang pangutana ni Isaias samtang kini sa profetikanhong paagi mikalagiw ngadto sa United Nations, ang pederasyon sa napulo ka mga hari sa Pinadayag kapitulo disisiyete, aron mangayo og tabang sa pagsulbad sa pag-atake sa Islam sa ikatulong “Alaut”. Ang una sa tulo ka mga pangutana nag-ila sa kahimtang sa kalaglagan sa balaod sa Domingo nga maoy hinungdan sa pagsugod sa Estados Unidos sa iyang sunod nga buluhaton sa pagpugos sa tibuok kalibotan sa pagdawat sa panaghiusa sa iglesia ug estado, ingon sa girepresentahan sa paghiusa sa United Nations ug sa Simbahang Katoliko, uban sa papa nga nagdumala sa dili balaang relasyon. Gitawag niini kana nga kalaglagan nga “adlaw sa pagduaw”. Kining tanan nga mga profetikanhong kamatuoran nagkauyon sa seremonya sa pagpahinungod ni Nabucodonosor sa bulawang larawan.</w:t>
      </w:r>
    </w:p>
    <w:p>
      <w:pPr>
        <w:pStyle w:val="ArticleBody"/>
        <w:jc w:val="left"/>
      </w:pPr>
      <w:r>
        <w:rPr>
          <w:rFonts w:ascii="Times New Roman" w:hAnsi="Times New Roman" w:eastAsia="Times New Roman" w:cs="Times New Roman"/>
        </w:rPr>
        <w:t>Padayonon nato ang ikatulong kapitulo sa Daniel sa sunod nga artikulo.</w:t>
      </w:r>
    </w:p>
    <w:p>
      <w:pPr>
        <w:pStyle w:val="ArticleScripture"/>
        <w:jc w:val="left"/>
      </w:pPr>
      <w:r>
        <w:rPr>
          <w:rFonts w:ascii="Times New Roman" w:hAnsi="Times New Roman" w:eastAsia="Times New Roman" w:cs="Times New Roman"/>
        </w:rPr>
        <w:t>“Sa kasaysayan ni Nabucodonosor ug ni Belsasar, ang Dios nagsulti ngadto sa katawhan niining panahona. Ang silot nga moabut ibabaw sa mga lumolupyo sa yuta niining adlawa mahitabo tungod sa ilang pagsalikway sa kahayag. Ang atong pagahukman sa paghukom dili magagikan sa kamatuoran nga kita nagpuyo sa kasaypanan, kondili sa kamatuoran nga atong gipasagdan ang mga kahigayonang gipadala sa Langit alang sa pagdiskobre sa kamatuoran. Ang mga paagi aron mahimong nasinati sa kamatuoran anaa sa maabot sa tanan; apan, sama sa mapatuyangon, hakog nga hari, atong gihatagan ug labawng pagtagad ang mga butang nga makapahimuot sa dalunggan, ug makapahimuot sa mata, ug makatagbaw sa alingagngag, kay sa mga butang nga makapadato sa hunahuna, ang langitnong mga bahandi sa kamatuoran. Pinaagi sa kamatuoran kita makatubag sa dakong pangutana, ‘Unsa ang kinahanglan kong buhaton aron ako maluwas?’” Bible Echo, Septyembre 17, 1894.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Disisiyete</dc:title>
  <dc:subject>Mga Propetikong Kadugtongan: Ang Bulawanong Larawan ni Nabucodonosor ug ang Balaod sa Domingo</dc:subject>
  <dc:creator>Jeff Pippenger</dc:creator>
  <cp:keywords/>
  <dc:description>Generated by ArticleDigger from daniel\17_daniel.json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