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Kasiyam ug Walo</w:t>
      </w:r>
    </w:p>
    <w:p>
      <w:pPr>
        <w:pStyle w:val="ArticleSubtitle"/>
        <w:jc w:val="left"/>
      </w:pPr>
      <w:r>
        <w:rPr>
          <w:rFonts w:ascii="Arial" w:hAnsi="Arial" w:eastAsia="Arial" w:cs="Arial"/>
        </w:rPr>
        <w:t>Langitnong Panagtigom ug Propetikong mga Pagkatakdo: Ang Papel sa 144,000 sa Eskatolohikal nga Balangkas sa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Among ginabutang nato ang linya sa pagkapapa, ang linya sa apostatang Republikanoismo, ang linya sa apostatang Protestanteismo, ug ang linya sa usa ka gatus ug kap-atan ug upat ka libo ngadto sa tinagong kasaysayan sa bersikulo kwarenta sa Daniel kapitulo onse. Karon atong gihisgutan nga si Cristo nagtigom sa Iyang katawhan sa makaduha, ug ang tanang mga hulagway sa pagtigom sa Iyang katawhan sa ikaduhang higayon nagrepresentar sa katapusang proseso sa pagselyo sa usa ka gatus ug kap-atan ug upat ka libo.</w:t>
      </w:r>
    </w:p>
    <w:p>
      <w:pPr>
        <w:pStyle w:val="ArticleBody"/>
        <w:jc w:val="left"/>
      </w:pPr>
      <w:r>
        <w:rPr>
          <w:rFonts w:ascii="Times New Roman" w:hAnsi="Times New Roman" w:eastAsia="Times New Roman" w:cs="Times New Roman"/>
        </w:rPr>
        <w:t>Sa dihang ang langitnong simbolo manaog diha sa usa ka linya sa reporma, ang Ginoo unya magatigum ug usa ka pinili nga katawhan, nga sa ulahi pagasulayan. Sa katapusan sa proseso sa pagsulay adunay usa ka pagkakatag, nga pagasundan sa Iyang pagtigum pag-usab nianang pinili nga katawhan sa ikaduhang higayon, bisan pa man daghan ang mahabilin tungod sa ilang kapakyasan sa proseso sa pagsulay. Nagsugod si Cristo sa pagtigum sa Iyang mga tinun-an sa Iyang bautismo, ug sa krus ang mga tinun-an nangatag. Human sa Iyang pagkabanhaw gitigum Niya pag-usab ang Iyang mga tinun-an sa ikaduhang higayon sa wala pa ang Pentecostes. Kini nga linya nagpaila nga ang ikaduhang pagtigum matuman ibabaw sa usa ka gatus ug kap-atan ug upat ka libo sa dili pa ang balaod sa Domingo, nga gitipohan pinaagi sa Pentecostes. Ang krus nagpaila sa usa ka kapakyasan, nga pagasundan sa ikaduhang pagtigum.</w:t>
      </w:r>
    </w:p>
    <w:p>
      <w:pPr>
        <w:pStyle w:val="ArticleBody"/>
        <w:jc w:val="left"/>
      </w:pPr>
      <w:r>
        <w:rPr>
          <w:rFonts w:ascii="Times New Roman" w:hAnsi="Times New Roman" w:eastAsia="Times New Roman" w:cs="Times New Roman"/>
        </w:rPr>
        <w:t>Ang ikaduhang panagtigom human sa krus nagsugod sa dihang si Cristo mikunsad gikan sa pakigkita sa Iyang Amahan human sa Iyang pagkabanhaw. Sa dihang ang balaang simbolo mikunsad, ang katawohan sa Dios kinahanglan mokaon sa mensahe, ug human mikunsad si Cristo, mikaon Siya uban sa mga tinun-an.</w:t>
      </w:r>
    </w:p>
    <w:p>
      <w:pPr>
        <w:pStyle w:val="ArticleScripture"/>
        <w:jc w:val="left"/>
      </w:pPr>
      <w:r>
        <w:rPr>
          <w:rFonts w:ascii="Times New Roman" w:hAnsi="Times New Roman" w:eastAsia="Times New Roman" w:cs="Times New Roman"/>
        </w:rPr>
        <w:t>Ug nahitabo, samtang naglingkod siya sa pagpangaon uban kanila, mikuha siya ug tinapay, ug gipanalanginan kini, ug gipikaspikas, ug gihatag kanila. Ug nangabuka ang ilang mga mata, ug ilang nailhan siya; ug siya nawala sa ilang panan-aw. Lucas 24:30, 31.</w:t>
      </w:r>
    </w:p>
    <w:p>
      <w:pPr>
        <w:pStyle w:val="ArticleBody"/>
        <w:jc w:val="left"/>
      </w:pPr>
      <w:r>
        <w:rPr>
          <w:rFonts w:ascii="Times New Roman" w:hAnsi="Times New Roman" w:eastAsia="Times New Roman" w:cs="Times New Roman"/>
        </w:rPr>
        <w:t>Sa ikaduhang panagtigom human sa krus, “gihuypan” ni Cristo ang Balaang Espiritu ngadto sa Iyang mga tinun-an.</w:t>
      </w:r>
    </w:p>
    <w:p>
      <w:pPr>
        <w:pStyle w:val="ArticleScripture"/>
        <w:jc w:val="left"/>
      </w:pPr>
      <w:r>
        <w:rPr>
          <w:rFonts w:ascii="Times New Roman" w:hAnsi="Times New Roman" w:eastAsia="Times New Roman" w:cs="Times New Roman"/>
        </w:rPr>
        <w:t>“Ang buhat ni Cristo sa paghuyop ibabaw sa iyang mga tinun-an sa Balaang Espiritu, ug sa paghatag sa iyang kalinaw kanila, sama lamang sa pipila ka tulo sa wala pa ang madagayaong ulan nga igahatag sa adlaw sa Pentecostes.” Spirit of Prophecy, volume 3, 243.</w:t>
      </w:r>
    </w:p>
    <w:p>
      <w:pPr>
        <w:pStyle w:val="ArticleBody"/>
        <w:jc w:val="left"/>
      </w:pPr>
      <w:r>
        <w:rPr>
          <w:rFonts w:ascii="Times New Roman" w:hAnsi="Times New Roman" w:eastAsia="Times New Roman" w:cs="Times New Roman"/>
        </w:rPr>
        <w:t>Sa ikaduhang panagtigom human sa kapakyasan niadtong Abril 19, 1844, gibawi ni Cristo ang Iyang kamot gikan sa sayop sa 1843.</w:t>
      </w:r>
    </w:p>
    <w:p>
      <w:pPr>
        <w:pStyle w:val="ArticleScripture"/>
        <w:jc w:val="left"/>
      </w:pPr>
      <w:r>
        <w:rPr>
          <w:rFonts w:ascii="Times New Roman" w:hAnsi="Times New Roman" w:eastAsia="Times New Roman" w:cs="Times New Roman"/>
        </w:rPr>
        <w:t>“Kadtong mga matinumanon, nasayop sa paglaom, nga dili makasabot kon nganong ang ilang Ginoo wala moanhi, wala biyai sa kangitngit. Sa makausa pa gidala sila ngadto sa ilang mga Biblia aron sa pagsusi sa mga kapanahonan sa tagna. Ang kamot sa Ginoo gikuha gikan sa mga numero, ug ang kasaypanan gipatin-aw. Ilang nakita nga ang mga kapanahonan sa tagna miabot ngadto sa 1844, ug nga ang mao rang ebidensiya nga ilang gipahayag aron ipakita nga ang mga kapanahonan sa tagna natapos sa 1843, nagpamatuod nga kini matapos sa 1844.” Early Writings, 237.</w:t>
      </w:r>
    </w:p>
    <w:p>
      <w:pPr>
        <w:pStyle w:val="ArticleBody"/>
        <w:jc w:val="left"/>
      </w:pPr>
      <w:r>
        <w:rPr>
          <w:rFonts w:ascii="Times New Roman" w:hAnsi="Times New Roman" w:eastAsia="Times New Roman" w:cs="Times New Roman"/>
        </w:rPr>
        <w:t>Sa panahon sa kasagmuyo ang ikaduhang anghel mikunsad nga may “sinulat sa iyang kamot.”</w:t>
      </w:r>
    </w:p>
    <w:p>
      <w:pPr>
        <w:pStyle w:val="ArticleScripture"/>
        <w:jc w:val="left"/>
      </w:pPr>
      <w:r>
        <w:rPr>
          <w:rFonts w:ascii="Times New Roman" w:hAnsi="Times New Roman" w:eastAsia="Times New Roman" w:cs="Times New Roman"/>
        </w:rPr>
        <w:t>“Usa pa ka gamhanang manulonda gitugyanan sa pagkanaog ngadto sa yuta. Gibutang ni Jesus sa iyang kamot ang usa ka sinulat, ug sa iyang pag-abot sa yuta, misinggit siya, ‘Nahulog na ang Babilonia, nahulog na.’” Early Writings, 247.</w:t>
      </w:r>
    </w:p>
    <w:p>
      <w:pPr>
        <w:pStyle w:val="ArticleBody"/>
        <w:jc w:val="left"/>
      </w:pPr>
      <w:r>
        <w:rPr>
          <w:rFonts w:ascii="Times New Roman" w:hAnsi="Times New Roman" w:eastAsia="Times New Roman" w:cs="Times New Roman"/>
        </w:rPr>
        <w:t>Ang proseso sa pagsulay nga nagsugod sa pag-abot sa ikaduhang manulonda, natapos sa miting sa kampo sa Exeter sa dihang gibubo ang Espiritu Santo ug ang mensahe milukop sama sa kusog nga balud sa dagat. Kana nga proseso sa pagsulay tin-awng giila human sa krus sa dihang ang yugto sa panahon paingon sa pagbubo sa Espiritu Santo sa Pentecostes giunhan sa usa ka yugto nga kalim-an ka adlaw, nga sa baylo gilangkuban sa usa ka yugto nga kap-atan ka adlaw, nga gisundan sa usa ka yugto nga napulo ka adlaw nga mitapos sa Pentecostes.</w:t>
      </w:r>
    </w:p>
    <w:p>
      <w:pPr>
        <w:pStyle w:val="ArticleScripture"/>
        <w:jc w:val="left"/>
      </w:pPr>
      <w:r>
        <w:rPr>
          <w:rFonts w:ascii="Times New Roman" w:hAnsi="Times New Roman" w:eastAsia="Times New Roman" w:cs="Times New Roman"/>
        </w:rPr>
        <w:t>“Ang katawhan sa Dios kinahanglan sa kanunay magpadayon sa pagduol ngadto Kaniya diha sa pag-ampo. Human lamang nga ang unang mga tinun-an nakagugol ug napulo ka adlaw diha sa mapainubsanon nga pagpangamuyo, human nga ang tanang kalainan gipapas na, ug sila nagkahiusa diha sa halalum nga pagsusi sa kasingkasing, ug sa pagsugid ug pagbiya sa mga sala, ug sa pagdool sa usag usa diha sa balaang pakig-ambitay, miabut kanila ang Espiritu Santo, ug natuman ang saad ni Cristo. Adunay kahibulongang pagbubo sa Espiritu Santo. Sa kalit dihay miabut gikan sa langit nga tingog nga sama sa usa ka kusog ug mabaskog nga hangin, ug napuno niini ang tibook balay diin sila nanlingkod. ‘Ug niadtong maong adlaw midugang kanila ang may mga tulo ka libo ka kalag.’” Review and Herald, Marso 11, 1909.</w:t>
      </w:r>
    </w:p>
    <w:p>
      <w:pPr>
        <w:pStyle w:val="ArticleBody"/>
        <w:jc w:val="left"/>
      </w:pPr>
      <w:r>
        <w:rPr>
          <w:rFonts w:ascii="Times New Roman" w:hAnsi="Times New Roman" w:eastAsia="Times New Roman" w:cs="Times New Roman"/>
        </w:rPr>
        <w:t>Sulod sa kap-atan ka adlaw, si Cristo anaa sa ilang taliwala nga nagpanudlo sa mga tinun-an, ug unya Siya mikayab. Ang napulo ka adlaw nga misunod maoy usa ka panahon sa pagpangandam sa wala pa ang Pentecostal nga pagbubo sa Balaang Espiritu. Ang kap-atan ka adlaw sa pagtulon-an nga misunod sa krus motakdo gikan sa Abril 19, 1844 hangtod sa sinugdanan sa Exeter camp meeting niadtong Agosto 12, 1844. Ang napulo ka adlaw nga nag-una sa Pentecostes nagrepresentar sa Agosto 12 hangtod 17, 1844, sa dihang ang mga Millerita nahimong hiniusa diha sa mensahe sa Midnigt Cry nga gidala ni Samuel Snow. Nianang camp meeting, duha ka mga hut-ong ang gipadayag, ug usa lamang ka hut-ong ang midawat sa Pentecostal nga pagbubo sa pagtapos sa tigom. Nianang panahona nga girepresentahan sa kap-atan ka adlaw, usa ka hut-ong ang midawat sa pagtulon-an, ug ang laing hut-ong misalikway sa pagtulon-an. Sa pag-abot sa Midnight Cry, ang usa ka hut-ong may lana, ug ang usa wala.</w:t>
      </w:r>
    </w:p>
    <w:p>
      <w:pPr>
        <w:pStyle w:val="ArticleScripture"/>
        <w:jc w:val="left"/>
      </w:pPr>
      <w:r>
        <w:rPr>
          <w:rFonts w:ascii="Times New Roman" w:hAnsi="Times New Roman" w:eastAsia="Times New Roman" w:cs="Times New Roman"/>
        </w:rPr>
        <w:t>“‘Samtang nalangan ang pamanhonon, silang tanan giduka ug nangatulog.’ Pinaagi sa paglangan sa pamanhonon gilarawan ang paglabay sa panahon diin gilaoman ang Ginoo, ang kapakyasan, ug ang daw paglangan. Niining panahona sa kawalay-kasigurohan, ang interes sa mga mabaw ug tunga-tunga lamang ang kasingkasing sa wala madugay nagsugod sa pagkahinayhay, ug ang ilang mga paningkamot mipahulay; apan kadtong ang ilang pagtuo nagtukod sa personal nga kahibalo sa Biblia may bato ilalom sa ilang mga tiil, nga ang mga balod sa kapakyasan dili makaanod. ‘Silang tanan giduka ug nangatulog;’ ang usa ka pundok diha sa kawalaykabalaka ug sa pagbiya sa ilang pagtuo, ug ang lain nga pundok mapailubon nga naghulat hangtod nga ihatag ang mas hayag nga kahayag. Apan sa gabii sa pagsulay ang ulahi daw nawad-an usab, sa pila ka bahin, sa ilang kasibot ug pagtugyan. Ang tunga-tunga lamang ang kasingkasing ug ang mabaw dili na makasandig sa pagtuo sa ilang mga igsoon. Ang matag-usa kinahanglan motindog o mapukan alang sa iyang kaugalingon.” The Great Controversy, 395.</w:t>
      </w:r>
    </w:p>
    <w:p>
      <w:pPr>
        <w:pStyle w:val="ArticleBody"/>
        <w:jc w:val="left"/>
      </w:pPr>
      <w:r>
        <w:rPr>
          <w:rFonts w:ascii="Times New Roman" w:hAnsi="Times New Roman" w:eastAsia="Times New Roman" w:cs="Times New Roman"/>
        </w:rPr>
        <w:t>Sulod sa napulo ka adlaw nga nag-una sa Pentecostes, ug sa panahon sa camp meeting sa Exeter, gitigom ni Cristo ang Iyang katawhan sa ikaduhang higayon sa dili pa kadtong katawhan magadala sa Iyang mensahe ngadto sa kalibotan. Sa dihang mikunsad ang ikatulong manulonda niadtong Oktubre 22, 1844, ang diyutayng panon napakyas na usab ug nangkatibulaag, apan usa ka panahon sa pagtudlo nagsugod niadtong Oktubre 22, 1844 samtang gidala ni Cristo ang Iyang katawhan ngadto sa Labing Balaan nga Dapit. Niadtong 1849, gibakyaw sa Ginoo pag-usab ang Iyang kamot sa ikaduhang higayon aron tigumon pag-usab kadtong Iyang gitigom gikan sa mga kapakyasan sa Abril 19 ug Oktubre 22, 1844.</w:t>
      </w:r>
    </w:p>
    <w:p>
      <w:pPr>
        <w:pStyle w:val="ArticleBody"/>
        <w:jc w:val="left"/>
      </w:pPr>
      <w:r>
        <w:rPr>
          <w:rFonts w:ascii="Times New Roman" w:hAnsi="Times New Roman" w:eastAsia="Times New Roman" w:cs="Times New Roman"/>
        </w:rPr>
        <w:t>Niadtong 1844, ang pahimangno may kalabotan sa mensahe nga anaa sa kamot sa ikatulong manulonda sa dihang mikunsad siya, apan sa “panahon sa pagduhaduha ug kawalay-kasigurohan” nga misunod sa dakong kapakyasan, daghan ang nangawala sa ilang dalan. Pag-abot sa 1849, gisugdan ang buluhaton sa pagtigom sa gamay nga nagkatibulaag nga panon, apan ang gipakita nianang kasaysayan mao ang kapildihan sa 1863, ug ang unang Kadesh alang sa modernong Israel. Ang umalabot nga kadaugan sa usa ka gatus ug kap-atan ug upat ka libo ug ang ilang buluhaton sa ikaduhang Kadesh nalangan.</w:t>
      </w:r>
    </w:p>
    <w:p>
      <w:pPr>
        <w:pStyle w:val="ArticleBody"/>
        <w:jc w:val="left"/>
      </w:pPr>
      <w:r>
        <w:rPr>
          <w:rFonts w:ascii="Times New Roman" w:hAnsi="Times New Roman" w:eastAsia="Times New Roman" w:cs="Times New Roman"/>
        </w:rPr>
        <w:t>Sa dihang mikunsad ang Ginoo niadtong Septiyembre 11, 2001, gitigum Niya ang Iyang mga katawohan sa katapusang mga adlaw, gihatagan sila sa Iyang espirituhanong pagkaon aron kan-on, giginhawaan sila sa Iyang Espiritu samtang gisugdan Niya ang pagsabwag sa ulahing ulan, ug gisugdan usab Niya ang usa ka proseso sa pagsulay nga mitultol ngadto sa Hulyo 18, 2020, sa dihang ang Iyang mga katawohan sa katapusang mga adlaw nasagmuyo ug nagkatibulaag. Sulod sa tulo ug tunga ka adlaw nangamatay sila sa dalan. Ang tulo ug tunga ka adlaw, ug ang kap-atan ka adlaw nga yugto sa panahon ni Cristo, parehong nagrepresentar sa usa ka kamingawan. Girepresentahan usab kini sa yugto gikan sa Abril 19, 1844 hangtod sa Agosto 12, 1844, ug usab sa yugto gikan sa Oktubre 22, 1844 hangtod sa 1849.</w:t>
      </w:r>
    </w:p>
    <w:p>
      <w:pPr>
        <w:pStyle w:val="ArticleBody"/>
        <w:jc w:val="left"/>
      </w:pPr>
      <w:r>
        <w:rPr>
          <w:rFonts w:ascii="Times New Roman" w:hAnsi="Times New Roman" w:eastAsia="Times New Roman" w:cs="Times New Roman"/>
        </w:rPr>
        <w:t>Gikan sa Hulyo, 2023 ngadto sa balaod sa Domingo, nga mao ang napulo ka adlaw nga miuna sa Pentecostes, ang camp meeting sa Exeter gikan sa Agosto 12 ngadto sa Agosto 17, ug ang yugto gikan sa 1849 ngadto sa 1863, tanan nagkahiusa sa usag usa. Kini nagrepresentar sa yugto sa ikaduhang panagtigom sa katawohan sa Dios sa ulahing mga adlaw. Ang yugto gikan sa kapakyasan ngadto sa pagbubo sa Balaang Espiritu gibahin ngadto sa duha ka lahi nga mga yugto.</w:t>
      </w:r>
    </w:p>
    <w:p>
      <w:pPr>
        <w:pStyle w:val="ArticleBody"/>
        <w:jc w:val="left"/>
      </w:pPr>
      <w:r>
        <w:rPr>
          <w:rFonts w:ascii="Times New Roman" w:hAnsi="Times New Roman" w:eastAsia="Times New Roman" w:cs="Times New Roman"/>
        </w:rPr>
        <w:t>Sulod sa tinagong kasaysayan sa bersikulo kwarenta sa Daniel kapitulo onse, ang linya sa apostatang Protestanismo (ang pormal nga iglesia), ang linya sa Laodicean nga Seventh-day Adventism (pormal nga Adventismo), ang linya sa Katolisismo, ug ang linya sa tinuod nga Protestanismo tanan girepresentahan. Kining upat ka mga linya naghulagway sa tinuod nga Protestanismo diha sa pakiglalis batok sa usa ka tulo-ka-bahin nga paghiusa sa dragon (Judas), sa mananap nga mapintas (Katolisismo), ug sa mini nga propeta (apostatang Protestanismo).</w:t>
      </w:r>
    </w:p>
    <w:p>
      <w:pPr>
        <w:pStyle w:val="ArticleBody"/>
        <w:jc w:val="left"/>
      </w:pPr>
      <w:r>
        <w:rPr>
          <w:rFonts w:ascii="Times New Roman" w:hAnsi="Times New Roman" w:eastAsia="Times New Roman" w:cs="Times New Roman"/>
        </w:rPr>
        <w:t>Sulod niadtong maong tinagong kasaysayan, ang linya sa murtad nga Republikano usab gihulagway. Sulod nianang maong linya, girepresentar ang usa ka panaglalis tali sa Demokratikong partido (ang dragon) ug sa Republikano nga partido (ang hulagway sa mananap). Ang Republikano nga partido mao ang manguna sa pagporma sa hulagway alang sa mananap, ug sa pagbuhat niini gipadayag niini ang mga propetikong kinaiya sa mananap (ang kapapahan). Diha sa Pulong sa Dios, ang kapapahan, nga mao ang hari sa amihanan ug usab ang mananap, gihatagan sa Egipto (ang dragon) ingon bayad alang sa mga pag-alagad nga nahimo, tungod kay gigamit kini sa Dios ingon usa ka himan sa paghukom.</w:t>
      </w:r>
    </w:p>
    <w:p>
      <w:pPr>
        <w:pStyle w:val="ArticleScripture"/>
        <w:jc w:val="left"/>
      </w:pPr>
      <w:r>
        <w:rPr>
          <w:rFonts w:ascii="Times New Roman" w:hAnsi="Times New Roman" w:eastAsia="Times New Roman" w:cs="Times New Roman"/>
        </w:rPr>
        <w:t>Anak sa tawo, si Nabucodonosor nga hari sa Babilonia nagpahimo sa iyang kasundalohan ug dakung pag-alagad batok sa Tiro; ang tagsatagsa ka ulo napakaupawan, ug ang tagsatagsa ka abaga napahilis; apan siya walay nadawat nga suhol, ni ang iyang kasundalohan, tungod sa Tiro, tungod sa pag-alagad nga ilang gihimo batok niini: Busa mao kini ang giingon sa Ginoong Dios; Ania karon, ihatag ko ang yuta sa Egipto ngadto kang Nabucodonosor nga hari sa Babilonia; ug kuhaon niya ang iyang panon sa katawohan, ug kuhaon niya ang iyang inagaw, ug kuhaon niya ang iyang tukbonon; ug kini mamahimong suhol alang sa iyang kasundalohan. Gihatag ko kaniya ang yuta sa Egipto tungod sa iyang paghago nga iyang gihimo batok niini, tungod kay sila nanagtrabaho alang kanako, nagaingon ang Ginoong Dios. Niadtong adlawa akong paturokon ang sungay sa balay sa Israel, ug ihatag ko kanimo ang pag-abli sa baba sa ilang taliwala; ug sila makaila nga ako mao ang Ginoo. Ezequiel 29:18–21.</w:t>
      </w:r>
    </w:p>
    <w:p>
      <w:pPr>
        <w:pStyle w:val="ArticleBody"/>
        <w:jc w:val="left"/>
      </w:pPr>
      <w:r>
        <w:rPr>
          <w:rFonts w:ascii="Times New Roman" w:hAnsi="Times New Roman" w:eastAsia="Times New Roman" w:cs="Times New Roman"/>
        </w:rPr>
        <w:t>Si Nabucodonosor, nga mao ang hari sa amihanan diha sa maong teksto, gihatagan sa yuta sa Ehipto ingon nga iyang suhol, sa ingon naghulagway nga sa kataposang mga adlaw, ang pagka-papa pagahatagan sa Ehipto, nga mao ang dragon, nga mao ang napulo ka mga hari, ang United Nations, nga mouyon sa paghatag sa ilang ikapitong gingharian ngadto sa mapintas nga mananap sulod sa mubo nga panahon.</w:t>
      </w:r>
    </w:p>
    <w:p>
      <w:pPr>
        <w:pStyle w:val="ArticleScripture"/>
        <w:jc w:val="left"/>
      </w:pPr>
      <w:r>
        <w:rPr>
          <w:rFonts w:ascii="Times New Roman" w:hAnsi="Times New Roman" w:eastAsia="Times New Roman" w:cs="Times New Roman"/>
        </w:rPr>
        <w:t>Ug ang napulo ka sungay nga imong nakita sa mapintas nga mananap, kini sila magadumot sa bigaon, ug magahimo kaniya nga biniyaan ug hubo, ug magakaon sa iyang unod, ug magasunog kaniya pinaagi sa kalayo. Kay gibutang sa Dios sa ilang mga kasingkasing ang pagtuman sa iyang kabubut-on, ug ang paghiusa sa hunahuna, ug ang pagtugyan sa ilang gingharian ngadto sa mapintas nga mananap, hangtud nga matuman ang mga pulong sa Dios. Pinadayag 17:16, 17.</w:t>
      </w:r>
    </w:p>
    <w:p>
      <w:pPr>
        <w:pStyle w:val="ArticleBody"/>
        <w:jc w:val="left"/>
      </w:pPr>
      <w:r>
        <w:rPr>
          <w:rFonts w:ascii="Times New Roman" w:hAnsi="Times New Roman" w:eastAsia="Times New Roman" w:cs="Times New Roman"/>
        </w:rPr>
        <w:t>Kining propetikong bayad girepresentahan usab diha sa Daniel kapitulo onse bersikulo kwarenta ug dos.</w:t>
      </w:r>
    </w:p>
    <w:p>
      <w:pPr>
        <w:pStyle w:val="ArticleScripture"/>
        <w:jc w:val="left"/>
      </w:pPr>
      <w:r>
        <w:rPr>
          <w:rFonts w:ascii="Times New Roman" w:hAnsi="Times New Roman" w:eastAsia="Times New Roman" w:cs="Times New Roman"/>
        </w:rPr>
        <w:t>Ug iyang pagatuy-oron usab ang iyang kamot ibabaw sa mga nasud: ug ang yuta sa Egipto dili makakalagiw. Daniel 11:42.</w:t>
      </w:r>
    </w:p>
    <w:p>
      <w:pPr>
        <w:pStyle w:val="ArticleBody"/>
        <w:jc w:val="left"/>
      </w:pPr>
      <w:r>
        <w:rPr>
          <w:rFonts w:ascii="Times New Roman" w:hAnsi="Times New Roman" w:eastAsia="Times New Roman" w:cs="Times New Roman"/>
        </w:rPr>
        <w:t>Ang pagka-papa modaug batok sa gahum sa dragon sa panahon sa ulahing ulan, kay kining bayranan natuman “sa” “adlaw” sa dihang ang Dios “magpapaturok sa sungay sa balay sa Israel.” Ang ulan mao ang nagpapaturok sa Israel sa Dios, ug kana nga adlaw nagsugod niadtong Septiyembre 11, 2001, nga mao ang adlaw sa hangin sa sidlakan.</w:t>
      </w:r>
    </w:p>
    <w:p>
      <w:pPr>
        <w:pStyle w:val="ArticleScripture"/>
        <w:jc w:val="left"/>
      </w:pPr>
      <w:r>
        <w:rPr>
          <w:rFonts w:ascii="Times New Roman" w:hAnsi="Times New Roman" w:eastAsia="Times New Roman" w:cs="Times New Roman"/>
        </w:rPr>
        <w:t>Ang mga moabut gikan kang Jacob makagamot; ang Israel mamulak ug mosalingsing, ug pun-on ang nawong sa kalibotan sa bunga. Gihampak ba niya siya ingon sa paghampak niya niadtong mga mihampak kaniya? o gipatay ba siya sumala sa pagpatay niadtong gipamatay niya? Sa takos nga sukod, sa diha nga kini mosalingsing, makiglalis ka niini: pugngan niya ang iyang mapintas nga hangin sa adlaw sa hangin sa sidlakan. Busa pinaagi niini pagahinloan ang kasal-anan ni Jacob; ug mao kini ang tibook nga bunga sa pagkuha sa iyang sala; sa diha nga himoon niya ang tanang mga bato sa halaran nga sama sa mga batong-apog nga gidugmok, ang mga kakahoyan ug ang mga larawan dili na motindog. Isaias 27:6–9.</w:t>
      </w:r>
    </w:p>
    <w:p>
      <w:pPr>
        <w:pStyle w:val="ArticleBody"/>
        <w:jc w:val="left"/>
      </w:pPr>
      <w:r>
        <w:rPr>
          <w:rFonts w:ascii="Times New Roman" w:hAnsi="Times New Roman" w:eastAsia="Times New Roman" w:cs="Times New Roman"/>
        </w:rPr>
        <w:t>Ang Ehipto gihatag ngadto sa mananap nga pagka-papa sa dihang ang ulahing ulan ginabubo na. Ang ulahing ulan nagsugod sa pagwisik sa dihang ang hangin sa sidlakan, nga nagrepresentar sa Islam sa ikatulong alaot, “gipahunong,” o gipugngan niadtong Septiyembre 11, 2001. Unya ang ulan gisugdan sa pagsukod, (pagwisik) ibabaw sa Israel samtang sila nagsugod na sa pagpamupo. Sa balaod sa Domingo, sa dihang ang ikatulong alaot moanhi pag-usab, ang ulahing ulan ibubo nga walay sukod. Tali sa Septiyembre 11, 2001 ug sa umaabot na nga balaod sa Domingo, “ang kasal-anan ni Jacob” hinloan, ug ang Hebreohanong pulong nga “hinloan” nagpasabot og “gihimo nga halad-sa-pasaylo.” Sa balaod sa Domingo ang mananap nga pagka-papa pagahatagan sa Ehipto (ang dragon), samtang kadtong napulo ka mga hari makighilawas uban sa pagka-papa pinaagi sa pagporma og usa ka kalibotanong larawan sa mananap.</w:t>
      </w:r>
    </w:p>
    <w:p>
      <w:pPr>
        <w:pStyle w:val="ArticleBody"/>
        <w:jc w:val="left"/>
      </w:pPr>
      <w:r>
        <w:rPr>
          <w:rFonts w:ascii="Times New Roman" w:hAnsi="Times New Roman" w:eastAsia="Times New Roman" w:cs="Times New Roman"/>
        </w:rPr>
        <w:t>Sa dili pa ang balaod sa Domingo, sa panahon sa pagtimri sa usa ka gatus ug kap-atan ug upat ka libo, ang apostatang sungay nga Republikano nagahimo ug usa ka larawan ngadto sa mananap uban sa apostatang Protestante nga sungay, ug niana nga propetikong linya ang partidong Republikano modaug batok sa partidong Demokratiko, kay ang partidong Demokratiko usa ka gahum sa dragon ug ang partidong Republikano mao ang gahum nga nagahimo sa larawan sa pagka-papa.</w:t>
      </w:r>
    </w:p>
    <w:p>
      <w:pPr>
        <w:pStyle w:val="ArticleBody"/>
        <w:jc w:val="left"/>
      </w:pPr>
      <w:r>
        <w:rPr>
          <w:rFonts w:ascii="Times New Roman" w:hAnsi="Times New Roman" w:eastAsia="Times New Roman" w:cs="Times New Roman"/>
        </w:rPr>
        <w:t>Sulod sa propetikong kasaysayan sa mananap sa yuta, nailhan ang katapusan sa Democratic party ug ang katapusan sa Republican party. Kining duha ka partido maoy naglangkob sa sungay sa Republicanism, apan kini nag-ila sa usa ka sulodnong panagbangi nga nagdagan latas sa tibuok kasaysayan sa mananap sa yuta. Kana nga sungay (Republican) naglangkob sulod niini sa usa ka internal nga mikrokosmo sa duha ka sungay sa mananap sa yuta.</w:t>
      </w:r>
    </w:p>
    <w:p>
      <w:pPr>
        <w:pStyle w:val="ArticleBody"/>
        <w:jc w:val="left"/>
      </w:pPr>
      <w:r>
        <w:rPr>
          <w:rFonts w:ascii="Times New Roman" w:hAnsi="Times New Roman" w:eastAsia="Times New Roman" w:cs="Times New Roman"/>
        </w:rPr>
        <w:t>Sa pagpamatuod sa gingharian sa mga Medo ug mga Persiano, ang ulahing sungay mao ang mitungha nga mas hataas, ug ang Democratic party mao ang unang misugod sa kasaysayan sa Amerika, apan sa katapusan ang Republican party mitungha nga mas hataas ug midaug batok sa mga Democrat. Sa kasaysayan sa ulahing ulan, nga nagsugod niadtong Septiyembre 11, 2001, ang mga globalista, nga dinasig sa dragon, nga mga Democrat, mitungha gikan sa kahiladman nga bung-aw sa Pinadayag kapitulo onse ug gipatay ang mga Republican pinaagi sa pagpangawat sa eleksiyon sa 2020. Ang ilang gubat batok kang Trump (ug sa mga Republican) nagsugod sa dihang iyang gipahibalo ang iyang pagkakandidato niadtong 2015, ug sukad niadto kini misamot lamang sa pagkakusog.</w:t>
      </w:r>
    </w:p>
    <w:p>
      <w:pPr>
        <w:pStyle w:val="ArticleBody"/>
        <w:jc w:val="left"/>
      </w:pPr>
      <w:r>
        <w:rPr>
          <w:rFonts w:ascii="Times New Roman" w:hAnsi="Times New Roman" w:eastAsia="Times New Roman" w:cs="Times New Roman"/>
        </w:rPr>
        <w:t>Sa dihang gikawat sa mga Demokratiko ang eleksiyon niadtong 2020, ilang gipasiugdahan dayon ang mga Paghukom ni Pelosi; apan sa dihang gipahibalo ni Trump ang iyang ikatulong kampanya niadtong 2022, miabut ang kahadlok ibabaw sa mga Demokratiko, ug misamot lamang ang ilang kapungot, ug dayon mingbatok sila kang Trump ug sa iyang mga sumosunod uban sa dakong kaligutgut, kay nasayod sila nga mubo na ang ilang panahon. Gisaulog nila ang iyang kamatayon, apan sa dihang mitindog siya, miabut ang dakong kahadlok ibabaw kanila.</w:t>
      </w:r>
    </w:p>
    <w:p>
      <w:pPr>
        <w:pStyle w:val="ArticleScripture"/>
        <w:jc w:val="left"/>
      </w:pPr>
      <w:r>
        <w:rPr>
          <w:rFonts w:ascii="Times New Roman" w:hAnsi="Times New Roman" w:eastAsia="Times New Roman" w:cs="Times New Roman"/>
        </w:rPr>
        <w:t>Ug sa mahuman na nila ang ilang pagpamatuod, ang mananap nga mosaka gikan sa kahiladman nga walay kinutoban makiggubat batok kanila, ug magmadaugon batok kanila, ug mopatay kanila. Ug ang ilang mga minatayng lawas mahigda sa dalan sa dakong siyudad, nga sa espirituwal ginatawag nga Sodoma ug Ehipto, diin usab ang atong Ginoo gilansang sa krus. Ug ang mga tawo sa mga katawhan ug mga kaliwatan ug mga pinulongan ug mga nasud motan-aw sa ilang mga minatayng lawas sulod sa tulo ka adlaw ug tunga, ug dili motugot nga ang ilang mga minatayng lawas igabutang sa mga lubnganan. Ug ang mga nagapuyo sa yuta magakalipay tungod kanila, ug managmaya, ug magapadad-anay ug mga gasa ang usa sa usa; tungod kay kining duha ka mga propeta nagsakit kanila nga nanagpuyo sa yuta. Ug sa tapos sa tulo ka adlaw ug tunga ang Espiritu sa kinabuhi nga gikan sa Dios misulod kanila, ug mingtindog sila sa ilang mga tiil; ug daku nga kahadlok miabut ibabaw kanila nga nakakita kanila. Pinadayag 11:7–11.</w:t>
      </w:r>
    </w:p>
    <w:p>
      <w:pPr>
        <w:pStyle w:val="ArticleBody"/>
        <w:jc w:val="left"/>
      </w:pPr>
      <w:r>
        <w:rPr>
          <w:rFonts w:ascii="Times New Roman" w:hAnsi="Times New Roman" w:eastAsia="Times New Roman" w:cs="Times New Roman"/>
        </w:rPr>
        <w:t>Ang yugto nga nagaila sa katapusan sa Partidong Demokratiko mao ang gikan sa inagurasyon ni Biden sa 2021 hangtod sa inagurasyon ni Trump sa 2025. Ang maong yugto nagsugod pinaagi sa mga Pelosi Trials, nga sa hingpit dili uyon sa Konstitusyon ug bug-os nga politikal ang kinaiya. Kining kasaysayan, nga nagrepresentar sa kamatayon sa ikaunom nga presidente sukad sa panahon sa katapusan niadtong 1989 hangtod sa ikawalong presidente nga iya sa pito, nagsugod pinaagi sa mga politikal nga paghukom (ang mga Pelosi Trials), ug kini matapos sa kamatayon sa Partidong Demokratiko, ug sa ikaduhang hugpong sa mga Pelosi Trials, samtang balihon ang mga politikal nga puntirya.</w:t>
      </w:r>
    </w:p>
    <w:p>
      <w:pPr>
        <w:pStyle w:val="ArticleBody"/>
        <w:jc w:val="left"/>
      </w:pPr>
      <w:r>
        <w:rPr>
          <w:rFonts w:ascii="Times New Roman" w:hAnsi="Times New Roman" w:eastAsia="Times New Roman" w:cs="Times New Roman"/>
        </w:rPr>
        <w:t>Ang hulagway sa kasaysayan anaa sa kapitulo onse sa Pinadayag, nga nakakaplag sa iyang unang katumanan diha sa Rebolusyong Pranses. Ang Rebolusyong Pranses mao ang klasikong historikal nga pananglitan sa guillotine nga matang sa politikanhong pakiggubat nga nagtimaan sa usa ka nagmando nga partidong mopatay sa laing partido, ug unya kana mismong maong gahom nga nagmando pagapukanon ug pagalukbon usab.</w:t>
      </w:r>
    </w:p>
    <w:p>
      <w:pPr>
        <w:pStyle w:val="ArticleBody"/>
        <w:jc w:val="left"/>
      </w:pPr>
      <w:r>
        <w:rPr>
          <w:rFonts w:ascii="Times New Roman" w:hAnsi="Times New Roman" w:eastAsia="Times New Roman" w:cs="Times New Roman"/>
        </w:rPr>
        <w:t>Ang yugto sukad sa inagurasyon ni Biden ug sa mga Pagsulay ni Pelosi, hangtod sa ikaduhang inagurasyon ni Trump ug sa pagbaliskad sa mga Pagsulay ni Pelosi, nagtimaan sa katapusan sa partidong Demokratiko, ug nagtimaan usab kon kanus-a usbon ni Trump ang pagpatuman sa usa ka hugpong sa mga executive order nga gitipo pinaagi sa Alien and Sedition Acts. Ang pagpatuman niadtong mga executive order magsugod sa ikaduhang mga Pagsulay ni Pelosi ug magtimaan sa sinugdanan sa yugto diin ang larawan sa mananap gisugdan na gayud sa tinuod. Kana nga yugto matapos sa pagpatuman sa balaod sa Domingo, busa ang yugto magsugod pinaagi sa mga executive order nga nagkatakdo sa Alien and Sedition Acts, ug matapos sa balaod sa Domingo. Didto matapos ang partidong Republikano.</w:t>
      </w:r>
    </w:p>
    <w:p>
      <w:pPr>
        <w:pStyle w:val="ArticleBody"/>
        <w:jc w:val="left"/>
      </w:pPr>
      <w:r>
        <w:rPr>
          <w:rFonts w:ascii="Times New Roman" w:hAnsi="Times New Roman" w:eastAsia="Times New Roman" w:cs="Times New Roman"/>
        </w:rPr>
        <w:t>Ang duha ka mga yugto nga nagrepresentar sa kataposan sa Democratic party ug unya sa Republican party konektado sa tagna, ug ginarepresentahan sa yugto nga baynte dos ka tuig gikan sa 1776 hangtod sa 1798. Kana nga yugto adunay tulo ka mga timaan sa dalan: ang Declaration of Independence sa 1776, napulog tulo ka tuig sa ulahi ang Constitution, gisundan sa Alien and Sedition Acts sa 1798. Kining tulo ka mga timaan sa dalan nakakaplag sa ilang katumanan diha sa linya sa Democratic ug Republican nga mga partido, bisan pa nga ang pag-aplikar sa ikaduhang ug ikatulong timaan sa dalan anaa sa lahi nga punto sa matag linya.</w:t>
      </w:r>
    </w:p>
    <w:p>
      <w:pPr>
        <w:pStyle w:val="ArticleBody"/>
        <w:jc w:val="left"/>
      </w:pPr>
      <w:r>
        <w:rPr>
          <w:rFonts w:ascii="Times New Roman" w:hAnsi="Times New Roman" w:eastAsia="Times New Roman" w:cs="Times New Roman"/>
        </w:rPr>
        <w:t>Atong ipasabut kining mga ilhanan sa dalan ug ang ilang mga katumanan sa sunod nga artikulo.</w:t>
      </w:r>
    </w:p>
    <w:p>
      <w:pPr>
        <w:pStyle w:val="ArticleScripture"/>
        <w:jc w:val="left"/>
      </w:pPr>
      <w:r>
        <w:rPr>
          <w:rFonts w:ascii="Times New Roman" w:hAnsi="Times New Roman" w:eastAsia="Times New Roman" w:cs="Times New Roman"/>
        </w:rPr>
        <w:t>“Aduna lamang ka partido; si Satanas nagabuhat pinaagi sa iyang baliko, malimbungong gahum, ug pinaagi sa kusgan nga mga paglimbong iyang madakpan ang tanan nga wala magpabilin diha sa kamatuoran, nga mitalikod sa ilang mga dalunggan gikan sa kamatuoran, ug nangadto sa mga sugilanon. Si Satanas mismo wala magpabilin diha sa kamatuoran; siya mao ang tinago sa kasal-anan. Pinaagi sa iyang malalangon nga kalimbongan, iyang gihatagan ang iyang mga kaladlag-sa-kalag nga mga sayop sa dagway sa kamatuoran. Dinhi anaa ang ilang gahum sa paglimbong. Tungod kay mga peke sila sa kamatuoran, ang Espiritismo, Teosopiya, ug mga paglimbong nga sama niini nakabaton ug dakong gahum ibabaw sa mga hunahuna sa mga tawo. Dinhi makita ang batid kaayong paglihok ni Satanas. Nagpakaaron-ingnon siya nga mao ang Manluluwas sa tawo, ang magtatabang sa tawhanong kaliwatan, ug sa ingon mas sayon niyang madani ang iyang mga biktima ngadto sa kalaglagan.</w:t>
      </w:r>
    </w:p>
    <w:p>
      <w:pPr>
        <w:pStyle w:val="ArticleScripture"/>
        <w:jc w:val="left"/>
      </w:pPr>
      <w:r>
        <w:rPr>
          <w:rFonts w:ascii="Times New Roman" w:hAnsi="Times New Roman" w:eastAsia="Times New Roman" w:cs="Times New Roman"/>
        </w:rPr>
        <w:t>“Kita gipasidan-an diha sa pulong sa Dios nga ang walay pagkatulog nga pagbantay mao ang bili sa kaluwasan. Sa matarung nga dalan lamang sa kamatuoran ug pagkamatarung kita makalingkawas gikan sa gahum sa manintal. Apan ang kalibutan nahisalaag na sa lit-ag. Ang kahanas ni Satanas gigamit sa paglalang ug mga laraw ug mga pamaagi nga dili maihap aron matuman ang iyang mga tuyo. Ang paglimbong nahimo nang usa ka pino nga arte alang kaniya, ug siya nagabuhat sa dagway sa usa ka manulonda sa kahayag. Ang mata lamang sa Dios ang makaila sa iyang mga laraw sa paghugaw sa kalibutan pinaagi sa bakak ug makapahugno nga mga prinsipyo nga sa ilang panagway nagdala sa dagway sa tinuod nga kaayo. Siya nagabuhat aron pugngan ang kagawasan sa relihiyon, ug aron ipasulod ngadto sa relihiyosong kalibutan ang usa ka matang sa pagkaulipon. Ang mga organisasyon, mga institusyon, gawas kon bantayan sa gahum sa Dios, magabuhat ubos sa mando ni Satanas aron ipailalom ang mga tawo sa pagdumala sa mga tawo; ug ang pagpanglimbong ug limbong magapakita sa panagway sa kadasig alang sa kamatuoran, ug alang sa pag-uswag sa gingharian sa Dios. Bisan unsa sa atong binuhatan nga dili dayag sama sa kahayag sa adlaw, iya sa mga pamaagi sa prinsipe sa dautan. Ang iyang mga pamaagi ginabuhat bisan taliwala sa mga Seventh Day Adventists, nga nagaangkon nga nakadawat sa abanteng kamatuoran.</w:t>
      </w:r>
    </w:p>
    <w:p>
      <w:pPr>
        <w:pStyle w:val="ArticleScripture"/>
        <w:jc w:val="left"/>
      </w:pPr>
      <w:r>
        <w:rPr>
          <w:rFonts w:ascii="Times New Roman" w:hAnsi="Times New Roman" w:eastAsia="Times New Roman" w:cs="Times New Roman"/>
        </w:rPr>
        <w:t>“Kon ang mga tawo mosukol sa mga pahimangno nga ipadala sa Ginoo kanila, sila mahimong mga pangulo pa gani sa daotang mga binuhatan; ang maong mga tawo mag-angkon sa paggamit sa mga kagamhanan nga iya sa Dios—mangahas sila sa pagbuhat niana nga ang Dios gayud dili buhaton sa pagpangita sa pagpugong sa mga hunahuna sa mga tawo. Ipaila nila ang ilang kaugalingong mga pamaagi ug mga plano, ug pinaagi sa ilang sayop nga pagsabot mahitungod sa Dios, ilang pahuyangon ang pagtoo sa uban diha sa kamatuoran, ug magpasulod ug mga bakak nga mga prinsipyo nga molihok sama sa igpapatubo aron mahugawan ug madaot ang atong mga institusyon ug mga iglesia. Ang bisan unsa nga makapaubos sa pagpanabot sa tawo mahitungod sa pagkamatarong, ug pagkamakatarunganon, ug walay pagpinalabi nga paghukom, ang bisan unsang laraw o sugo nga magbutang sa tawhanong mga galamiton sa Dios ilalom sa pagpugong sa tawhanong mga hunahuna, makadaot sa ilang pagtoo sa Dios; kini nagapabulag sa kalag gikan sa Dios, kay kini nagatultol palayo gikan sa dalan sa estrikto nga integridad ug pagkamatarong.</w:t>
      </w:r>
    </w:p>
    <w:p>
      <w:pPr>
        <w:pStyle w:val="ArticleScripture"/>
        <w:jc w:val="left"/>
      </w:pPr>
      <w:r>
        <w:rPr>
          <w:rFonts w:ascii="Times New Roman" w:hAnsi="Times New Roman" w:eastAsia="Times New Roman" w:cs="Times New Roman"/>
        </w:rPr>
        <w:t>“Ang Dios dili magpamatuod sa bisan unsang paagi diin ang tawo, bisan sa labing gamay nga sukod, maghari o magdaugdaug sa iyang isigka-tawo. Ang bugtong paglaum alang sa nahulog nga tawo mao ang pagtan-aw kang Jesus, ug pagdawat Kaniya ingon nga bugtong Manluluwas. Sa diha nga ang tawo magsugod sa paghimo ug puthaw nga lagda alang sa ubang mga tawo, sa diha nga magsugod siya sa pagpahimulos ug pagmando sa mga tawo sumala sa iyang kaugalingong hunahuna, iyang gipasipalahan ang Dios, ug gibutang sa katalagman ang iyang kaugalingong kalag, ug ang mga kalag sa iyang mga igsoon. Ang makasasala nga tawo makakaplag ug paglaum ug pagkamatarung diha lamang sa Dios; ug walay bisan kinsang tawo nga matarung gawas lamang samtang siya adunay pagtuo sa Dios, ug nagapadayon sa buhing kadugtongan uban Kaniya. Ang usa ka bulak sa kapatagan kinahanglan adunay gamut diha sa yuta; kinahanglan kini adunay hangin, yamog, ulan, ug kahayag sa adlaw. Mamalambo lamang kini kon makadawat kini niining mga kaayohan, ug ang tanan gikan sa Dios. Mao usab kini sa mga tawo. Gidawat nato gikan sa Dios kadtong nagaalagad sa kinabuhi sa kalag. Gipasidan-an kita nga dili mosalig sa tawo, ni mohimo sa unod nga atong bukton. Usa ka tunglo gipahayag batok sa tanang nagabuhat niini.”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Kasiyam ug Walo</dc:title>
  <dc:subject>Langitnong Panagtigom ug Propetikong mga Pagkatakdo: Ang Papel sa 144,000 sa Eskatolohikal nga Balangkas sa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