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 y Dos</w:t>
      </w:r>
    </w:p>
    <w:p>
      <w:pPr>
        <w:pStyle w:val="ArticleSubtitle"/>
        <w:jc w:val="left"/>
      </w:pPr>
      <w:r>
        <w:rPr>
          <w:rFonts w:ascii="Arial" w:hAnsi="Arial" w:eastAsia="Arial" w:cs="Arial"/>
        </w:rPr>
        <w:t>Pagpadayag sa Propetikong Suliranon: Pagsabot sa Kasaysayan sa Daniel 11 ug sa Kahulogan sa Adlaw-adlaw sa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Human marepaso nato ang kasaysayan gikan sa 1863 hangtod sa panahon sa katapusan niadtong 1989, sulod sa konteksto sa upat ka mga dulumtanan sa Ezekiel kapitulo otso, nga nagrepresentar sa upat ka mga kaliwatan sa Adventismo, ibalhin nato ang atong pagtagad ngadto sa pagdugang sa kahibalo nga giablihan niadtong 1989. Kana nga pagdugang sa kahibalo mahitungod sa katapusang unom ka mga bersikulo sa Daniel kapitulo onse. Niadtong 1989, ang among gamayng grupo sa pagtuon sa Igpapahulay nakadiskobre sa mga linya sa reporma sa tagna sa Biblia, nga sagad hisgutan sa Future for America, ug nga nagatukod sa han-ay sa mga hitabo sa matag linya sa reporma, nga sa baylo nagatugot sa usa ka estudyante sa tagna sa paggamit sa aplikasyon sa metodolohiya sa ulahing ulan nga “linya ibabaw sa linya.”</w:t>
      </w:r>
    </w:p>
    <w:p>
      <w:pPr>
        <w:pStyle w:val="ArticleBody"/>
        <w:jc w:val="left"/>
      </w:pPr>
      <w:r>
        <w:rPr>
          <w:rFonts w:ascii="Times New Roman" w:hAnsi="Times New Roman" w:eastAsia="Times New Roman" w:cs="Times New Roman"/>
        </w:rPr>
        <w:t>Sulod sa pipila ka tuig (1992), nakasulat ako ug usa ka sinulat nga naglangkob sa kataposang unom ka bersikulo sa Daniel onse. Ang maong sinulat gisulat alang sa akong kaugalingong katagbawan, kay wala akoy abilidad o tuyo sa pagpakalat sa pagtuon sa publiko. Pag-abot sa 1994, ang sinulat nakaabot sa usa ka Adventistang kaugalingong-nagasuporta nga ministeryo, ug pag-abot sa 1995, usa ka sunod-sunod nga napulog-usa ka mga artikulo nga naglangkob sa kataposang unom ka bersikulo sa Daniel onse gipatik sa usa ka binulan nga magasin nga gimantala sa maong ministeryo. Aduna lamang pipila ka piho nga mga reperensiya sa Daniel onse diha sa mga sinulat sa Espiritu sa Tagna, ug ang labing mahinungdanon kanila tanan nahimong sentral nga pamatuod sa pagkabalido sa aplikasyon nga akong gipahayag mahitungod nianang mga bersikulo.</w:t>
      </w:r>
    </w:p>
    <w:p>
      <w:pPr>
        <w:pStyle w:val="ArticleScripture"/>
        <w:jc w:val="left"/>
      </w:pPr>
      <w:r>
        <w:rPr>
          <w:rFonts w:ascii="Times New Roman" w:hAnsi="Times New Roman" w:eastAsia="Times New Roman" w:cs="Times New Roman"/>
        </w:rPr>
        <w:t>“Wala na kitay panahon nga ikausik. Ang malisod nga mga panahon ania na sa atong atubangan. Ang kalibotan nagubot tungod sa espiritu sa gubat. Sa dili madugay mahitabo ang mga talan-awon sa kasamok nga gisulti sa mga tagna. Ang tagna diha sa ikanapulog-usa sa Daniel hapit na moabut sa hingpit nga katumanan niini. Daghan sa kasaysayan nga nahitabo sa katumanan niini nga tagna pagausbon. Sa ikatatlumpong bersikulo gihisgotan ang usa ka gahum nga ‘masubo, [Daniel 11:30–36 quoted.]”</w:t>
      </w:r>
    </w:p>
    <w:p>
      <w:pPr>
        <w:pStyle w:val="ArticleScripture"/>
        <w:jc w:val="left"/>
      </w:pPr>
      <w:r>
        <w:rPr>
          <w:rFonts w:ascii="Times New Roman" w:hAnsi="Times New Roman" w:eastAsia="Times New Roman" w:cs="Times New Roman"/>
        </w:rPr>
        <w:t>“Ang mga talan-awon nga susama niadtong gihulagway niining mga pulonga mahitabo.” Manuscript Releases, numero 13, 394.</w:t>
      </w:r>
    </w:p>
    <w:p>
      <w:pPr>
        <w:pStyle w:val="ArticleBody"/>
        <w:jc w:val="left"/>
      </w:pPr>
      <w:r>
        <w:rPr>
          <w:rFonts w:ascii="Times New Roman" w:hAnsi="Times New Roman" w:eastAsia="Times New Roman" w:cs="Times New Roman"/>
        </w:rPr>
        <w:t>Si Sister White tin-aw sa pagpahayag nga ang 1798 mao ang “panahon sa katapusan.”</w:t>
      </w:r>
    </w:p>
    <w:p>
      <w:pPr>
        <w:pStyle w:val="ArticleScripture"/>
        <w:jc w:val="left"/>
      </w:pPr>
      <w:r>
        <w:rPr>
          <w:rFonts w:ascii="Times New Roman" w:hAnsi="Times New Roman" w:eastAsia="Times New Roman" w:cs="Times New Roman"/>
        </w:rPr>
        <w:t>“Apan sa panahon sa katapusan, nagaingon ang propeta, ‘Daghan ang maglibutlibot, ug ang kahibalo modaghan.’ Daniel 12:4.... Sukad sa 1798 ang basahon ni Daniel naablihan na, ang kahibalo bahin sa mga tagna midaghan, ug daghan ang nagmantala sa maligdong nga mensahe sa paghukom nga haduol na.” The Great Controversy, 356.</w:t>
      </w:r>
    </w:p>
    <w:p>
      <w:pPr>
        <w:pStyle w:val="ArticleBody"/>
        <w:jc w:val="left"/>
      </w:pPr>
      <w:r>
        <w:rPr>
          <w:rFonts w:ascii="Times New Roman" w:hAnsi="Times New Roman" w:eastAsia="Times New Roman" w:cs="Times New Roman"/>
        </w:rPr>
        <w:t>Ang bersikulo kap-atan sa Daniel onse nagsugod sa, “Ug sa panahon sa katapusan.”</w:t>
      </w:r>
    </w:p>
    <w:p>
      <w:pPr>
        <w:pStyle w:val="ArticleScripture"/>
        <w:jc w:val="left"/>
      </w:pPr>
      <w:r>
        <w:rPr>
          <w:rFonts w:ascii="Times New Roman" w:hAnsi="Times New Roman" w:eastAsia="Times New Roman" w:cs="Times New Roman"/>
        </w:rPr>
        <w:t>Ug sa panahon sa katapusan ang hari sa habagatan magdasmag kaniya; ug ang hari sa amihanan moanhi batok kaniya sama sa alimpulos, uban ang mga karo, ug uban ang mga magkakabayo, ug uban ang daghang mga sakayan; ug siya mosulod sa mga nasod, ug moawas ug molatas. Daniel 11:40.</w:t>
      </w:r>
    </w:p>
    <w:p>
      <w:pPr>
        <w:pStyle w:val="ArticleBody"/>
        <w:jc w:val="left"/>
      </w:pPr>
      <w:r>
        <w:rPr>
          <w:rFonts w:ascii="Times New Roman" w:hAnsi="Times New Roman" w:eastAsia="Times New Roman" w:cs="Times New Roman"/>
        </w:rPr>
        <w:t>Tin-aw na, bisan walay tuwirang pag-uyon sa Espiritu sa Tagna, nga ang bersikulo kap-atan nagtimaan sa sinugdanan sa usa ka sunod-sunod nga mga hitabo nga nagsugod niadtong 1798. Kining mga hitabo modala ngadto sa pagtapos sa panulay sa tawo, kay ang unang bersikulo sa ikanapulog-duha nga kapitulo sa Daniel nagaingon, “And at that time shall Michael stand up,” ug si Sister White tin-aw sa pag-ingon nga sa dihang motindog si Michael, ang panulay sa tawo matapos.</w:t>
      </w:r>
    </w:p>
    <w:p>
      <w:pPr>
        <w:pStyle w:val="ArticleScripture"/>
        <w:jc w:val="left"/>
      </w:pPr>
      <w:r>
        <w:rPr>
          <w:rFonts w:ascii="Times New Roman" w:hAnsi="Times New Roman" w:eastAsia="Times New Roman" w:cs="Times New Roman"/>
        </w:rPr>
        <w:t>“‘Niadtong panahona motindog si Miguel, ang dakong Prinsipe nga nagatindog alang sa mga anak sa imong katawhan: ug moabut ang panahon sa kasamok, nga sukad pa sa pagkahimo sa usa ka nasod hangtod nianang maong panahona wala pa gayud mahitabo ang sama niini: ug niadtong panahona maluwas ang imong katawhan, ang matag usa nga hikaplagan nga nahisulat diha sa basahon.’ Daniel 12:1.</w:t>
      </w:r>
    </w:p>
    <w:p>
      <w:pPr>
        <w:pStyle w:val="ArticleScripture"/>
        <w:jc w:val="left"/>
      </w:pPr>
      <w:r>
        <w:rPr>
          <w:rFonts w:ascii="Times New Roman" w:hAnsi="Times New Roman" w:eastAsia="Times New Roman" w:cs="Times New Roman"/>
        </w:rPr>
        <w:t>“Sa diha nga ang mensahe sa ikatulong manulonda matapos na, ang kaluoy dili na magpakiluoy alang sa mga sad-an nga pumoluyo sa yuta. Ang katawohan sa Dios nakatuman na sa ilang buluhaton. Ilang nadawat ang ‘ulahing ulan,’ ‘ang kahupayan gikan sa presensya sa Ginoo,’ ug sila andam na alang sa masulayon nga takna nga anaa sa ilang atubangan. Ang mga manulonda nagadali ngadto-nganhi sa langit. Usa ka manulonda nga mobalik gikan sa yuta nagpahibalo nga ang iyang buluhaton nahuman na; ang kataposang pagsulay gidala na ibabaw sa kalibutan, ug ang tanan nga nagpakita sa ilang kaugalingon nga matinumanon sa mga balaang lagda nakadawat na sa ‘selyo sa buhi nga Dios.’ Unya mihunong si Jesus sa Iyang pagpangamuyo sa santuwaryo sa ibabaw. Iyahang gibayaw ang Iyang mga kamot ug sa kusog nga tingog miingon, ‘Nahuman na;’ ug ang tanang panon sa mga manulonda nanghubo sa ilang mga purongpurong sa diha nga Iya gihimo ang mahinungdanong pagpahibalo: ‘Ang dili matarung, pabay-a siya nga magpadayon sa pagkadili matarung sa gihapon: ug ang mahugaw, pabay-a siya nga magpadayon sa pagkahugaw sa gihapon: ug ang matarung, pabay-a siya nga magpadayon sa pagkamatarung sa gihapon: ug ang balaan, pabay-a siya nga magpadayon sa pagkabalaan sa gihapon.’ Pinadayag 22:11. Ang matag kahimtang nahukman na alang sa kinabuhi o alang sa kamatayon.” The Great Controversy, 613.</w:t>
      </w:r>
    </w:p>
    <w:p>
      <w:pPr>
        <w:pStyle w:val="ArticleBody"/>
        <w:jc w:val="left"/>
      </w:pPr>
      <w:r>
        <w:rPr>
          <w:rFonts w:ascii="Times New Roman" w:hAnsi="Times New Roman" w:eastAsia="Times New Roman" w:cs="Times New Roman"/>
        </w:rPr>
        <w:t>Ang bersikulo kwarenta sa Daniel onse nagsugod sa 1798, ug sa bersikulo kuwarenta’y singko, sa dihang ang hari sa amihanan (ang kapapahan) moabot sa iyang katapusan nga walay bisan kinsa nga motabang kaniya, ang tawhanong panahon sa pagsulay matapos na; kay ang sunod nga bersikulo nagaingon, “Ug niadtong panahona,” sa ingon nagaila sa “panahon” nga girepresentahan sa miaging bersikulo, nga mao ang bersikulo kuwarenta’y singko sa Daniel onse. Ang hari sa amihanan (ang kapapahan) moabot sa iyang katapusan sa pagtapos sa tawhanong panahon sa pagsulay.</w:t>
      </w:r>
    </w:p>
    <w:p>
      <w:pPr>
        <w:pStyle w:val="ArticleBody"/>
        <w:jc w:val="left"/>
      </w:pPr>
      <w:r>
        <w:rPr>
          <w:rFonts w:ascii="Times New Roman" w:hAnsi="Times New Roman" w:eastAsia="Times New Roman" w:cs="Times New Roman"/>
        </w:rPr>
        <w:t>Busa, ang kasaysayan sa katapusang unom ka bersikulo sa Daniel onse nag-ila sa usa ka han-ay sa mga hitabo nga nagsugod sa 1798 ug matapos sa pagtapos sa panahon sa pagsulay sa katawhan. Sa dihang buhi pa si Sister White, ang 1798, sa dayag, kabahin na sa iyang nangaging kasaysayan. Sa dihang iyang giingon nga “the prophecy in the eleventh chapter of Daniel has nearly reached its complete fulfillment,” mahimo lamang nga siya naghisgot sa kasaysayan nga nahitabo human sa 1798, ug sa dili pa motindog si Michael. Dayon iyang espesipikong giingon nga “much of the history that has taken place in fulfillment of this prophecy will be repeated,” sa ingon nagtudlo sa estudyante sa tagna nga ang katapusang kasaysayan sa Daniel onse, nga “has nearly reached its complete fulfillment,” gitipohan na sa ubang mga bahin sa mga kasaysayan nga gipadayag sa Daniel kapitulo onse.</w:t>
      </w:r>
    </w:p>
    <w:p>
      <w:pPr>
        <w:pStyle w:val="ArticleBody"/>
        <w:jc w:val="left"/>
      </w:pPr>
      <w:r>
        <w:rPr>
          <w:rFonts w:ascii="Times New Roman" w:hAnsi="Times New Roman" w:eastAsia="Times New Roman" w:cs="Times New Roman"/>
        </w:rPr>
        <w:t>Sa diha nga iyang gipasiugda kanang labing mahinungdanong yawi sa tagna, iyang dayon gikutlo ang mga bersikulo traynta hangtod traynta-sais, ug miingon, “Ang mga talan-awon nga susama niadtong gihulagway niini nga mga pulong mahitabo.” Ang Inspirasyon mihatag ug usa ka yawi alang niadtong mga estudyante sa tagna nga nangandoy sa pagsabot sa kataposang katumanan sa Daniel onse. Ang maong yawi mao nga ang kasaysayan sa kataposang unom ka mga bersikulo sa Daniel onse, usa ka kaangay sa kasaysayan nga girepresentahan sa mga bersikulo traynta hangtod traynta-sais. Adunay daghang kahayag nga makuha gikan niini nga pagpadayag, apan ang angay hisgutan dinhi mao nga sa bersikulo traynta-uno sa Daniel onse, “ang adlaw-adlaw,” pagakuhaon.</w:t>
      </w:r>
    </w:p>
    <w:p>
      <w:pPr>
        <w:pStyle w:val="ArticleBody"/>
        <w:jc w:val="left"/>
      </w:pPr>
      <w:r>
        <w:rPr>
          <w:rFonts w:ascii="Times New Roman" w:hAnsi="Times New Roman" w:eastAsia="Times New Roman" w:cs="Times New Roman"/>
        </w:rPr>
        <w:t>Aron sa husto nga pagsabot sa kasaysayan nga naghulagway sa sunod-sunod nga mga hitabo nga modala ngadto sa pagsira sa panahon sa pagsulay sa tawo, ang usa ka estudyante sa tagna kinahanglan adunay husto nga pagsabot sa “ang adlaw-adlaw.” Kon ang bersikulo traynta ug usa nagtimaan sa pagkuha sa ministeryo ni Cristo sa santuwaryo, o kon kini nagtimaan sa pagwagtang sa paganismo, kini hingpit gayod nga mahinungdanon nga masabtan, kon buot mong masabtan sa hustong paagi ang kaparihong kasaysayan nga gihisgutan ni Sister White sa dihang siya misulat, “Mga talan-awon nga susama niadtong gihulagway niining mga pulonga mahitabo.”</w:t>
      </w:r>
    </w:p>
    <w:p>
      <w:pPr>
        <w:pStyle w:val="ArticleBody"/>
        <w:jc w:val="left"/>
      </w:pPr>
      <w:r>
        <w:rPr>
          <w:rFonts w:ascii="Times New Roman" w:hAnsi="Times New Roman" w:eastAsia="Times New Roman" w:cs="Times New Roman"/>
        </w:rPr>
        <w:t>Siyempre, wala mailhi sa Laodiceanong Adventismo ang katumanan sa ika-kuwarenta nga bersikulo sa Daniel onse nga nagtimaan sa pagkapukan sa Unyong Sobyet niadtong 1989, apan ang maong bersikulo nagaila gayod niadtong mismong mga hitabo. Alang sa mga nangandoy sa husto nga pagsabot sa mapanagnonong pagdugang sa kahibalo nga miabot uban sa katumanan sa ika-kuwarenta nga bersikulo niadtong 1989, ang husto nga pagsabot sa “ang adlaw-adlaw” nahimong kamatuoran alang niining panahona. Sa sinugdan nga bahin sa ikakaluhaan nga siglo, ang husto nga pagsabot mahinungdanon, kay usa kini ka mahinungdanong bahin sa mga patukoranan nga kamatuoran nga gigamit sa Ginoo pinaagi kang William Miller aron mapalig-on.</w:t>
      </w:r>
    </w:p>
    <w:p>
      <w:pPr>
        <w:pStyle w:val="ArticleBody"/>
        <w:jc w:val="left"/>
      </w:pPr>
      <w:r>
        <w:rPr>
          <w:rFonts w:ascii="Times New Roman" w:hAnsi="Times New Roman" w:eastAsia="Times New Roman" w:cs="Times New Roman"/>
        </w:rPr>
        <w:t>Apan sa unang napulog-lima ka tuig sa ika-kawhaan nga siglo, ang satanikong Protestante nga panglantaw nga nagaangkon nga ang “ang adlaw-adlaw” nagrepresentar sa ministeryo ni Cristo sa santuwaryo maoy panglantaw sa minorya, ug dili takos tugotan nga bisan magsugod pa ang usa ka kontrobersiya bahin sa kamatuoran nga ang “ang adlaw-adlaw” maoy usa ka simbolo sa paganismo. Mao kini ang hinungdan nga madungog ninyo gikan sa mga historikal nga rebisyonista sa Laodicea nga ang hilisgutan sa “ang adlaw-adlaw” “dili himuong usa ka pangutana sa pagsulay,” o nga “ang hilisgutan sa ‘ang adlaw-adlaw’ dili angay pakutawon.” Ang kanunayng biyaan sa mga rebisyonista sa dihang ilang ginamandoan ang mga walay kahibalo niining maong panaghisgot, mao ang kondisyon nga ang inspirasyon sa kanunay nagabutang ibabaw sa maong hilisgutan. Ang mosunod nga pahayag gitumong ngadto kang Elder Haskell.</w:t>
      </w:r>
    </w:p>
    <w:p>
      <w:pPr>
        <w:pStyle w:val="ArticleBody"/>
        <w:jc w:val="left"/>
      </w:pPr>
      <w:r>
        <w:rPr>
          <w:rFonts w:ascii="Times New Roman" w:hAnsi="Times New Roman" w:eastAsia="Times New Roman" w:cs="Times New Roman"/>
        </w:rPr>
        <w:t>Si Elder Haskell mao ang nangulo sa pagpanalipod sa husto nga pagsabot sa “the daily,” batok sa mga pag-atake ni Prescott ug Daniells sa una ug ikaduhang dekada sa ikakaluhaan nga siglo. Pagmatngon pag-ayo, kay si Sister White wala gayud magpaila nga ang pagsabot ni Haskell sa “the daily,” sayop; hinoon, iyang gitudloan siya nga dili tugotan nga magpadayon ang pagpukaw sa kagubot, kay ang Ginoo wala magtinguha sa paghatag ug nagapadayon nga plataporma alang sa mga kaaway sa kamatuoran (Prescott ug Daniells), aron magpadayon sa pagduso sa ilang bakak nga pagtolon-an. Sa maong pahayag si Haskell gibadlong tungod sa “the chart”, ug ang chart nga gipasabot mao ang 1843 chart. Gipadaghan pag-usab ni Haskell ang 1843 chart ingon nga saksi diha sa maong kontrobersiya. Apan wala lamang niya kini pag-usba sa pagpatik; iyang giapil sa ubos sa chart ang pahayag gikan kang Sister White, diin siya nagaingon nga “the 1843 chart was directed by the hand of the Lord and should not be altered.” Samtang imong basahon ang pahayag, ihap ang mga higayon nga siya nagaingon, “at this time.”</w:t>
      </w:r>
    </w:p>
    <w:p>
      <w:pPr>
        <w:pStyle w:val="ArticleScripture"/>
        <w:jc w:val="left"/>
      </w:pPr>
      <w:r>
        <w:rPr>
          <w:rFonts w:ascii="Times New Roman" w:hAnsi="Times New Roman" w:eastAsia="Times New Roman" w:cs="Times New Roman"/>
        </w:rPr>
        <w:t>“‘Gipahimangno ako sa pag-ingon kaninyo, Ayaw tugoti nga adunay mga pangutana nga pagapalihokon niining panahona diha sa Review nga makapahimulos sa mga hunahuna.... Wala na kita karon og panahon sa pagsulod sa dili kinahanglan nga panaglalis, kondili kinahanglan nga sa tinuod ug mainiton nga pagatagdon nato ang panginahanglan sa pagpangita sa Ginoo alang sa matuod nga pagkakabig sa kasingkasing ug sa kinabuhi. Kinahanglan nga adunay malig-on nga mga paningkamot nga pagabuhaton aron makab-ot ang pagkabalaan sa kalag ug sa hunahuna.’”</w:t>
      </w:r>
    </w:p>
    <w:p>
      <w:pPr>
        <w:pStyle w:val="ArticleScripture"/>
        <w:jc w:val="left"/>
      </w:pPr>
      <w:r>
        <w:rPr>
          <w:rFonts w:ascii="Times New Roman" w:hAnsi="Times New Roman" w:eastAsia="Times New Roman" w:cs="Times New Roman"/>
        </w:rPr>
        <w:t>“Gihatagan ako ug mga pasidaan mahitungod sa panginahanglan nga kita magpabiling nagkahiusa sa atong pag-atubang. Kini usa ka butang nga adunay dakong kamahinungdanon alang kanato niining panahona. Ingon nga tagsatagsa, kinahanglan kita molihok uban sa labing dakong pagbantay.</w:t>
      </w:r>
    </w:p>
    <w:p>
      <w:pPr>
        <w:pStyle w:val="ArticleScripture"/>
        <w:jc w:val="left"/>
      </w:pPr>
      <w:r>
        <w:rPr>
          <w:rFonts w:ascii="Times New Roman" w:hAnsi="Times New Roman" w:eastAsia="Times New Roman" w:cs="Times New Roman"/>
        </w:rPr>
        <w:t>“Misulat ako kang Elder Prescott, nga ginasugiran siya nga kinahanglan gid siya nga maghalong sing tuman agud indi magpasulod sing mga hilisgutan sa Review nga daw nagatudlo sing mga kasaypanan sa aton nagligad nga eksperyensya. Ginsugiran ko siya nga ini nga butang nga sa iya pagtuo may nahimo nga sayop indi isa ka importante gid nga pamangkot, kag nga kon hatagan ini sing pagkapin nga pagpatukmod subong, ang aton mga kaaway magapahimulos sini kag himuon ang isa ka bukid halin sa isa ka anay.”</w:t>
      </w:r>
    </w:p>
    <w:p>
      <w:pPr>
        <w:pStyle w:val="ArticleScripture"/>
        <w:jc w:val="left"/>
      </w:pPr>
      <w:r>
        <w:rPr>
          <w:rFonts w:ascii="Times New Roman" w:hAnsi="Times New Roman" w:eastAsia="Times New Roman" w:cs="Times New Roman"/>
        </w:rPr>
        <w:t>“Kanimo usab ako moingon nga kining hilisgotan [ANG PAG-ILA SA “KANUNAY” SA DANIEL 8.] dili angayng pagahisgotan sa karong panahona. Dili, akong igsoon, akong gibati nga niining maong panahon sa atong kasinatian, kadtong tsart nga imong gipaimprenta pag-usab dili angayng ipakaylap. Nakasayop ka niining butanga. Si Satanas nagalihok sa mapinadayong katuyoan sa pagpahinabo ug mga isyu nga magamugna ug kalibog. Anaay mga tawo nga malipay kaayo nga makita ang atong mga ministro nga magkasumpaki niining pangutan-a, ug himoon nila kini nga dakong butang.”</w:t>
      </w:r>
    </w:p>
    <w:p>
      <w:pPr>
        <w:pStyle w:val="ArticleScripture"/>
        <w:jc w:val="left"/>
      </w:pPr>
      <w:r>
        <w:rPr>
          <w:rFonts w:ascii="Times New Roman" w:hAnsi="Times New Roman" w:eastAsia="Times New Roman" w:cs="Times New Roman"/>
        </w:rPr>
        <w:t>“Gitugon ako nga mahitungod sa bisan unsa nga ikasulti sa bisan hain nga bahin niini nga pangutana, ang paghilom niining panahona mao ang pagkamaabtik sa pagpamulong. Si Satanas nagbantay alang sa usa ka higayon sa pagpatungha ug pagkabahinbahin taliwala sa atong mga nag-unang mga ministro. Sayop ang pagmantala sa tsart hangtod nga kamong tanan makatigom ug makab-ot ang usa ka panagkasabot mahitungod sa maong butang. Wala kamo molihok nga maalamon sa pagpasiugda sa atubangan sa usa ka hilisgutan nga kinahanglan magpatungha ug panaghisgot ug sa pagpahayag sa nagkalainlaing mga opinyon, kay ang matag punto pagapugson ug pagahubaron nga adunay gipasabot nga usa lamang ka kadaot sa buluhaton. Anaa na kitay tanang mahimo aron atubangon ang bakak nga mga pamahayag niadtong nagpakita ug ebidensiya sa ilang pagkaandam sa pagdala ug bakak nga pagpamatuod.” Manuscript Releases, bolyum 9, 106, 107.</w:t>
      </w:r>
    </w:p>
    <w:p>
      <w:pPr>
        <w:pStyle w:val="ArticleBody"/>
        <w:jc w:val="left"/>
      </w:pPr>
      <w:r>
        <w:rPr>
          <w:rFonts w:ascii="Times New Roman" w:hAnsi="Times New Roman" w:eastAsia="Times New Roman" w:cs="Times New Roman"/>
        </w:rPr>
        <w:t>Sa miaging artikulo among giila nga si Ellen White miingon nga kadtong nagpahibalo sa singgit sa takna sa paghukom adunay husto nga pagsabot sa “the daily,” ug nga ang panglantaw nila Prescott ug Daniells nga ang “the daily,” nagrepresentar sa ministeryo ni Cristo sa santuwaryo nagagikan kang Satanas. Iyang gibadlong si Haskell tungod sa pagtugot nga magpadayon ang kontrobersiya, apan dili tungod sa iyang baruganan mahitungod sa kamatuoran kon unsa ang girepresentar sa “the daily,”. Nianang panahona ang kadaghanan nagtuo pa gihapon sa pagsabot sa mga pionero bahin sa “the daily,” ug labi pang importante, ang bersikulo sa Daniel onse nga kinahanglan unta mabuksan sa “the time of the end” niadtong 1989, mga dekada pa sa umaabot. Nianang panahona (1989), ang importansiya sa husto nga panglantaw sa “the daily,” mahimong gikinahanglan. Ang mga rebisyunista kanunayng biyaan ang mga kwalipikasyon ni Ellen White nga gilimitahan sa maong piho nga yugto sa panahon gikan sa ilang mga pinggan sa mga sugilanong binuhat-binuhat. Isipa ang kwalipikasyon sa panahon sa mosunod nga pahayag.</w:t>
      </w:r>
    </w:p>
    <w:p>
      <w:pPr>
        <w:pStyle w:val="ArticleScripture"/>
        <w:jc w:val="left"/>
      </w:pPr>
      <w:r>
        <w:rPr>
          <w:rFonts w:ascii="Times New Roman" w:hAnsi="Times New Roman" w:eastAsia="Times New Roman" w:cs="Times New Roman"/>
        </w:rPr>
        <w:t>“Aduna akoy mga pulong nga isulti ngadto kang mga Kaigsoonan nga sila Butler, Loughborough, Haskell, Smith, Gilbert, Daniells, Prescott, ug ngadto sa tanan nga nahimong aktibo sa pagpugos sa ilang mga panglantaw mahitungod sa kahulogan sa ‘ang adlaw-adlaw’ sa Daniel 8. Kini dili angay himuong usa ka pangutana sa pagsulay, ug ang kasamok nga mitungha tungod sa pagtratar niini ingon niana hilabihan ka makaluluoy. Miresulta ang kalibog, ug ang mga hunahuna sa pipila sa atong mga kaigsoonan napalingiw gikan sa mabinantayon nga pagpamalandong nga unta gihatag ngadto sa buluhaton nga gimando sa Ginoo nga pagabuhaton niining panahona sa atong mga siyudad. Kini nakapahimuot sa dakong kaaway sa atong buluhaton.”</w:t>
      </w:r>
    </w:p>
    <w:p>
      <w:pPr>
        <w:pStyle w:val="ArticleScripture"/>
        <w:jc w:val="left"/>
      </w:pPr>
      <w:r>
        <w:rPr>
          <w:rFonts w:ascii="Times New Roman" w:hAnsi="Times New Roman" w:eastAsia="Times New Roman" w:cs="Times New Roman"/>
        </w:rPr>
        <w:t>“Ang kahayag nga gihatag kanako mao nga walay bisan unsa nga angay buhaton aron dugangan ang pagkasamok mahitungod niini nga pangutana. Ayaw kini ipasulod sa atong mga pakigpulong ug hisgoti pag-ayo ingon nga usa ka butang nga may dakong kahinungdanon. Aduna kitay dakong buluhaton sa atong atubangan, ug wala kitay usa ka oras nga ikawang gikan sa mahinungdanong buluhaton nga angay pagabuhaton. Ipataliwala nato ang atong publikong mga paningkamot sa pagpresentar sa mahinungdanong mga linya sa kamatuoran diin aduna kitay tin-aw nga kahayag.</w:t>
      </w:r>
    </w:p>
    <w:p>
      <w:pPr>
        <w:pStyle w:val="ArticleScripture"/>
        <w:jc w:val="left"/>
      </w:pPr>
      <w:r>
        <w:rPr>
          <w:rFonts w:ascii="Times New Roman" w:hAnsi="Times New Roman" w:eastAsia="Times New Roman" w:cs="Times New Roman"/>
        </w:rPr>
        <w:t>“Gusto ko nga inyong hatagan ug pagtagad ang katapusang pag-ampo ni Cristo, sumala sa pagkarekord diha sa Juan 17. Adunay daghang mga hilisgutan nga atong ikasulti,—sagrado, makasulay nga mga kamatuoran, matahum sa ilang kayano. Niini mahimo kamong magapabilin uban ang mainiton kaayo nga kaseryoso. Apan ayaw tugoti nga ang ‘the daily,’ o bisan unsang laing hilisgutan nga mopukaw ug panaglalis taliwala sa mga igsoon, ipasulod niining panahona; kay kini maglangan ug makababag sa buluhaton nga buot sa Ginoo nga pagapasantopon sa mga hunahuna sa atong mga igsoon karon. Dili kita magpakusog sa mga pangutana nga magapadayag ug dayag nga kalainan sa opinyon, kondili hinoon atong dad-on gikan sa Pulong ang sagradong mga kamatuoran mahitungod sa nagabugkos nga mga pag-angkon sa balaod sa Dios.</w:t>
      </w:r>
    </w:p>
    <w:p>
      <w:pPr>
        <w:pStyle w:val="ArticleScripture"/>
        <w:jc w:val="left"/>
      </w:pPr>
      <w:r>
        <w:rPr>
          <w:rFonts w:ascii="Times New Roman" w:hAnsi="Times New Roman" w:eastAsia="Times New Roman" w:cs="Times New Roman"/>
        </w:rPr>
        <w:t>“Angay paningkamotan sa atong mga ministro ang paghatag sa labing paborableng pagpaila sa kamatuoran. Kutob sa mahimo, ipasulti sa tanan ang mao rang mga butang. Ang mga wali kinahanglan yano, ug maghisgot bahin sa mahinungdanong mga hilisgutan nga sayon sabton. Sa dihang makita sa tanan natong mga ministro ang panginahanglan sa pagpaubos sa ilang kaugalingon, nan ang Ginoo makahimo sa pagtrabaho uban kanila. Gikinahanglan nato karon ang pagpakabig pag-usab, aron ang mga manulonda sa Dios makigtinabangay uban kanato, nga maghimo ug balaang impresyon sa mga hunahuna niadtong mga alang kang kinsa kita nagabuhat.</w:t>
      </w:r>
    </w:p>
    <w:p>
      <w:pPr>
        <w:pStyle w:val="ArticleScripture"/>
        <w:jc w:val="left"/>
      </w:pPr>
      <w:r>
        <w:rPr>
          <w:rFonts w:ascii="Times New Roman" w:hAnsi="Times New Roman" w:eastAsia="Times New Roman" w:cs="Times New Roman"/>
        </w:rPr>
        <w:t>“Kinahanglan maghiusa kita diha sa mga bugkos sa panaghiusa nga sama kang Cristo; unya ang atong mga paghago dili mahimong kawang. Pagdrowing sa pisi nga managsama ug hinayong pagkatakus, ug ayaw tugoti nga adunay mga panaglalis nga ipasulod. Ipadayag ang gahum sa kamatuoran nga naghiusa, ug kini magahimo ug gamhanang impresyon sa mga hunahuna sa mga tawo. Diha sa panaghiusa anaa ang kusog.</w:t>
      </w:r>
    </w:p>
    <w:p>
      <w:pPr>
        <w:pStyle w:val="ArticleScripture"/>
        <w:jc w:val="left"/>
      </w:pPr>
      <w:r>
        <w:rPr>
          <w:rFonts w:ascii="Times New Roman" w:hAnsi="Times New Roman" w:eastAsia="Times New Roman" w:cs="Times New Roman"/>
        </w:rPr>
        <w:t>“Kini dili panahon sa pagpasundayag sa dili hinungdanong mga punto sa kalainan. Kon ang uban nga walay lig-on ug buhing pagdugtong sa Agalon mopadayag ngadto sa kalibutan sa ilang kahuyang sa Kristohanong kasinatian, ang mga kaaway sa kamatuoran nga nagmatngon kanato pag-ayo mopahimulos pag-ayo niini, ug ang atong buluhaton mapugngan. Hinaut nga ang tanan maningkamot sa pag-ugmad sa kaaghop, ug magtuon sa mga leksiyon gikan Kaniya nga maaghop ug mapaubsanon sa kasingkasing.</w:t>
      </w:r>
    </w:p>
    <w:p>
      <w:pPr>
        <w:pStyle w:val="ArticleScripture"/>
        <w:jc w:val="left"/>
      </w:pPr>
      <w:r>
        <w:rPr>
          <w:rFonts w:ascii="Times New Roman" w:hAnsi="Times New Roman" w:eastAsia="Times New Roman" w:cs="Times New Roman"/>
        </w:rPr>
        <w:t>“Ang hilisgotan sa ‘ang adlaw-adlaw’ dili angay nga makapukaw sa ingon nga mga kalihokan sama sa nahimo na. Ingon nga sangputanan sa paagi sa pagdumala niining hilisgotana sa mga tawo sa duha ka bahin sa maong pangutana, mitungha ang panaglalis ug miresulta ang kalibog.</w:t>
      </w:r>
    </w:p>
    <w:p>
      <w:pPr>
        <w:pStyle w:val="ArticleScripture"/>
        <w:jc w:val="left"/>
      </w:pPr>
      <w:r>
        <w:rPr>
          <w:rFonts w:ascii="Times New Roman" w:hAnsi="Times New Roman" w:eastAsia="Times New Roman" w:cs="Times New Roman"/>
        </w:rPr>
        <w:t>“Ang lihok ni Igsoon Larry Smith sa pagmantala ug usa ka tract nga naglangkob sa paghukom batok sa iyang mga igsoon ug sa ilang tinoohan, wala uyoni sa Dios. Ug kang Elder Prescott akong isulti, Ang Ginoo wala magbutang kanimo ug usa ka palas-anon bahin niining butanga.</w:t>
      </w:r>
    </w:p>
    <w:p>
      <w:pPr>
        <w:pStyle w:val="ArticleScripture"/>
        <w:jc w:val="left"/>
      </w:pPr>
      <w:r>
        <w:rPr>
          <w:rFonts w:ascii="Times New Roman" w:hAnsi="Times New Roman" w:eastAsia="Times New Roman" w:cs="Times New Roman"/>
        </w:rPr>
        <w:t>“Naguol ako sa pagkadungog nga si Elder Daniells, nga nasayod nga adunay panagkalahi sa opinyon mahitungod niining butanga taliwala sa atong mga nangunang kaigsoonan, magduso unta niining butanga ngadto sa unahan, ingon sa nahimo sa pipila ka mga dapit.</w:t>
      </w:r>
    </w:p>
    <w:p>
      <w:pPr>
        <w:pStyle w:val="ArticleScripture"/>
        <w:jc w:val="left"/>
      </w:pPr>
      <w:r>
        <w:rPr>
          <w:rFonts w:ascii="Times New Roman" w:hAnsi="Times New Roman" w:eastAsia="Times New Roman" w:cs="Times New Roman"/>
        </w:rPr>
        <w:t>“Ang uban sa atong mga igsoon wala magiyahan sa kaalam, ug wala makatarunganon sa tin-aw gikan sa hinungdan ngadto sa sangpotanan mahitungod sa mga resulta sa ilang mga paningkamot sa pagpasiugda sa ilang mga panglantaw mahitungod sa paghubad sa ‘ang adlaw-adlaw.’ Samtang nagpadayon ang kasamtangang kahimtang sa kalainan sa opinyon mahitungod niining hilisgutan, ayaw kini himoang prominente. Papahawaon ang tanang panaglalis. Sa ingon nga panahon, ang kahilom maoy pagkamaayo sa pagpamulong.”</w:t>
      </w:r>
    </w:p>
    <w:p>
      <w:pPr>
        <w:pStyle w:val="ArticleScripture"/>
        <w:jc w:val="left"/>
      </w:pPr>
      <w:r>
        <w:rPr>
          <w:rFonts w:ascii="Times New Roman" w:hAnsi="Times New Roman" w:eastAsia="Times New Roman" w:cs="Times New Roman"/>
        </w:rPr>
        <w:t>“Ang katungdanan sa mga sulugoon sa Dios niining panahona mao ang pagwali sa Pulong diha sa mga siyudad. Si Cristo mianhi aron sa pagluwas sa mga kalag, ug kita, ingon nga mga mag-aalagad sa Iyang grasya, kinahanglan magpaambit ngadto sa mga pumoluyo sa dagkong mga siyudad sa kahibalo sa Iyang makaluwas nga kamatuoran.” Mga Pamphlet, numero 20, 11, 12.</w:t>
      </w:r>
    </w:p>
    <w:p>
      <w:pPr>
        <w:pStyle w:val="ArticleBody"/>
        <w:jc w:val="left"/>
      </w:pPr>
      <w:r>
        <w:rPr>
          <w:rFonts w:ascii="Times New Roman" w:hAnsi="Times New Roman" w:eastAsia="Times New Roman" w:cs="Times New Roman"/>
        </w:rPr>
        <w:t>Si Igsoonong Larry Smith, nga mao ang iyang gipasabot, ilabina nasuko pag-ayo sa maong kahimtang, kay libro kadto sa iyang amahan, Daniel and the Revelation, nga gustong usbon pag-isulat pag-usab nila Prescott ug Daniells aron usbon ang iyang gisulat mahitungod sa “the daily.” Si Igsoonong Smith nanalipod sa kamatuoran, ug usab sa iyang amahan. Gipailalom niya sa pagtakda ang maong panaglalis sa makadaghan pinaagi sa mga pulong nga, “at this time,” ug sa haduol na sa katapusan siya nagaingon, “While the present condition of difference of opinion regarding this subject exists, let it not be made prominent.” Ang tanang unibersidad sa Adventismo nga nagatudlo sa “the daily,” karon, nagatudlo sa satanikong panglantaw. Tin-aw nga dili na pareho ang mga kahimtang karon sa unsa kini niadtong panahona.</w:t>
      </w:r>
    </w:p>
    <w:p>
      <w:pPr>
        <w:pStyle w:val="ArticleBody"/>
        <w:jc w:val="left"/>
      </w:pPr>
      <w:r>
        <w:rPr>
          <w:rFonts w:ascii="Times New Roman" w:hAnsi="Times New Roman" w:eastAsia="Times New Roman" w:cs="Times New Roman"/>
        </w:rPr>
        <w:t>Ang ikaduhang kaliwatan sa Adventismo nagsugod diha sa pagrebelde sa 1888, ug ang espiritismo natukod taliwala sa pagpangulo. Kadtong kahimtanga maoy nag-abli sa pultahan alang sa pag-uswag sa labi pang dagkong espiritistikong mga limbong nga maoy magdala ug palibot sa pagkahimulag ug pagkabahinbahin, samtang ang mga tawo nga anaa sa mga posisyong may katungdanan mihukom sa pagpasiugda sa bisan unsa nga ilang personal nga giisip nga kamatuoran. Ang mga tawo sama nila Daniells, Prescott ug Kellogg nahimong mga simbolo sa maong kasaysayan diin si Ezekiel nag-ila kon unsa ang “kapitoan ka mga anciano,” “ang mga tigulang sa balay sa Israel” “nagabuhat sa kangitngit, ang tagsatagsa ka tawo sulod sa mga lawak sa iyang mga larawan? kay nagaingon sila, Ang Ginoo dili makakita kanato.”</w:t>
      </w:r>
    </w:p>
    <w:p>
      <w:pPr>
        <w:pStyle w:val="ArticleBody"/>
        <w:jc w:val="left"/>
      </w:pPr>
      <w:r>
        <w:rPr>
          <w:rFonts w:ascii="Times New Roman" w:hAnsi="Times New Roman" w:eastAsia="Times New Roman" w:cs="Times New Roman"/>
        </w:rPr>
        <w:t>Nianang kaliwatan, ang mga mensahero sa mensahe sa 1888, silang duha nanghisalaag diha sa mga kontrobersiya, kalibog, ug espiritismo nga milamoy sa kapitoan ka mga anciano ni Ezekiel, nga naglarawan ug mga diosdios ibabaw sa mga bongbong sa templo, ug sa mga bongbong sa ilang mga hunahuna. Ang buluhatong panglawas gikuha tungod sa espiritismo ni Kellogg, ug bisan pa niana ang mga rebisyonista sa Laodicean nga Adventismo nangulo sa mga walay kahibalo sa pagtuo nga may usa ka matang sa kadaugan nga migula gikan sa kagubot nianang kaliwatan. Adunay usa ka kasaysayang kapariho sa panahon sa mga Maghuhukom, diin ang sumada sa kasaysayan sa mga Maghuhukom haum gayud niining panahona, kay ang katapusang bersikulo sa Mga Maghuhukom nagaingon:</w:t>
      </w:r>
    </w:p>
    <w:p>
      <w:pPr>
        <w:pStyle w:val="ArticleScripture"/>
        <w:jc w:val="left"/>
      </w:pPr>
      <w:r>
        <w:rPr>
          <w:rFonts w:ascii="Times New Roman" w:hAnsi="Times New Roman" w:eastAsia="Times New Roman" w:cs="Times New Roman"/>
        </w:rPr>
        <w:t>Niadtong mga adlawa walay hari sa Israel: ang matag tawo nagbuhat sa iyang nakita nga matarong sa iyang kaugalingong mga mata. Mga Maghuhukom 21:25.</w:t>
      </w:r>
    </w:p>
    <w:p>
      <w:pPr>
        <w:pStyle w:val="ArticleBody"/>
        <w:jc w:val="left"/>
      </w:pPr>
      <w:r>
        <w:rPr>
          <w:rFonts w:ascii="Times New Roman" w:hAnsi="Times New Roman" w:eastAsia="Times New Roman" w:cs="Times New Roman"/>
        </w:rPr>
        <w:t>Atong ipakita nganong ang kasaysayan sa Mga Maghuhukom motakdo sa kasaysayan sa ikaduhang kaliwatan sa Adventismo samtang magpadayon kita niini nga mga artikulo, apan kinahanglan hinumdoman nga, sa pagtan-aw sa kasaysayan sa Laodiceanong Adventismo, ang kasaysayan nga sayon makuha gihatag niadtong nagabuhat sa rebisyonismong historikal. Si Sister White sa pagkatinuod wala magtinguha nga ang hilisgutan sa “the daily” pagapukawon niadtong panahona, sa dihang sa tinuod usa lamang kadto ka diyutayng minorya sa mga tawo nga iyang giingon nga gigiyahan sa “angels that were expelled from heaven” nga hatagan ug publikong plataporma aron ipasiugda ang ilang masayopong mga ideya. Apan ang pagsugyot nga si Sister White sukad mihupot sa panghunahuna nga husto lamang ang pagpabilin sa kasaypanan mao gayud ang hingpit nga kabaliktaran sa iyang gitoohan.</w:t>
      </w:r>
    </w:p>
    <w:p>
      <w:pPr>
        <w:pStyle w:val="ArticleScripture"/>
        <w:jc w:val="left"/>
      </w:pPr>
      <w:r>
        <w:rPr>
          <w:rFonts w:ascii="Times New Roman" w:hAnsi="Times New Roman" w:eastAsia="Times New Roman" w:cs="Times New Roman"/>
        </w:rPr>
        <w:t>“Mga igsoon, ingon nga usa ka embahador ni Cristo, gipasidan-an ko kamo nga magbantay batok niining mga ikaduhang-bahin nga mga isyu, nga ang hilig mao ang pagpahilayo sa hunahuna gikan sa kamatuoran. Ang kasaypanan dili gayud walay kadaot. Kini dili gayud nagabalaan, kondili sa kanunay nagadala ug kalibog ug panagbangi. Kini sa kanunay delikado. Ang kaaway adunay dakong gahom ibabaw sa mga hunahuna nga wala hingpit mapalig-on pinaagi sa pag-ampo ug napahamutang sa kamatuoran sa Biblia.” Testimonies, tomo 5, 292.</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“Wala na kitay panahon nga usikon. Ang malisod nga mga panahon ania sa atong atubangan. Ang kalibotan gipalihok sa espiritu sa gubat. Sa dili madugay ang mga talan-awon sa kasamok nga gihisgotan sa mga tagna mahitabo na. Ang tagna diha sa ikanapulo ug usa nga kapitulo sa Daniel hapit na makaabot sa hingpit nga katumanan niini. Daghan sa kasaysayan nga nahitabo sa katumanan niini nga tagna pagausbon. Sa ikakatloan nga bersikulo gihisgotan ang usa ka gahum nga ‘masubo, ug mobalik, ug magbaton ug kapungot batok sa balaang tugon: mao usab kana ang iyang pagabuhaton; siya mobalik pa gani, ug makigsabut kanila nga mitalikod sa balaang tugon. Ug ang mga kasundalohan motindog sa iyang dapig, ug ilang pagahugawan ang santuwaryo sa kalig-on, ug wagtangon nila ang adlaw-adlaw nga halad, ug ibutang nila ang dulomtanan nga makapabiniya. Ug kadtong nagabuhat sa kadautan batok sa tugon iyang dad-on ngadto sa pagkadunot pinaagi sa mga pagdayegdayeg: apan ang katawhan nga nakaila sa ilang Dios mahimong malig-on, ug magahimo ug dagkong buhat. Ug kadtong adunay pagsabot taliwala sa katawhan manudlo sa kadaghanan: apan sila mangapukan pinaagi sa espada, ug pinaagi sa kalayo, pinaagi sa pagkabinihag, ug pinaagi sa pagpangilog, sa daghang mga adlaw. Karon sa diha nga sila mangapukan, sila tabangan sa diyutay nga tabang: apan daghan ang makig-ipon kanila pinaagi sa mga pagdayegdayeg. Ug ang pipila kanila nga may pagsabot mangapukan, aron sila sulayan, ug aron hinloan sila, ug aron mapaputi sila, bisan hangtod sa panahon sa katapusan: kay kini alang pa sa panahon nga gitagana. Ug ang hari magabuhat sumala sa iyang kabubut-on; ug siya magabayaw sa iyang kaugalingon, ug magapadaku sa iyang kaugalingon labaw sa tagsatagsa ka dios, ug magasulti ug katingalahang mga butang batok sa Dios sa mga dios, ug magamauswagon hangtod nga matuman ang kapungot: kay ang natino pagabuhaton gayud.’ Daniel 11:30–36.”</w:t>
      </w:r>
    </w:p>
    <w:p>
      <w:pPr>
        <w:pStyle w:val="ArticleScripture"/>
        <w:jc w:val="left"/>
      </w:pPr>
      <w:r>
        <w:rPr>
          <w:rFonts w:ascii="Times New Roman" w:hAnsi="Times New Roman" w:eastAsia="Times New Roman" w:cs="Times New Roman"/>
        </w:rPr>
        <w:t>“Mahitabo ang mga talan-awon nga susama niadtong gihulagway niining mga pulonga. Atong makita ang pamatuod nga si Satanas sa madali nag-angkon sa pagpugong sa mga hunahuna sa mga tawo nga walay kahadlok sa Dios sa ilang atubangan. Pasagdi nga ang tanan mobasa ug makasabut sa mga tagna niini nga basahon, kay kita karon nagasulod na sa panahon sa kasamok nga gihisgutan:</w:t>
      </w:r>
    </w:p>
    <w:p>
      <w:pPr>
        <w:pStyle w:val="ArticleScripture"/>
        <w:jc w:val="left"/>
      </w:pPr>
      <w:r>
        <w:rPr>
          <w:rFonts w:ascii="Times New Roman" w:hAnsi="Times New Roman" w:eastAsia="Times New Roman" w:cs="Times New Roman"/>
        </w:rPr>
        <w:t>“‘Ug niadtong panahona motindog si Miguel, ang bantugang prinsipe nga nagatindog alang sa mga anak sa imong katawhan: ug adunay panahon sa kasamok nga wala gayud mahitabo sukad pa nga may usa ka nasud hangtod sa maong panahona: ug niadtong panahona ang imong katawhan maluwas, ang matag-usa nga hikaplagang nahisulat diha sa basahon. Ug daghan kanila nga nangatulog sa abog sa yuta mamata, ang uban ngadto sa kinabuhing walay kataposan, ug ang uban ngadto sa kaulawan ug walay kataposang pagtamay. Ug sila nga manggialamon mosidlak sama sa kasidlak sa hawan sa langit; ug sila nga nagadala sa daghan ngadto sa pagkamatarong sama sa mga bitoon hangtod sa kahangtoran. Apan ikaw, O Daniel, tak-oma ang mga pulong, ug timri ang basahon, bisan hangtod sa panahon sa katapusan: daghan ang magabalik-balik, ug ang kahibalo modaghan.’ Daniel 12:1–4.” Manuscript Releases, numero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 y Dos</dc:title>
  <dc:subject>Pagpadayag sa Propetikong Suliranon: Pagsabot sa Kasaysayan sa Daniel 11 ug sa Kahulogan sa Adlaw-adlaw sa Adventismo</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