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Otsenta y Nuwebe</w:t>
      </w:r>
    </w:p>
    <w:p>
      <w:pPr>
        <w:pStyle w:val="ArticleSubtitle"/>
        <w:jc w:val="left"/>
      </w:pPr>
      <w:r>
        <w:rPr>
          <w:rFonts w:ascii="Arial" w:hAnsi="Arial" w:eastAsia="Arial" w:cs="Arial"/>
        </w:rPr>
        <w:t>Pagbutyag sa mga Bakak nga Doktrina: Usa ka Kasaysayanong Pagsusi sa “Daily” sulod sa Adventismo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Sa ikawalumpu ug usa ka artikulo niini nga serye sa mga artikulo bahin sa basahon ni Daniel, gilakip namo ang usa ka sipi gikan sa Manuscript Releases, volume 20, 17–22, diin si Sister White sa tin-aw nga paagi nag-ila nga ang pagtulon-an nga ang “the daily” nagrepresentar sa santuwaryo ni Cristo gihatag ngadto sa mga Elder nga sila Prescott ug Daniells pinaagi sa “mga manulonda nga gipapahawa gikan sa langit.” Wala niya sa tinuod nga paagi hinganli ang ilang sayop nga panghunahuna bahin sa “the daily,” ingon sa akong gibuhat, apan ang kasaysayanon nga talaan hilabihan ka tin-aw nga mao kini ang ilang gipaningkamotan nga ipahimutang ingon nga kamatuoran. Nangita sila ug paagi sa pagsulat pag-usab sa pipila ka mga bahin sa basahon ni Uriah Smith nga Daniel and the Revelation, nga nagpalig-on sa pagsabot sa “the daily,” nga iyang giila sa Early Writings, panid setenta’y kuwatro, ingon nga hustong panglantaw.</w:t>
      </w:r>
    </w:p>
    <w:p>
      <w:pPr>
        <w:pStyle w:val="ArticleBody"/>
        <w:jc w:val="left"/>
      </w:pPr>
      <w:r>
        <w:rPr>
          <w:rFonts w:ascii="Times New Roman" w:hAnsi="Times New Roman" w:eastAsia="Times New Roman" w:cs="Times New Roman"/>
        </w:rPr>
        <w:t>Si W. W. Prescott nagmantala ug usa ka peryodikong magasin nga giulohan og The Protestant, diin ang bugtong tema mao ang pagpataas sa bakak nga panglantaw mahitungod sa “the daily.” Siya ug ang presidente sa General Conference, si A. G. Daniells, nahimong satanikong ulohan sa bangkaw aron ipadayon ang mga paningkamot ni Prescott ngadto sa pagpatukod sa bakak nga doktrina ingon nga ortodoksong panglantaw sulod sa Adventismo, apan samtang buhi pa si Ellen White ang ilang kalampusan sa satanikong paningkamot napugngan. Niadtong 1931, si Daniells mitaho nga sa mao gayud nga tuig nga ang pahayag gikan sa Manuscript Releases gisulat (1910), siya (si Daniells) adunay pakighinabi kang Sister White mahitungod sa hilisgutan sa “the daily,” ug nga iyang giyahan siya sa pagtuo nga ang panglantaw nila ni Prescott mao ang husto.</w:t>
      </w:r>
    </w:p>
    <w:p>
      <w:pPr>
        <w:pStyle w:val="ArticleBody"/>
        <w:jc w:val="left"/>
      </w:pPr>
      <w:r>
        <w:rPr>
          <w:rFonts w:ascii="Times New Roman" w:hAnsi="Times New Roman" w:eastAsia="Times New Roman" w:cs="Times New Roman"/>
        </w:rPr>
        <w:t>Importante nga masabtan kining kasaysayan, kay kita karon nagsugod sa atong pagtagad sa pagdugang sa kahibalo nga miabot niadtong 1989, sa dihang ang sagradong mga linya sa reporma ug ang kataposang unom ka mga bersikulo sa Daniel onse giablihan. Aron maila ang kahayag nga namugna pinaagi sa pagkapukan sa Soviet Union sa katumanan sa bersikulo kuwarenta sa Daniel onse, gikinahanglan nga ang “adlaw-adlaw,” ug ang profetikong kasaysayan nga girepresentahan sa “adlaw-adlaw” masabtan sa husto, kay kana nga kasaysayan naghulagway sa pagsubli nianang kasaysayana diha sa mga bersikulo kuwarenta hangtod kuwarenta’y singko sa Daniel onse. Kadtong mga bersikulo nagpaila nga ang mensahe nga giablihan diha nianang mga bersikulo mao ang “mga balita gikan sa sidlakan ug amihanan,” nga maoy nagdala sa kataposang paglutos sa katawohan sa Dios.</w:t>
      </w:r>
    </w:p>
    <w:p>
      <w:pPr>
        <w:pStyle w:val="ArticleScripture"/>
        <w:jc w:val="left"/>
      </w:pPr>
      <w:r>
        <w:rPr>
          <w:rFonts w:ascii="Times New Roman" w:hAnsi="Times New Roman" w:eastAsia="Times New Roman" w:cs="Times New Roman"/>
        </w:rPr>
        <w:t>Apan ang mga balita gikan sa sidlakan ug gikan sa amihanan makasamok kaniya; busa siya mogula uban sa dakong kapungot aron sa paglaglag ug sa hingpit nga pagpala sa daghan. Ug iyang ipahamutang ang mga balong-balong sa iyang palasyo sa taliwala sa mga dagat diha sa mahimayaong balaang bukid; apan siya moabot sa iyang katapusan, ug walay motabang kaniya. Daniel 11:44, 45.</w:t>
      </w:r>
    </w:p>
    <w:p>
      <w:pPr>
        <w:pStyle w:val="ArticleBody"/>
        <w:jc w:val="left"/>
      </w:pPr>
      <w:r>
        <w:rPr>
          <w:rFonts w:ascii="Times New Roman" w:hAnsi="Times New Roman" w:eastAsia="Times New Roman" w:cs="Times New Roman"/>
        </w:rPr>
        <w:t>Ang mensahe sa bersikulo kwarenta nga gibuklad sa pagkapukan sa Soviet Union niadtong 1989, mao ang mensahe sa ulahing ulan nga maoy mopahinabo sa papasiya (ang hari sa amihanan), sa “pagpagula uban ang dakong kapungot aron sa paglaglag, ug sa hingpit pagwagtang sa daghan.” Ang “mga balita” sa propesiya mao ang usa ka mensahe.</w:t>
      </w:r>
    </w:p>
    <w:p>
      <w:pPr>
        <w:pStyle w:val="ArticleScripture"/>
        <w:jc w:val="left"/>
      </w:pPr>
      <w:r>
        <w:rPr>
          <w:rFonts w:ascii="Times New Roman" w:hAnsi="Times New Roman" w:eastAsia="Times New Roman" w:cs="Times New Roman"/>
        </w:rPr>
        <w:t>Ug unsaon man nila sa pagwali kon dili sila ipadala? sumala sa nahisulat, Pagkatahom sa mga tiil niadtong nagawali sa maayong balita sa pakigdait, ug nagadala sa malipayong balita sa mga maayong butang! Roma 10:15.</w:t>
      </w:r>
    </w:p>
    <w:p>
      <w:pPr>
        <w:pStyle w:val="ArticleBody"/>
        <w:jc w:val="left"/>
      </w:pPr>
      <w:r>
        <w:rPr>
          <w:rFonts w:ascii="Times New Roman" w:hAnsi="Times New Roman" w:eastAsia="Times New Roman" w:cs="Times New Roman"/>
        </w:rPr>
        <w:t>Ang mensahe sa ulahing ulan mao ang mensaheng gipahayag sa mga magbalantay sa kataposang mga adlaw sa Dios, nga nagaawit sa awit sa parasan ug sa awit ni Moises ug sa Cordero.</w:t>
      </w:r>
    </w:p>
    <w:p>
      <w:pPr>
        <w:pStyle w:val="ArticleScripture"/>
        <w:jc w:val="left"/>
      </w:pPr>
      <w:r>
        <w:rPr>
          <w:rFonts w:ascii="Times New Roman" w:hAnsi="Times New Roman" w:eastAsia="Times New Roman" w:cs="Times New Roman"/>
        </w:rPr>
        <w:t>Pagkanindot sa kabukiran ang mga tiil niya nga nagadala sa maayong balita, nga nagamantala sa kalinaw; nga nagadala sa maayong balita sa kaayohan, nga nagamantala sa kaluwasan; nga nagaingon ngadto sa Sion, Ang imong Dios nagahari! Ang imong mga magbalantay mopataas sa tingog; uban sa tingog manag-usa sila sa pag-awit: kay makakita sila nga nag-atubangay, sa diha nga ang Ginoo magapahiuli sa Sion. Isaias 52:7, 8.</w:t>
      </w:r>
    </w:p>
    <w:p>
      <w:pPr>
        <w:pStyle w:val="ArticleBody"/>
        <w:jc w:val="left"/>
      </w:pPr>
      <w:r>
        <w:rPr>
          <w:rFonts w:ascii="Times New Roman" w:hAnsi="Times New Roman" w:eastAsia="Times New Roman" w:cs="Times New Roman"/>
        </w:rPr>
        <w:t>Ang “mga balita” sa bersikulo kap-atan ug upat sa Daniel onse makapasuko sa tawo sa sala, ug ang kataposang papal nga pagpaagas ug dugo matuman. Kana nga mensahe mao ang mensahe sa ikatulong manulonda nga motubo ngadto sa usa ka makusog nga singgit sa haduol nang pag-abot sa balaod sa Domingo.</w:t>
      </w:r>
    </w:p>
    <w:p>
      <w:pPr>
        <w:pStyle w:val="ArticleScripture"/>
        <w:jc w:val="left"/>
      </w:pPr>
      <w:r>
        <w:rPr>
          <w:rFonts w:ascii="Times New Roman" w:hAnsi="Times New Roman" w:eastAsia="Times New Roman" w:cs="Times New Roman"/>
        </w:rPr>
        <w:t>“Walay usa nga silotan hangtod nga sila makadawat sa kahayag ug makakita sa obligasyon sa ikaupat nga sugo. Apan sa dihang mamantala na ang kasugoan nga magapatuman sa peke nga adlaw nga igpapahulay, ug ang makusog nga pagtuaw sa ‘ikatulong manulonda’ magapasidaan sa mga tawo batok sa pagsimba sa mananap ug sa iyang larawan, ang linya matin-aw nang igabutang tali sa bakak ug sa matuod. Unya kadtong magapadayon gihapon sa paglapas makadawat sa timaan sa mananap.” Signs of the Times, Nobyembre 8, 1899.</w:t>
      </w:r>
    </w:p>
    <w:p>
      <w:pPr>
        <w:pStyle w:val="ArticleBody"/>
        <w:jc w:val="left"/>
      </w:pPr>
      <w:r>
        <w:rPr>
          <w:rFonts w:ascii="Times New Roman" w:hAnsi="Times New Roman" w:eastAsia="Times New Roman" w:cs="Times New Roman"/>
        </w:rPr>
        <w:t>Ang “mga balita gikan sa sidlakan ug amihanan” nga nakapasuko sa kapapahan, nga mitubo ngadto sa usa ka makusog nga pagtuaw sa balaod sa Domingo, ug kana nga mensahe mao ang mensahe sa ulahing ulan nga nagsugod niadtong Septyembre 11, 2001. Ang pulong nga “makusog nga tingog” maoy usa ka propetikong termino nga nagrepresentar sa nagkadugang nga gahum.</w:t>
      </w:r>
    </w:p>
    <w:p>
      <w:pPr>
        <w:pStyle w:val="ArticleScripture"/>
        <w:jc w:val="left"/>
      </w:pPr>
      <w:r>
        <w:rPr>
          <w:rFonts w:ascii="Times New Roman" w:hAnsi="Times New Roman" w:eastAsia="Times New Roman" w:cs="Times New Roman"/>
        </w:rPr>
        <w:t>“Ang kamatuoran alang niining panahona, ang mensahe sa ikatulong manulonda, kinahanglan igamantala uban sa makusog nga tingog, nga nagpasabot uban sa nagkadugang nga gahum, samtang nagkaduol kita sa dakong katapusang pagsulay.” The 1888 Materials, 1710.</w:t>
      </w:r>
    </w:p>
    <w:p>
      <w:pPr>
        <w:pStyle w:val="ArticleBody"/>
        <w:jc w:val="left"/>
      </w:pPr>
      <w:r>
        <w:rPr>
          <w:rFonts w:ascii="Times New Roman" w:hAnsi="Times New Roman" w:eastAsia="Times New Roman" w:cs="Times New Roman"/>
        </w:rPr>
        <w:t>Ang “mga balita” sa bersikulo kap-atan ug upat mao ang mensahe sa ulahing ulan sa dili pa matapos ang panahon sa pagsulay sa tawo, sa dihang motindog si Miguel. Kini mao gihapon ang samang mensahe sa ulahing ulan nga miabot niadtong Septiyembre 11, 2001, apan molapad kini ngadto sa usa ka makusog nga singgit, o usa ka makusog nga tingog sa dihang ang usa ka gatus ug kap-atan ug upat ka libo matimbrihan ug ang Balaang Espiritu igabubo dayon nga walay sukod. Kini mao gihapon ang samang mensahe sa ulahing ulan nga nagtimaan sa yugto sa pagtimri sa usa ka gatus ug kap-atan ug upat ka libo.</w:t>
      </w:r>
    </w:p>
    <w:p>
      <w:pPr>
        <w:pStyle w:val="ArticleBody"/>
        <w:jc w:val="left"/>
      </w:pPr>
      <w:r>
        <w:rPr>
          <w:rFonts w:ascii="Times New Roman" w:hAnsi="Times New Roman" w:eastAsia="Times New Roman" w:cs="Times New Roman"/>
        </w:rPr>
        <w:t>Kini ang mensahe sa ulahing ulan nga gipeke pinaagi sa usa ka mensahe sa “kalinaw ug kasegurohan” nga gipadayag sa Laodicean Adventism sukad sa pag-abot sa “asno” hangtod sa pag-abot sa “leon”. Ang yugto tali sa Septiyembre 11, 2001, ug sa haduol na nga balaod sa Domingo maoy nagtimaan sa espirituwal nga higdaanan sa kamatayon alang sa Laodicean Adventism, ug kadtong mga pagahukman human mahukman ang balay sa Dios (Jerusalem), mangamatay sulod sa mao rang lubnganan. Ang higdaanan sa kamatayon alang sa Laodicean Adventism anaa tali sa asno ug sa leon, ug ang mensahe nga gisalikway ug nagpatungha sa ilang kamatayon mao ang “mga balita gikan sa “sidlakan” (usa ka simbolo sa Islam) ug sa amihanan (usa ka simbolo sa kapapahan). Mao kini ang mao rang mensahe, nga mao ang mensahe sa ikatulong manulonda.</w:t>
      </w:r>
    </w:p>
    <w:p>
      <w:pPr>
        <w:pStyle w:val="ArticleBody"/>
        <w:jc w:val="left"/>
      </w:pPr>
      <w:r>
        <w:rPr>
          <w:rFonts w:ascii="Times New Roman" w:hAnsi="Times New Roman" w:eastAsia="Times New Roman" w:cs="Times New Roman"/>
        </w:rPr>
        <w:t>Ang kataposang unom ka bersikulo sa Daniel onse, nga gibuksan sa panahon sa katapusan niadtong 1989, mao ang mensahe sa ulahing ulan, nga ginamantala sa panahon nga ang bakak nga mensahe sa ulahing ulan sa “kalinaw ug kasigurohan” ginamantala. Ang pagsulay sa ulahing ulan una nga moatubang sa balay sa Dios, kay didto magsugod ang paghukom, ug unya moatubang kini sa laing panon sa gawas sa balay sa Dios. Tungod niini, mahinungdanon gayud ang pagsabot sa “bakak” nga gipaila sulod sa Laodiceanong Adventismo sa ikatulong kaliwatan, kay samtang gibubo sa Dios ang Iyang Espiritu Santo ibabaw niadtong Iyang gipatakan, dungan usab Niyang gibubo ang kusgan nga limbong ibabaw niadtong wala modawat sa gugma sa kamatuoran.</w:t>
      </w:r>
    </w:p>
    <w:p>
      <w:pPr>
        <w:pStyle w:val="ArticleBody"/>
        <w:jc w:val="left"/>
      </w:pPr>
      <w:r>
        <w:rPr>
          <w:rFonts w:ascii="Times New Roman" w:hAnsi="Times New Roman" w:eastAsia="Times New Roman" w:cs="Times New Roman"/>
        </w:rPr>
        <w:t>Atol sa kontrobersiya sa unang napulo ug tunga ka tuig sa ikakawhaan nga siglo bahin sa “the daily,” usa sa mga tawo nga mipanalipod sa husto nga Millerite nga baruganan nga ang “the daily” usa ka simbolo sa paganoismo, mao si F. C. Gilbert. Si Gilbert usa ka nakabig gikan sa Judaismo ug makabasa ug makasulti sa hingpit nga Hebreo. Iyang gipanalipdan ang baruganan sa mga payunir diha sa basahon ni Daniel pinasikad sa iyang pagsabot sa pinulongang Hebreo. Niadtong 1910, sa maong tuig gayod nga si Sister White misulat sa manuskrito nga ilubong sulod sa mga dekada, nga nag-ila nga ang panglantaw nila ni Daniells ug ni Prescott bahin sa “the daily” nagagikan sa mga manolunda ni Satanas, si Gilbert adunay usa ka personal nga pakighinabi kang Sister White mahitungod sa isyu sa “the daily.”</w:t>
      </w:r>
    </w:p>
    <w:p>
      <w:pPr>
        <w:pStyle w:val="ArticleBody"/>
        <w:jc w:val="left"/>
      </w:pPr>
      <w:r>
        <w:rPr>
          <w:rFonts w:ascii="Times New Roman" w:hAnsi="Times New Roman" w:eastAsia="Times New Roman" w:cs="Times New Roman"/>
        </w:rPr>
        <w:t>Nahibalo kita nga siya adunay usa ka pakighinabi, kay diha-diha dayon (sa pagkasunod nga adlaw) iyang gisulat ang usa ka kinasulorang sumaryo sa pakighinabi nga iyang nabatonan uban kang Sister White. Niadtong 1931, si A. G. Daniells mihimo ug usa ka pag-angkon nga siya adunay pakighinabi uban kang Sister White mahitungod sa hilisgutan sa “the daily” sa maong tuig usab—1910. Giangkon ni Daniells nga si Sister White walay gibilin kaniya nga laing konklusyon gawas nga ang “the daily” usa ka simbolo sa ministeryo ni Cristo sa santuwaryo. Apan ang pag-angkon ni Daniells bahin sa maong pakighinabi dili lamang usa ka “bakak,” kondili mao ang “bakak” sa tagna nga nagpatungha ug kusog nga paglimbong.</w:t>
      </w:r>
    </w:p>
    <w:p>
      <w:pPr>
        <w:pStyle w:val="ArticleBody"/>
        <w:jc w:val="left"/>
      </w:pPr>
      <w:r>
        <w:rPr>
          <w:rFonts w:ascii="Times New Roman" w:hAnsi="Times New Roman" w:eastAsia="Times New Roman" w:cs="Times New Roman"/>
        </w:rPr>
        <w:t>Alang sa mga tingali walay kahigayonan sa pagtan-aw sa mga tsart sa 1843 ug 1850, mahinungdanon nga sabton nga sa dihang ang tsart sa 1843 gipatik niadtong 1842, ang mga Millerite nagtuo pa nga ang santuwaryo nga pagahinloan sa katumanan sa tagna sa duha ka libo ug tulo ka gatus ka tuig mao ang yuta. Sa dihang ilang gipatik ang tsart sa 1850, nasayran na nila nga ang santuwaryo nga pagahinloan mao ang langitnong santuwaryo. Tungod niini, ang tsart sa 1843 WALAY hulagway sa santuwaryo sa Dios, apan ang tsart sa 1850 ADUNAY hulagway sa santuwaryo sa Dios. Mahinungdanon kini, kay si Daniells miangkon nga sa iyang pakighinabi kang Sister White iyang gipakita kaniya ang tsart sa 1843, ug iyang gitudlo ang santuwaryo diha sa tsart. Kana imposible unta, kay walay santuwaryo sa tsart sa 1843. Ang iyang angkon mahitungod sa maong pakighinabi usa ka “bakak.”</w:t>
      </w:r>
    </w:p>
    <w:p>
      <w:pPr>
        <w:pStyle w:val="ArticleBody"/>
        <w:jc w:val="left"/>
      </w:pPr>
      <w:r>
        <w:rPr>
          <w:rFonts w:ascii="Times New Roman" w:hAnsi="Times New Roman" w:eastAsia="Times New Roman" w:cs="Times New Roman"/>
        </w:rPr>
        <w:t>Sa dihang nagasubay ako niining kasaysayan sa 2009, ug nasayod nga ang mga lalaki sa duha ka panig sa maong isyu kapuwa nag-angkon nga nakabaton ug pakighinabi kang Sister White mahitungod sa hilisgutan sa “the daily,” nag-email ako sa Ellen White Estate ug nangutana kon sila ba adunay akses sa log book nga nagrekord sa mga pakighinabi ni Sister White niadtong 1910. Mitubag sila nga anaa pa gihapon kanila ang maong log book. Ang mosunod mao ang akong email ug ang tubag gikan sa Ellen White Estate.</w:t>
      </w:r>
    </w:p>
    <w:p>
      <w:pPr>
        <w:pStyle w:val="ArticleBody"/>
        <w:jc w:val="left"/>
      </w:pPr>
      <w:r>
        <w:rPr>
          <w:rFonts w:ascii="Times New Roman" w:hAnsi="Times New Roman" w:eastAsia="Times New Roman" w:cs="Times New Roman"/>
        </w:rPr>
        <w:t>Lunes, Enero 19, 2009</w:t>
      </w:r>
    </w:p>
    <w:p>
      <w:pPr>
        <w:pStyle w:val="ArticleBody"/>
        <w:jc w:val="left"/>
      </w:pPr>
      <w:r>
        <w:rPr>
          <w:rFonts w:ascii="Times New Roman" w:hAnsi="Times New Roman" w:eastAsia="Times New Roman" w:cs="Times New Roman"/>
        </w:rPr>
        <w:t>Kinsa man ang kinahanglang makadawat niini:</w:t>
      </w:r>
    </w:p>
    <w:p>
      <w:pPr>
        <w:pStyle w:val="ArticleBody"/>
        <w:jc w:val="left"/>
      </w:pPr>
      <w:r>
        <w:rPr>
          <w:rFonts w:ascii="Times New Roman" w:hAnsi="Times New Roman" w:eastAsia="Times New Roman" w:cs="Times New Roman"/>
        </w:rPr>
        <w:t>Nadungog ko nga adunay usa ka talaan nga basahon nga nagrekord kon kinsa ang adunay mga pakighinabi kang Sister White ug unsa ang gikaulohan sa maong mga pakighinabi. Naningkamot ako sa pagsuta o pagsalikway kon si A. G. Daniells ba adunay pakighinabi kang Sister White niadtong 1910 mahitungod sa hilisgutan sa “daily.” Nahibalo ako nga adunay makasaysayanong pagpamatuod nga nahitabo ang maong pakighinabi, apan nangutana ako kon aduna bay talaan sa usa ka opisyal nga basahon nga sa pagkatinuod nagrekord niini. Sa samang higayon, gisultihan usab ako nga si F. C. Gilbert adunay pakighinabi usab kang Sister White niadtong 1910 bahin sa hilisgutan sa “daily,” ug gusto ko mahibaloan kon mapamatud-an ba kana pinaagi sa usa ka talaan nga basahon nga gitipigan sa iyang mga kawani niadtong maong panahona. Tingali walay maong talaan nga basahon, o tingali kon aduna man, dili ninyo ipagawas kana nga kasayuran, o tingali kini lagpas sa inyong mahimo aron masusi kana alang kanako bisan pa kon kini anaa gayod. Busa, sa bisan unsang kahimtang, gusto ko kining ipangutana. Dako kaayo ang akong pagpasalamat sa bisan unsang tabang nga inyong mahatag.</w:t>
      </w:r>
    </w:p>
    <w:p>
      <w:pPr>
        <w:pStyle w:val="ArticleBody"/>
        <w:jc w:val="left"/>
      </w:pPr>
      <w:r>
        <w:rPr>
          <w:rFonts w:ascii="Times New Roman" w:hAnsi="Times New Roman" w:eastAsia="Times New Roman" w:cs="Times New Roman"/>
        </w:rPr>
        <w:t>Minahal kong Jeff,</w:t>
      </w:r>
    </w:p>
    <w:p>
      <w:pPr>
        <w:pStyle w:val="ArticleBody"/>
        <w:jc w:val="left"/>
      </w:pPr>
      <w:r>
        <w:rPr>
          <w:rFonts w:ascii="Times New Roman" w:hAnsi="Times New Roman" w:eastAsia="Times New Roman" w:cs="Times New Roman"/>
        </w:rPr>
        <w:t>Salamat sa imong email. Aduna kami’y usa ka medyo kompleto nga talaan sa itineraryo ni Ellen White, nga gibase sa iyang mga sulat, talaarawan, ug mga gimantala nga iskedyul sa mga pagpakigpulong, apan walay “log-book” sa ingon niana.</w:t>
      </w:r>
    </w:p>
    <w:p>
      <w:pPr>
        <w:pStyle w:val="ArticleBody"/>
        <w:jc w:val="left"/>
      </w:pPr>
      <w:r>
        <w:rPr>
          <w:rFonts w:ascii="Times New Roman" w:hAnsi="Times New Roman" w:eastAsia="Times New Roman" w:cs="Times New Roman"/>
        </w:rPr>
        <w:t>Sa walay pagduhaduha nabasa mo na ang bahin sa pagbisita ni A. G. Daniells kang Ellen White diha sa vol. 6 sa EGW Biography, The Later Elmshaven Years, pp. 256, 257. Wala kami makakaplag ug bisan unsang independente nga talaan niini nga pakighinabi. Anaa hinuon kanamo ang usa ka sulat gikan kang Elder Gilbert nga may petsang Hunyo 1, 1910, nga nagpakita sa iyang plano nga moadto sa St. Helena (diin nagpuyo si Ellen White) sa Hunyo 6–9. Mao kana ang bug-os nga gilapdon sa mga sumusuporta nga dokumentasyon nga akong nahibaloan.</w:t>
      </w:r>
    </w:p>
    <w:p>
      <w:pPr>
        <w:pStyle w:val="ArticleBody"/>
        <w:jc w:val="left"/>
      </w:pPr>
      <w:r>
        <w:rPr>
          <w:rFonts w:ascii="Times New Roman" w:hAnsi="Times New Roman" w:eastAsia="Times New Roman" w:cs="Times New Roman"/>
        </w:rPr>
        <w:t>Ang Dios magapanalangin—Tim Poirier, Bise Direktor, Ellen G. White Estate</w:t>
      </w:r>
    </w:p>
    <w:p>
      <w:pPr>
        <w:pStyle w:val="ArticleBody"/>
        <w:jc w:val="left"/>
      </w:pPr>
      <w:r>
        <w:rPr>
          <w:rFonts w:ascii="Times New Roman" w:hAnsi="Times New Roman" w:eastAsia="Times New Roman" w:cs="Times New Roman"/>
        </w:rPr>
        <w:t>Walay independente nga talaan nga si Daniells nakighinabi gayod mahitungod sa hilisgutan sa “the daily,” apan adunay usa ka sulat gikan kang Gilbert nga nag-ila sa iyang tinguha nga anha sa iyang panimalay gikan sa ikaunom hangtod sa ikasiyam sa Hunyo, 1910.</w:t>
      </w:r>
    </w:p>
    <w:p>
      <w:pPr>
        <w:pStyle w:val="ArticleBody"/>
        <w:jc w:val="left"/>
      </w:pPr>
      <w:r>
        <w:rPr>
          <w:rFonts w:ascii="Times New Roman" w:hAnsi="Times New Roman" w:eastAsia="Times New Roman" w:cs="Times New Roman"/>
        </w:rPr>
        <w:t>Sa biograpiya ni Sister White nga gikutlo sa Ellen White Estate, diin ang iyang apo mitubag sa isyu sa interbyu ni Daniells, iyang girekord ang angkon ni Daniells mahitungod sa hinimong-hinimo nga interbyu sa 1910:</w:t>
      </w:r>
    </w:p>
    <w:p>
      <w:pPr>
        <w:pStyle w:val="ArticleScripture"/>
        <w:jc w:val="left"/>
      </w:pPr>
      <w:r>
        <w:rPr>
          <w:rFonts w:ascii="Times New Roman" w:hAnsi="Times New Roman" w:eastAsia="Times New Roman" w:cs="Times New Roman"/>
        </w:rPr>
        <w:t>“Sa ulahi gamay sa mga panaghisgot, si Elder Daniells, uban ni W. C. White ug C. C. Crisler, nga masibuton sa pagkuha gikan kang Ellen White mismo kon unsa gayod ang kahulogan sa iyang pahayag diha sa Early Writings, miduol kaniya ug gibutang ang maong butang sa iyang atubangan. Gidala ni Daniells ang Early Writings ug ang 1843 chart. Milingkod siya duol kang Ellen White ug gibombahan siya sa mga pangutana. Ang iyang taho bahin niini nga pakighinabi gikumpirmar ni W. C. White:”</w:t>
      </w:r>
    </w:p>
    <w:p>
      <w:pPr>
        <w:pStyle w:val="ArticleScripture"/>
        <w:jc w:val="left"/>
      </w:pPr>
      <w:r>
        <w:rPr>
          <w:rFonts w:ascii="Times New Roman" w:hAnsi="Times New Roman" w:eastAsia="Times New Roman" w:cs="Times New Roman"/>
        </w:rPr>
        <w:t>“‘Una kong gibasa ngadto kang Sister White ang pahayag nga gihatag sa ibabaw diha sa Early Writings. Unya akong gipahimutang sa iyang atubangan ang among tsart sa tagna nga gigamit sa among mga ministro sa pagpasabot sa mga tagna sa Daniel ug Pinadayag. Gipunting ko ang iyang pagtagad ngadto sa hulagway sa santuwaryo ug usab ngadto sa yugto sa 2300 ka tuig sumala sa ilang pagpakita diha sa tsart.</w:t>
      </w:r>
    </w:p>
    <w:p>
      <w:pPr>
        <w:pStyle w:val="ArticleScripture"/>
        <w:jc w:val="left"/>
      </w:pPr>
      <w:r>
        <w:rPr>
          <w:rFonts w:ascii="Times New Roman" w:hAnsi="Times New Roman" w:eastAsia="Times New Roman" w:cs="Times New Roman"/>
        </w:rPr>
        <w:t>“‘Unya nangutana ako kaniya kon mahinumduman ba niya ang gipakita kaniya mahitungod niini nga hilisgutan.</w:t>
      </w:r>
    </w:p>
    <w:p>
      <w:pPr>
        <w:pStyle w:val="ArticleScripture"/>
        <w:jc w:val="left"/>
      </w:pPr>
      <w:r>
        <w:rPr>
          <w:rFonts w:ascii="Times New Roman" w:hAnsi="Times New Roman" w:eastAsia="Times New Roman" w:cs="Times New Roman"/>
        </w:rPr>
        <w:t>“‘Samtang nahinumdom ako sa iyang tubag, nagsugod siya pinaagi sa pagsugilon kon giunsa sa pipila sa mga pangulo nga diha sa kalihokan sa 1844 ang pagpaningkamot sa pagpangita ug bag-ong mga petsa alang sa pagtapos sa 2300 ka tuig nga yugto. Kining paningkamota mao ang pagtino ug bag-ong mga petsa alang sa pag-anhi sa Ginoo. Kini maoy hinungdan sa kalibog taliwala niadtong mga nahilakip sa Advent Movement.</w:t>
      </w:r>
    </w:p>
    <w:p>
      <w:pPr>
        <w:pStyle w:val="ArticleScripture"/>
        <w:jc w:val="left"/>
      </w:pPr>
      <w:r>
        <w:rPr>
          <w:rFonts w:ascii="Times New Roman" w:hAnsi="Times New Roman" w:eastAsia="Times New Roman" w:cs="Times New Roman"/>
        </w:rPr>
        <w:t>“‘Diha niini nga kalibog ang Ginoo mipadayag kaniya, siya miingon, nga ang panglantaw nga gihuptan ug gipresentar mahitungod sa mga petsa husto, ug nga dili na gayud kinahanglan adunay lain pang pagtakda sa panahon, ni lain pang mensahe sa panahon.</w:t>
      </w:r>
    </w:p>
    <w:p>
      <w:pPr>
        <w:pStyle w:val="ArticleScripture"/>
        <w:jc w:val="left"/>
      </w:pPr>
      <w:r>
        <w:rPr>
          <w:rFonts w:ascii="Times New Roman" w:hAnsi="Times New Roman" w:eastAsia="Times New Roman" w:cs="Times New Roman"/>
        </w:rPr>
        <w:t>“Unya gihangyo ko siya sa pagsulti kon unsa ang gipadayag kaniya mahitungod sa nahibilin sa “adlaw-adlaw”—ang Prinsipe, ang panon, ang pagkuha sa “adlaw-adlaw,” ug ang pagpukan sa balaang puloy-anan.</w:t>
      </w:r>
    </w:p>
    <w:p>
      <w:pPr>
        <w:pStyle w:val="ArticleScripture"/>
        <w:jc w:val="left"/>
      </w:pPr>
      <w:r>
        <w:rPr>
          <w:rFonts w:ascii="Times New Roman" w:hAnsi="Times New Roman" w:eastAsia="Times New Roman" w:cs="Times New Roman"/>
        </w:rPr>
        <w:t>“Mitubag siya nga kining maong mga bahin wala ipakita kaniya diha sa panan-aw maingon sa bahin mahitungod sa panahon. Dili siya panguyaban sa paghatag ug usa ka pagpasabot niadtong mga punto sa tagna.</w:t>
      </w:r>
    </w:p>
    <w:p>
      <w:pPr>
        <w:pStyle w:val="ArticleScripture"/>
        <w:jc w:val="left"/>
      </w:pPr>
      <w:r>
        <w:rPr>
          <w:rFonts w:ascii="Times New Roman" w:hAnsi="Times New Roman" w:eastAsia="Times New Roman" w:cs="Times New Roman"/>
        </w:rPr>
        <w:t>“‘Ang pakighinabi nagbilin ug halalum nga impresyon sa akong hunahuna. Sa walay pagduhaduha siya misulti nga gawasnon, tin-aw, ug sa hataas nga paagi mahitungod sa yugto nga 2300 ka tuig, apan mahitungod sa laing bahin sa tagna nagpabilin siyang hilom.</w:t>
      </w:r>
    </w:p>
    <w:p>
      <w:pPr>
        <w:pStyle w:val="ArticleScripture"/>
        <w:jc w:val="left"/>
      </w:pPr>
      <w:r>
        <w:rPr>
          <w:rFonts w:ascii="Times New Roman" w:hAnsi="Times New Roman" w:eastAsia="Times New Roman" w:cs="Times New Roman"/>
        </w:rPr>
        <w:t>“‘Ang bugtong konklusyon nga akong makuha gikan sa iyang gawasnong pagpasabot mahitungod sa panahon ug sa iyang paghilom bahin sa pagkuha sa “adlaw-adlaw” ug sa pagpukan sa balaang puloy-anan mao nga ang panan-awon nga gihatag kaniya may kalabutan sa panahon, ug nga wala siyay nadawat nga pagpasabot mahitungod sa ubang mga bahin sa tagna.—DF 201b, AGD statement, Sept. 25, 1931.” Arthur White, Ellen G. White, tomo 6, 257.</w:t>
      </w:r>
    </w:p>
    <w:p>
      <w:pPr>
        <w:pStyle w:val="ArticleBody"/>
        <w:jc w:val="left"/>
      </w:pPr>
      <w:r>
        <w:rPr>
          <w:rFonts w:ascii="Times New Roman" w:hAnsi="Times New Roman" w:eastAsia="Times New Roman" w:cs="Times New Roman"/>
        </w:rPr>
        <w:t>Giangkon ni Daniells nga iyang gipakita kaniya ang tsart sa 1843 ug nangutana kaniya mahitungod sa santuwaryo nga wala mailarawan diha sa tsart. Giangkon usab niya nga iyang gidala ang basahon nga *Early Writings* ug gisamok siya pinaagi sa mga pangutana mahitungod sa iyang gipasabot sa dihang tin-aw niyang giuyonan ang pagsabot sa mga payunir bahin sa “the daily” ug nga ang tsart gimandoan sa kamot sa Ginoo. Ang anak ni Ellen White, nga mao ang amahan ni Arthur L. White, ang biograpo nga misulat sa kinatibuk-ang paghulagway niining giingong hitabo, midawat sa satanikong panglantaw ni Daniells ug Prescott bahin sa “the daily,” ug mipamatuod sa giangkon ni Daniells mahitungod sa iyang nadungog sa maong pakighinabi. Sila yano lamang nga wala mag-amping sa ilang hinimohimong sugilanon, kay ang tsart sa 1843 wala magpakita og santuwaryo nga mahimong itudlo ni Daniells.</w:t>
      </w:r>
    </w:p>
    <w:p>
      <w:pPr>
        <w:pStyle w:val="ArticleBody"/>
        <w:jc w:val="left"/>
      </w:pPr>
      <w:r>
        <w:rPr>
          <w:rFonts w:ascii="Times New Roman" w:hAnsi="Times New Roman" w:eastAsia="Times New Roman" w:cs="Times New Roman"/>
        </w:rPr>
        <w:t>Laing kabakakan nga gipakita sa interbyu mao ang bakak nga ang pahayag gikan sa Early Writings usa ka pasidaan batok sa “pagtakda ug panahon.” Ang pahayag nga kuno gipangutana ni Daniells mao kini:</w:t>
      </w:r>
    </w:p>
    <w:p>
      <w:pPr>
        <w:pStyle w:val="ArticleScripture"/>
        <w:jc w:val="left"/>
      </w:pPr>
      <w:r>
        <w:rPr>
          <w:rFonts w:ascii="Times New Roman" w:hAnsi="Times New Roman" w:eastAsia="Times New Roman" w:cs="Times New Roman"/>
        </w:rPr>
        <w:t>“Nakita ko nga ang tsart sa 1843 gimandoan sa kamot sa Ginoo, ug nga kini dili angay usbon; nga ang mga numero sumala sa Iyang pagbuot; nga ang Iyang kamot nag-ibabaw niini ug nagtago sa usa ka sayop sa pipila sa mga numero, aron walay bisan kinsa nga makakita niini, hangtod nga ang Iyang kamot kuhaon.”</w:t>
      </w:r>
    </w:p>
    <w:p>
      <w:pPr>
        <w:pStyle w:val="ArticleScripture"/>
        <w:jc w:val="left"/>
      </w:pPr>
      <w:r>
        <w:rPr>
          <w:rFonts w:ascii="Times New Roman" w:hAnsi="Times New Roman" w:eastAsia="Times New Roman" w:cs="Times New Roman"/>
        </w:rPr>
        <w:t>“Unya nakita ko mahatungod sa ‘adlaw-adlaw’ (Daniel 8:12) nga ang pulong nga ‘halad’ gidugang pinaagi sa kaalam sa tawo, ug dili iya sa teksto, ug nga gihatag sa Ginoo ang husto nga pagtan-aw niini ngadto kanila nga mihatag sa singgit sa takna sa paghukom. Sa dihang anaa pa ang panaghiusa, sa wala pa ang 1844, hapit tanan nagkahiusa sa husto nga pagtan-aw sa ‘adlaw-adlaw’; apan sa kalibog sukad sa 1844, laing mga pagtan-aw ang gidawat, ug misunod ang kangitngit ug kalibog. Ang panahon wala na mahimong pagsulay sukad sa 1844, ug dili na gayud kini mahimong pagsulay pag-usab.” Early Writings, 74, 75.</w:t>
      </w:r>
    </w:p>
    <w:p>
      <w:pPr>
        <w:pStyle w:val="ArticleBody"/>
        <w:jc w:val="left"/>
      </w:pPr>
      <w:r>
        <w:rPr>
          <w:rFonts w:ascii="Times New Roman" w:hAnsi="Times New Roman" w:eastAsia="Times New Roman" w:cs="Times New Roman"/>
        </w:rPr>
        <w:t>Si Willie C. White, ang anak ni Sister White, midawat sa sayop nga panglantaw mahitungod sa “ang adlaw-adlaw,” ug ang iyang anak nga si Arthur naningkamot sa pagpadayon sa “bakak” nga nalambigit sa interbyu nga wala gayod mahitabo pinaagi sa pagsulay sa pagsugyot nga ang pasidaan diha sa tudling gikan sa Early Writings, yano lamang ug eksklusibo nga pasidaan batok sa pagtakda sa panahon. Kana nga pangatarungan giimbento niadtong mga 1930s ug nahimong pangunang bahin sa “bakak.”</w:t>
      </w:r>
    </w:p>
    <w:p>
      <w:pPr>
        <w:pStyle w:val="ArticleBody"/>
        <w:jc w:val="left"/>
      </w:pPr>
      <w:r>
        <w:rPr>
          <w:rFonts w:ascii="Times New Roman" w:hAnsi="Times New Roman" w:eastAsia="Times New Roman" w:cs="Times New Roman"/>
        </w:rPr>
        <w:t>Atong hisgutan kana nga pangatarungan sa mosunod nga artikulo.</w:t>
      </w:r>
    </w:p>
    <w:p>
      <w:pPr>
        <w:pStyle w:val="ArticleScripture"/>
        <w:jc w:val="left"/>
      </w:pPr>
      <w:r>
        <w:rPr>
          <w:rFonts w:ascii="Times New Roman" w:hAnsi="Times New Roman" w:eastAsia="Times New Roman" w:cs="Times New Roman"/>
        </w:rPr>
        <w:t>“Septiyembre 23, gipakita sa Ginoo kanako nga iyang gituy-od pag-usab sa ikaduhang higayon ang iyang kamot aron bawi-on ang salin sa iyang katawhan, ug nga ang mga paningkamot kinahanglan pagdoblehon niining panahon sa pagtigum. Sa panahon sa pagkatibulaag ang Israel gihampak ug ginisi; apan karon sa panahon sa pagtigum ayohon ug gapuson sa Dios ang iyang katawhan. Sa pagkatibulaag, ang mga paningkamot nga gihimo sa pagpakaylap sa kamatuoran diyutay ra ang epekto, diyutay ra o walay nahimo; apan sa pagtigum, sa dihang gibutang na sa Dios ang iyang kamot aron tigumon ang iyang katawhan, ang mga paningkamot sa pagpakaylap sa kamatuoran makab-ot ang gituyo nga epekto. Ang tanan kinahanglan mahiusa ug magmainiton sa buluhaton. Nakita ko nga makauulaw alang kang bisan kinsa ang paghisgot sa pagkatibulaag alang sa mga panig-ingnan nga magmando kanato karon sa pagtigum; kay kon ang Dios wala nay buhaton pa alang kanato karon labaw sa gibuhat niya kaniadto, ang Israel dili gayud matigum. Ingon ka gikinahanglan nga ang kamatuoran ikamantala diha sa usa ka papel, maingon man nga iwali.”</w:t>
      </w:r>
    </w:p>
    <w:p>
      <w:pPr>
        <w:pStyle w:val="ArticleScripture"/>
        <w:jc w:val="left"/>
      </w:pPr>
      <w:r>
        <w:rPr>
          <w:rFonts w:ascii="Times New Roman" w:hAnsi="Times New Roman" w:eastAsia="Times New Roman" w:cs="Times New Roman"/>
        </w:rPr>
        <w:t>“Gipakita kanako sa Ginoo nga ang tsart sa 1843 gimandoan sa iyang kamot, ug nga walay bisan unsang bahin niini ang angay usbon; nga ang mga numero mao ang iyang gitinguha nga maingon niana. Nga ang iyang kamot diha sa ibabaw niini ug nagtago sa usa ka kasaypanan sa pipila sa mga numero, aron walay bisan kinsa nga makakita niini hangtod nga ang iyang kamot kuhaon na.”</w:t>
      </w:r>
    </w:p>
    <w:p>
      <w:pPr>
        <w:pStyle w:val="ArticleScripture"/>
        <w:jc w:val="left"/>
      </w:pPr>
      <w:r>
        <w:rPr>
          <w:rFonts w:ascii="Times New Roman" w:hAnsi="Times New Roman" w:eastAsia="Times New Roman" w:cs="Times New Roman"/>
        </w:rPr>
        <w:t>“Unya nakita ko, mahatod sa ‘Daily,’ nga ang pulong nga ‘sacrifice’ gidugang pinaagi sa kaalam sa tawo, ug dili kabahin sa teksto; ug nga ang Ginoo mihatag sa husto nga pagsabot niini ngadto kanila nga mihatag sa pagtuaw sa takna sa paghukom. Sa diha nga diha pa ang panaghiusa, sa wala pa ang 1844, hapit silang tanan nagkahiusa sa husto nga pagsabot sa ‘Daily;’ apan sukad sa 1844, sa kalibog, gidawat ang ubang mga panglantaw, ug misunod ang kangitngit ug kalibog.”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Otsenta y Nuwebe</dc:title>
  <dc:subject>Pagbutyag sa mga Bakak nga Doktrina: Usa ka Kasaysayanong Pagsusi sa “Daily” sulod sa Adventismo</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