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Nobenta’y Kwatro</w:t>
      </w:r>
    </w:p>
    <w:p>
      <w:pPr>
        <w:pStyle w:val="ArticleSubtitle"/>
        <w:jc w:val="left"/>
      </w:pPr>
      <w:r>
        <w:rPr>
          <w:rFonts w:ascii="Arial" w:hAnsi="Arial" w:eastAsia="Arial" w:cs="Arial"/>
        </w:rPr>
        <w:t>Pagpadayag sa Tagnaong Balangkas: Pagsabot sa Tulo ka Pilo nga mga Gahum nga Nangulo paingon sa Armagedon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2024-02-27</w:t>
      </w:r>
    </w:p>
    <w:p>
      <w:pPr>
        <w:pStyle w:val="ArticleBody"/>
        <w:jc w:val="left"/>
      </w:pPr>
      <w:r>
        <w:rPr>
          <w:rFonts w:ascii="Times New Roman" w:hAnsi="Times New Roman" w:eastAsia="Times New Roman" w:cs="Times New Roman"/>
        </w:rPr>
        <w:t>Ang balangkas sa tagna nga gigamit ni William Miller mao ang estruktura sa duha ka makaguba nga mga gahom sa pagano nga Roma nga gisundan sa papa nga Roma. Ang balangkas sa tagna nga gigamit sa Future for America mao ang estruktura sa tulo ka makaguba nga mga gahom sa pagano nga Roma nga gisundan sa papa nga Roma ug dayon sa apostatang Protestantismo. Ang tulo ka mga pagpakita sa Roma mao kadtong tulo ka makaguba nga mga gahom sa dragon, sa mapintas nga mananap, ug sa mini nga manalagna. Kana nga balangkas naila sa dakong bahin pinaagi sa pagsukol nga gidala batok sa kahayag sa katapusang unom ka mga bersikulo sa Daniel kapitulo onse, nga giablihan sa panahon sa katapusan niadtong 1989.</w:t>
      </w:r>
    </w:p>
    <w:p>
      <w:pPr>
        <w:pStyle w:val="ArticleBody"/>
        <w:jc w:val="left"/>
      </w:pPr>
      <w:r>
        <w:rPr>
          <w:rFonts w:ascii="Times New Roman" w:hAnsi="Times New Roman" w:eastAsia="Times New Roman" w:cs="Times New Roman"/>
        </w:rPr>
        <w:t>Ang nahaunang duha ka pagpakita sa Roma nag-ila sa propetikong pagkakomposo sa modernong Roma, ang ikatulo ug katapusang pagpakita sa Roma. Ang modernong Roma nag-ila sa estruktura sa katapusang tulo-ka-bahin nga gahum sa paglutos sa kaulahiang mga adlaw. Hapit nga may kalabutan, apan tin-awng nagkalahi, mao ang tulo ka pagpakita sa Babilonia. Ang nahauna mao ang Babel ni Nimrod. Ang ikaduha mao ang Babilonia ni Nebuchadnezzar ug Belshazzar. Sa tingub, kining duha ka propetikong mga saksi nag-ila sa propetikong mga kinaiya sa modernong Babilonia. Bisan pa nga sa usa ka lebel ang modernong Roma ug ang modernong Babilonia mao ang samang entidad, ang tulo ka pagpakita sa Babilonia nag-ila sa katapusang pagkahulog sa Babilonia, ug sa pagkamapahitas-on sa tawo sa sala.</w:t>
      </w:r>
    </w:p>
    <w:p>
      <w:pPr>
        <w:pStyle w:val="ArticleBody"/>
        <w:jc w:val="left"/>
      </w:pPr>
      <w:r>
        <w:rPr>
          <w:rFonts w:ascii="Times New Roman" w:hAnsi="Times New Roman" w:eastAsia="Times New Roman" w:cs="Times New Roman"/>
        </w:rPr>
        <w:t>Ang pagkapukan sa Babilonya usa ka halapad ug piho nga hilisgutan sa propesiya sa Biblia, maingon man ang pagkamapahitas-on sa papa sa Roma. Sa Kapitulo disi-siyete sa Pinadayag, usa sa mga manulonda nga nagabubo sa pito ka ulahing mga hampak mianhi aron sa hayag nga pag-ila sa hukom sa Babilonya, nga usa usab ka laing pagpahayag sa iyang pagkapukan.</w:t>
      </w:r>
    </w:p>
    <w:p>
      <w:pPr>
        <w:pStyle w:val="ArticleScripture"/>
        <w:jc w:val="left"/>
      </w:pPr>
      <w:r>
        <w:rPr>
          <w:rFonts w:ascii="Times New Roman" w:hAnsi="Times New Roman" w:eastAsia="Times New Roman" w:cs="Times New Roman"/>
        </w:rPr>
        <w:t>Ug miabut ang usa sa pito ka mga manulonda nga may pito ka mga panaksan, ug nakigsulti kanako, nga nagaingon kanako, Umari ka dinhi; ipakita ko kanimo ang paghukom sa bantugang bigaon nga nagalingkod ibabaw sa daghang katubigan: Nga kaniya ang mga hari sa yuta nakighilawas, ug ang mga lumolupyo sa yuta nangahubog tungod sa bino sa iyang pagpakighilawas. Busa gidala niya ako pinaagi sa Espiritu ngadto sa kamingawan: ug nakita ko ang usa ka babaye nga nagalingkod ibabaw sa usa ka mapula nga mapintas nga mananap, nga napuno sa mga ngalan sa pagpasipala, nga may pito ka mga ulo ug napulo ka mga sungay. Pinadayag 17:1–3.</w:t>
      </w:r>
    </w:p>
    <w:p>
      <w:pPr>
        <w:pStyle w:val="ArticleBody"/>
        <w:jc w:val="left"/>
      </w:pPr>
      <w:r>
        <w:rPr>
          <w:rFonts w:ascii="Times New Roman" w:hAnsi="Times New Roman" w:eastAsia="Times New Roman" w:cs="Times New Roman"/>
        </w:rPr>
        <w:t>Ang buluhaton sa manulonda mao ang pagpakita kang Juan sa paghukom sa babaye nga adunay “MISTERYO BABILONIA” nga nasulat sa iyang agtang.</w:t>
      </w:r>
    </w:p>
    <w:p>
      <w:pPr>
        <w:pStyle w:val="ArticleScripture"/>
        <w:jc w:val="left"/>
      </w:pPr>
      <w:r>
        <w:rPr>
          <w:rFonts w:ascii="Times New Roman" w:hAnsi="Times New Roman" w:eastAsia="Times New Roman" w:cs="Times New Roman"/>
        </w:rPr>
        <w:t>Ug ang babaye gipanaptonan ug purpura ug mapula nga kolor, ug gidayandayanan sa bulawan ug mga bililhong bato ug mga mutya, nga may kupa nga bulawan sa iyang kamot nga napuno sa mga dulomtanan ug sa kahugawan sa iyang pakighilawas: Ug sa iyang agtang may usa ka ngalan nga nahisulat, TINAGO, ANG DAKONG BABILONIA, ANG INAHAN SA MGA BIGAON UG SA MGA DULOMTANAN SA YUTA. Ug nakita ko ang babaye nga nahubog sa dugo sa mga balaan, ug sa dugo sa mga martir ni Jesus: ug sa pagkakita ko kaniya, nahibulong ako sa dakong katingala. Pinadayag 17:4–6.</w:t>
      </w:r>
    </w:p>
    <w:p>
      <w:pPr>
        <w:pStyle w:val="ArticleBody"/>
        <w:jc w:val="left"/>
      </w:pPr>
      <w:r>
        <w:rPr>
          <w:rFonts w:ascii="Times New Roman" w:hAnsi="Times New Roman" w:eastAsia="Times New Roman" w:cs="Times New Roman"/>
        </w:rPr>
        <w:t>Ang politikal nga kasangkapan sa geopolitika nga gamiton sa kapapahan sa katapusang mga adlaw aron paglutoson kadtong iyang giisip nga mga erehe ginarepresentahan pinaagi sa “usa ka mapula nga mapintas nga mananap, nga napuno sa mga ngalan sa pagpasipala, nga may pito ka ulo ug napulo ka sungay.” Ang kamatuoran nga siya nagakabayo ibabaw sa mapintas nga mananap nagapakita nga siya maoy nagadumala sa maong mananap, maingon sa usa ka magkakabayo ibabaw sa kabayo.</w:t>
      </w:r>
    </w:p>
    <w:p>
      <w:pPr>
        <w:pStyle w:val="ArticleScripture"/>
        <w:jc w:val="left"/>
      </w:pPr>
      <w:r>
        <w:rPr>
          <w:rFonts w:ascii="Times New Roman" w:hAnsi="Times New Roman" w:eastAsia="Times New Roman" w:cs="Times New Roman"/>
        </w:rPr>
        <w:t>Ug ang babaye nga imong nakita mao ang daku nga siyudad, nga nagahari ibabaw sa mga hari sa yuta. Pinadayag 17:8.</w:t>
      </w:r>
    </w:p>
    <w:p>
      <w:pPr>
        <w:pStyle w:val="ArticleBody"/>
        <w:jc w:val="left"/>
      </w:pPr>
      <w:r>
        <w:rPr>
          <w:rFonts w:ascii="Times New Roman" w:hAnsi="Times New Roman" w:eastAsia="Times New Roman" w:cs="Times New Roman"/>
        </w:rPr>
        <w:t>Ang “mapulang-mapula nga mapintas nga mananap nga may pito ka ulo ug napulo ka sungay” mao ang modernong Roma, ug nagrepresentar sa geopolitikanhong estruktura nga gigamit sa babaye samtang gilutos niya ang mga matinumanon sa Dios sa ulahing mga adlaw. Ang babaye mao ang modernong Babilonya, ang dakong siyudad nga nakighilawas ug naghari ibabaw sa mga hari sa yuta. Ang unang duha ka pagpakita sa Babilonya nga girepresentahan sa Babel sa Genesis kapitulo onse, ug sa Babilonya sa Daniel kapitulo upat ug lima, naghulagway sa pagkamapahitas-on ug sa pagkapukan sa modernong Babilonya sa ulahing mga adlaw. Ang babaye nga gihukman sa Pinadayag kapitulo disi-siyete mao ang modernong Babilonya, ug ang mapintas nga mananap nga iyang giharian mao ang modernong Roma. Nakighilawas siya uban sa mga hari, ug dungan sila nga usa ka unod.</w:t>
      </w:r>
    </w:p>
    <w:p>
      <w:pPr>
        <w:pStyle w:val="ArticleScripture"/>
        <w:jc w:val="left"/>
      </w:pPr>
      <w:r>
        <w:rPr>
          <w:rFonts w:ascii="Times New Roman" w:hAnsi="Times New Roman" w:eastAsia="Times New Roman" w:cs="Times New Roman"/>
        </w:rPr>
        <w:t>Busa niana ang usa ka lalaki mobiya sa iyang amahan ug sa iyang inahan, ug modikit sa iyang asawa; ug sila mahimong usa ka unod. Genesis 2:24.</w:t>
      </w:r>
    </w:p>
    <w:p>
      <w:pPr>
        <w:pStyle w:val="ArticleBody"/>
        <w:jc w:val="left"/>
      </w:pPr>
      <w:r>
        <w:rPr>
          <w:rFonts w:ascii="Times New Roman" w:hAnsi="Times New Roman" w:eastAsia="Times New Roman" w:cs="Times New Roman"/>
        </w:rPr>
        <w:t>Bisan pa man nga usa sila, pipila ka mga propetikong elemento sa modernong Roma ug modernong Babilonya gilain sa Pulong sa Dios. Ang sugilanon sa modernong Babilonya, sumala sa gipahimutang sa duha ka mga saksi sa Babel ug Babilonya, mahitungod sa iyang pagkamapahitas-on ug sa iyang kataposang pagkapukan. Sa kataposang unom ka mga bersikulo sa Daniel onse, ang hari sa amihanan gigamit aron magrepresentar sa pagka-papa. Ang papa sa Roma mao ang yutan-ong representante ni Satanas.</w:t>
      </w:r>
    </w:p>
    <w:p>
      <w:pPr>
        <w:pStyle w:val="ArticleScripture"/>
        <w:jc w:val="left"/>
      </w:pPr>
      <w:r>
        <w:rPr>
          <w:rFonts w:ascii="Times New Roman" w:hAnsi="Times New Roman" w:eastAsia="Times New Roman" w:cs="Times New Roman"/>
        </w:rPr>
        <w:t>“Aron masiguro ang kalibotanong ganansya ug kadungganan, ang iglesya gidala sa pagpangita sa pabor ug suporta sa mga dagkung tawo sa yuta; ug tungod sa pagbuhat niini sa pagsalikway kang Cristo, siya nadani sa pagtugyan sa pagkamaunongon ngadto sa representante ni Satanas—ang obispo sa Roma.” The Great Controversy, 50.</w:t>
      </w:r>
    </w:p>
    <w:p>
      <w:pPr>
        <w:pStyle w:val="ArticleBody"/>
        <w:jc w:val="left"/>
      </w:pPr>
      <w:r>
        <w:rPr>
          <w:rFonts w:ascii="Times New Roman" w:hAnsi="Times New Roman" w:eastAsia="Times New Roman" w:cs="Times New Roman"/>
        </w:rPr>
        <w:t>Si Satanas nagtinguha nga mahimong Dios, ug ang iyang tinguha mao ang pagkuha sa mga trono sa politika ug relihiyon sa Dios.</w:t>
      </w:r>
    </w:p>
    <w:p>
      <w:pPr>
        <w:pStyle w:val="ArticleScripture"/>
        <w:jc w:val="left"/>
      </w:pPr>
      <w:r>
        <w:rPr>
          <w:rFonts w:ascii="Times New Roman" w:hAnsi="Times New Roman" w:eastAsia="Times New Roman" w:cs="Times New Roman"/>
        </w:rPr>
        <w:t>Naunsa na lamang ang imong pagkahulog gikan sa langit, O Lucifer, anak sa kabuntagon! naunsa na lamang ang imong pagkapukan ngadto sa yuta, ikaw nga nagapaluya sa mga nasud! Kay miingon ka sa imong kasingkasing, Mosaka ako ngadto sa langit, igaalsa ko ang akong trono ibabaw sa mga bitoon sa Dios: molingkod usab ako ibabaw sa bukid sa katilingban, sa kinatumyang dapit sa amihanan: mosaka ako ibabaw sa mga gitas-on sa mga panganod; mahisama ako sa Labing Hataas. Isaias 14:12–14.</w:t>
      </w:r>
    </w:p>
    <w:p>
      <w:pPr>
        <w:pStyle w:val="ArticleBody"/>
        <w:jc w:val="left"/>
      </w:pPr>
      <w:r>
        <w:rPr>
          <w:rFonts w:ascii="Times New Roman" w:hAnsi="Times New Roman" w:eastAsia="Times New Roman" w:cs="Times New Roman"/>
        </w:rPr>
        <w:t>Gitinguha ni Satanas ang pagbayaw sa iyang trono (nga maoy simbolo sa harianong pagdumala), “ibabaw sa mga bituon sa Dios.” Ang mga bituon sa Dios mao ang mga manulonda, ug nagrepresentar sa galamiton sa kagamhanan sa Dios. Gitinguha usab ni Satanas nga “molingkod” “sa ibabaw sa bukid sa katilingban, sa kinatumyang dapit sa amihanan.” Ang katilingban mao ang Iglesia, ug kini nahimutang sa Jerusalem, nga anaa sa kinatumyang dapit sa amihanan. Ang paglingkod sa usa ka trono sa “kinatumyang dapit sa amihanan,” mao ang pagka-hari sa amihanan. Si Cristo mao ang tinuod nga Hari sa Amihanan, nga mao usab ang Hari sa kagamhanan sa Dios. Gitinguha ni Satanas nga “mahisama sa Labing Hataas.”</w:t>
      </w:r>
    </w:p>
    <w:p>
      <w:pPr>
        <w:pStyle w:val="ArticleScripture"/>
        <w:jc w:val="left"/>
      </w:pPr>
      <w:r>
        <w:rPr>
          <w:rFonts w:ascii="Times New Roman" w:hAnsi="Times New Roman" w:eastAsia="Times New Roman" w:cs="Times New Roman"/>
        </w:rPr>
        <w:t>Usa ka Awit ug Salmo alang sa mga anak nga lalake ni Kora. Daku ang Ginoo, ug takos gayud sa halangdong pagdayeg sa siyudad sa atong Dios, sa bukid sa iyang pagkabalaan. Maanyag sa iyang kahimutangan, ang kalipay sa tibook nga yuta, mao ang bukid sa Sion, sa mga dapit sa amihanan, ang siyudad sa halangdong Hari. Ang Dios nailhan sa iyang mga palasyo ingon nga dangpanan. Salmo 48:1–3.</w:t>
      </w:r>
    </w:p>
    <w:p>
      <w:pPr>
        <w:pStyle w:val="ArticleBody"/>
        <w:jc w:val="left"/>
      </w:pPr>
      <w:r>
        <w:rPr>
          <w:rFonts w:ascii="Times New Roman" w:hAnsi="Times New Roman" w:eastAsia="Times New Roman" w:cs="Times New Roman"/>
        </w:rPr>
        <w:t>Ang yutan-ong representante ni Satanas mao ang obispo sa Roma (ang papa). Sa katapusang unom ka bersikulo sa Daniel onse, gihulagway ang katapusang pagsaka ug pagkapukan sa papa sa Roma, ug didto ang papa girepresentar ingon nga hari sa amihanan. Siya mao ang pangulo sa Iglesiang Katolika, ug ang pulong nga “katolika” nagpasabot ug unibersal. Aron mapeke ni Satanas ang duha ka trono ni Cristo (politikal ug relihiyoso), gibuhat ni Satanas ang Iglesiang Katolika alang sa tuyo nga makabaton ug usa ka tibuok-kalibotang sistemang relihiyoso sa dihang sugdan niya ang iyang pagpakatawo kang Cristo sa katapusang mga adlaw.</w:t>
      </w:r>
    </w:p>
    <w:p>
      <w:pPr>
        <w:pStyle w:val="ArticleScripture"/>
        <w:jc w:val="left"/>
      </w:pPr>
      <w:r>
        <w:rPr>
          <w:rFonts w:ascii="Times New Roman" w:hAnsi="Times New Roman" w:eastAsia="Times New Roman" w:cs="Times New Roman"/>
        </w:rPr>
        <w:t>“Kining pagkompromiso tali sa paganismo ug Kristiyanismo miresulta sa paglambo sa ‘tawo sa sala’ nga gitagna sa propesiya ingon nga misupak ug nagbayaw sa iyang kaugalingon labaw sa Dios. Kadtong halangdong sistema sa bakak nga relihiyon maoy usa ka obra maestra sa gahum ni Satanas—usa ka monumento sa iyang mga paningkamot sa pagpahimutang sa iyang kaugalingon ibabaw sa trono aron sa pagmando sa yuta sumala sa iyang kabubut-on.” The Great Controversy, 50.</w:t>
      </w:r>
    </w:p>
    <w:p>
      <w:pPr>
        <w:pStyle w:val="ArticleBody"/>
        <w:jc w:val="left"/>
      </w:pPr>
      <w:r>
        <w:rPr>
          <w:rFonts w:ascii="Times New Roman" w:hAnsi="Times New Roman" w:eastAsia="Times New Roman" w:cs="Times New Roman"/>
        </w:rPr>
        <w:t>Gitukod ni Satanas ang usa ka tibuok-kalibotang relihiyosong sistema ug usab ang usa ka tibuok-kalibotang politikal nga estruktura, alang sa katuyoan sa pagpalsipikar sa duruha ka mga trono sa awtoridad nga gilingkoran sa tinuod nga Hari sa Amihanan. Ang napulo ka mga hari sa Pinadayag disi-siyete, nga kanila ang bigaon nagapakighilawas ug nagahari sa kataposang mga adlaw, nagarepresentar sa mapintas nga mananap nga may pito ka ulo ug napulo ka sungay, nga giniyahan sa babaye nga may BABILON nga nasulat sa iyang agtang. Sa kapitulo disi-siyete ang napulo ka mga hari “modumot sa bigaon, ug magahimo kaniya nga biniyaan ug hubo, ug magakaon sa iyang unod, ug magsunog kaniya pinaagi sa kalayo.” Busa, ang iyang paghukom gipakita. Ang tulo ka mga pagpakita sa Babilon nagaila sa katapusang pagkapukan sa Babilon. Ang tulo ka mga pagpakita sa Roma nagaila sa politikal nga estruktura nga iyang ginaharian.</w:t>
      </w:r>
    </w:p>
    <w:p>
      <w:pPr>
        <w:pStyle w:val="ArticleBody"/>
        <w:jc w:val="left"/>
      </w:pPr>
      <w:r>
        <w:rPr>
          <w:rFonts w:ascii="Times New Roman" w:hAnsi="Times New Roman" w:eastAsia="Times New Roman" w:cs="Times New Roman"/>
        </w:rPr>
        <w:t>Ang tulo ka mga mensahe sa mga manulonda sa Pinadayag kapitulo katorse naghisgot sa katapusang pagkapukan sa modernong Babilonia, maingon man ang Daniel kapitulo onse, mga bersikulo kwarenta’y kwatro ug kwarenta’y singko. Ang iyang katapusang pagkapukan gihisgutan sa kapitulo disi-siyete sa Pinadayag, apan mas labi pa kining piho nga gitalan-aw sa kapitulo disi-otso. Ang paghulagway sa Daniel onse bahin sa katapusang pagkapukan sa modernong Babilonia, inubanan sa hulagway sa tulo ka mga manulonda sa kapitulo katorse, ug sa paghubit sa kapitulo disi-siyete ug disi-otso sa katapusang pagkapukan, pagatipunon, linya ibabaw sa linya. Sa Daniel onse, ang katapusang pagkapukan sa modernong Babilonia giila nga mahitabo sa dihang siya dili na madawat ug bisan unsang tabang.</w:t>
      </w:r>
    </w:p>
    <w:p>
      <w:pPr>
        <w:pStyle w:val="ArticleScripture"/>
        <w:jc w:val="left"/>
      </w:pPr>
      <w:r>
        <w:rPr>
          <w:rFonts w:ascii="Times New Roman" w:hAnsi="Times New Roman" w:eastAsia="Times New Roman" w:cs="Times New Roman"/>
        </w:rPr>
        <w:t>Ug siya magapahaluna sa mga balong-balong sa iyang palasyo sa taliwala sa mga dagat, sa mahimayaong balaang bukid; apan siya moabut ngadto sa iyang katapusan, ug walay bisan kinsa nga motabang kaniya. Daniel 11:45.</w:t>
      </w:r>
    </w:p>
    <w:p>
      <w:pPr>
        <w:pStyle w:val="ArticleBody"/>
        <w:jc w:val="left"/>
      </w:pPr>
      <w:r>
        <w:rPr>
          <w:rFonts w:ascii="Times New Roman" w:hAnsi="Times New Roman" w:eastAsia="Times New Roman" w:cs="Times New Roman"/>
        </w:rPr>
        <w:t>Sa sunod nga bersikulo si Miguel motindog ug ang panahon sa pagsulay sa tawo matapos. Ang bersikulo nagsugod sa pag-ingon, “Ug niadtong panahona.” Sa dihang mapukan ang modernong Babilonia, ang panahon sa pagsulay sa tawo matapos, ug mamatay siya nga nag-inusara. Ang ikatulong manulonda nagpaila sa pagtapos sa panahon sa pagsulay tungod kay kini nagpaila nga ang kalibotan nabahin na ngadto sa duha ka hut-ong sa mga tawo, kadtong adunay marka sa mananap ug kadtong adunay patik sa Dios. Niadtong panahona, ang kapungot sa Dios igabubo ibabaw sa modernong Babilonia, ug ibabaw niadtong midawat sa marka sa iyang awtoridad.</w:t>
      </w:r>
    </w:p>
    <w:p>
      <w:pPr>
        <w:pStyle w:val="ArticleScripture"/>
        <w:jc w:val="left"/>
      </w:pPr>
      <w:r>
        <w:rPr>
          <w:rFonts w:ascii="Times New Roman" w:hAnsi="Times New Roman" w:eastAsia="Times New Roman" w:cs="Times New Roman"/>
        </w:rPr>
        <w:t>Ug ang ikatulong manulonda misunod kanila, nga nag-ingon sa makusog nga tingog: Kon adunay tawo nga mosimba sa mananap ug sa iyang larawan, ug modawat sa iyang timaan sa iyang agtang, o sa iyang kamot, Ang maong tawo moinom sa bino sa kapungot sa Dios, nga gibubo nga walay sagol ngadto sa kopa sa iyang kasuko; ug siya pagasakiton pinaagi sa kalayo ug asupre sa atubangan sa mga balaang manulonda, ug sa atubangan sa Cordero: Ug ang aso sa ilang pag-antus mosaka hangtod sa mga katuigan sa katuigan; ug wala silay pahulay adlaw ni gabii, sila nga mosimba sa mananap ug sa iyang larawan, ug bisan kinsa nga modawat sa timaan sa iyang ngalan. Ania dinhi ang pagkamapailubon sa mga balaan: ania dinhi sila nga nagatuman sa mga sugo sa Dios, ug sa pagtoo ni Jesus. Pinadayag 14:9–12.</w:t>
      </w:r>
    </w:p>
    <w:p>
      <w:pPr>
        <w:pStyle w:val="ArticleBody"/>
        <w:jc w:val="left"/>
      </w:pPr>
      <w:r>
        <w:rPr>
          <w:rFonts w:ascii="Times New Roman" w:hAnsi="Times New Roman" w:eastAsia="Times New Roman" w:cs="Times New Roman"/>
        </w:rPr>
        <w:t>Sa Pinadayag kapitulo 18, ang paghukom batok sa dakong bigaon gihulagway ingon nga usa ka nagapadayon nga paghukom nga nagsugod sa haduol nang balaod sa Domingo, sa dihang ang ikaduhang tingog nagtawag sa laing panon sa Dios sa paggawas gikan sa Babilonia. Pag-abot sa bersikulo 21, gimarkahan ang pagsira sa panahon sa kalooy, sa ingon nagaila sa usa ka yugto sa panahon gikan sa haduol nang balaod sa Domingo sa Tinipong Bansa hangtod sa pagtindog ni Miguel, nga maoy panahon diin ang paghukom sa modernong Babilonia ipadangat, sulod sa usa ka panahon sa dakong paglutos.</w:t>
      </w:r>
    </w:p>
    <w:p>
      <w:pPr>
        <w:pStyle w:val="ArticleScripture"/>
        <w:jc w:val="left"/>
      </w:pPr>
      <w:r>
        <w:rPr>
          <w:rFonts w:ascii="Times New Roman" w:hAnsi="Times New Roman" w:eastAsia="Times New Roman" w:cs="Times New Roman"/>
        </w:rPr>
        <w:t>Ug gikuha sa usa ka gamhanang manulonda ang usa ka bato nga sama sa usa ka dakong galingang-bato, ug gilabay kini ngadto sa dagat, nga nagaingon: Sa ingon niana nga kapintas igalabay ang dakong siyudad nga Babilonia, ug dili na gayud kini hikaplagan pa. Ug ang tingog sa mga manugtog ug alpa, ug sa mga musikero, ug sa mga plautista, ug sa mga trompetista, dili na gayud madungog pa diha kanimo; ug walay bisan kinsa nga magbubuhat, sa bisan unsang buluhaton niya, nga hikaplagan pa diha kanimo; ug ang tingog sa galingang-bato dili na gayud madungog pa diha kanimo; Ug ang kahayag sa suga dili na gayud mosidlak pa diha kanimo; ug ang tingog sa pamanhonon ug sa pangasaw-onon dili na gayud madungog pa diha kanimo: kay ang imong mga magpapatigayon mao ang mga dagkung tawo sa yuta; kay pinaagi sa imong pagpanglumay nalimbongan ang tanang kanasuran. Ug diha kaniya hikaplagan ang dugo sa mga manalagna, ug sa mga balaan, ug sa tanan nga gipamatay sa ibabaw sa yuta. Pinadayag 18:21–24.</w:t>
      </w:r>
    </w:p>
    <w:p>
      <w:pPr>
        <w:pStyle w:val="ArticleBody"/>
        <w:jc w:val="left"/>
      </w:pPr>
      <w:r>
        <w:rPr>
          <w:rFonts w:ascii="Times New Roman" w:hAnsi="Times New Roman" w:eastAsia="Times New Roman" w:cs="Times New Roman"/>
        </w:rPr>
        <w:t>Ang paghulog sa bato, ang pagpahilom sa mga musikero ug mga mamumuo, ang pagkapalong sa suga, ug ang pagpahilom sa mga tingog sa pangasaw-onon ug sa pamanhonon, tanan kini mga pahayag nga gikuha gikan sa Daang Tugon nga naghulagway sa katapusan sa panahon sa pagsulay.</w:t>
      </w:r>
    </w:p>
    <w:p>
      <w:pPr>
        <w:pStyle w:val="ArticleBody"/>
        <w:jc w:val="left"/>
      </w:pPr>
      <w:r>
        <w:rPr>
          <w:rFonts w:ascii="Times New Roman" w:hAnsi="Times New Roman" w:eastAsia="Times New Roman" w:cs="Times New Roman"/>
        </w:rPr>
        <w:t>Sa dihang ang Daniel kapitulo onse, sa paagi sa tagna, ipahimutang ibabaw sa Pinadayag kapitulo trese ug katorse, ug unya kining duha ka mga teksto ipahimutang ibabaw sa kapitulo disi-siyete ug disi-otso sa Pinadayag, atong makita ang tulo ka mga linya sa tagna nga, taliwala sa ubang mga kamatuoran, nagrepresentar sa kataposang pagkapukan sa modernong Babilonia. Ang matag usa sa tulo ka mga linya nagrepresentar sa usa sa tulo ka pilo nga mga gahum nga nagdala sa kalibutan ngadto sa Armagedon. Ang Daniel kapitulo onse nag-ila sa mapintas nga mananap (ang kapapahan). Ang Pinadayag kapitulo trese ug katorse nagpresentar sa mao gihapong kasaysayan, apan gikan sa panglantaw sa mini nga propeta (ang Tinipong Bansa sa Amerika). Ang Pinadayag kapitulo disi-siyete ug disi-otso nag-ila sa mao gihapong linyang matagnaon, apan ang kasaysayan nga girepresentar didto naka-pokus ibabaw sa dragon (ang United Nations).</w:t>
      </w:r>
    </w:p>
    <w:p>
      <w:pPr>
        <w:pStyle w:val="ArticleBody"/>
        <w:jc w:val="left"/>
      </w:pPr>
      <w:r>
        <w:rPr>
          <w:rFonts w:ascii="Times New Roman" w:hAnsi="Times New Roman" w:eastAsia="Times New Roman" w:cs="Times New Roman"/>
        </w:rPr>
        <w:t>Ang tagsa sa tulo ka linya nagsugod sa panahon sa katapusan niadtong 1798. Ang bersikulo kwarenta sa Daniel kapitulo onse nagsugod sa mga pulong, “Ug sa panahon sa katapusan.” Ang “panahon sa katapusan” sa sinugdanan sa maong bersikulo mao ang 1798, ug sa dihang natuman ang maong bersikulo niadtong 1989, mao usab kadto ang “panahon sa katapusan,” kay gihulagway ni Jesus ang katapusan pinaagi sa sinugdanan sa dihang buot Niyang ibutang ang Iyang pirma ibabaw sa usa ka mahinungdanong kamatuoran. Gipahibalo kita ni Sister White nga ang kapitulo trese sa Pinadayag nagsugod usab niadtong 1798.</w:t>
      </w:r>
    </w:p>
    <w:p>
      <w:pPr>
        <w:pStyle w:val="ArticleScripture"/>
        <w:jc w:val="left"/>
      </w:pPr>
      <w:r>
        <w:rPr>
          <w:rFonts w:ascii="Times New Roman" w:hAnsi="Times New Roman" w:eastAsia="Times New Roman" w:cs="Times New Roman"/>
        </w:rPr>
        <w:t>“Ug sa dihang ang Kapapahan, nga gihikawan sa iyang kusog, napugos sa paghunong sa paglutos, nakita ni Juan ang usa ka bag-ong gahum nga mitungha aron mosubli sa tingog sa dragon, ug mopadayon sa mao gihapong mabangis ug mapasipalahong buluhaton. Kining gahuma, ang kataposan nga makiggubat batok sa iglesia ug sa balaod sa Dios, gihulagway pinaagi sa usa ka mapintas nga mananap nga may mga sungay nga sama sa nati sa karnero.” Signs of the Times, Nobyembre 1, 1899.</w:t>
      </w:r>
    </w:p>
    <w:p>
      <w:pPr>
        <w:pStyle w:val="ArticleBody"/>
        <w:jc w:val="left"/>
      </w:pPr>
      <w:r>
        <w:rPr>
          <w:rFonts w:ascii="Times New Roman" w:hAnsi="Times New Roman" w:eastAsia="Times New Roman" w:cs="Times New Roman"/>
        </w:rPr>
        <w:t>Ang linya sa tagna nga nagsugod sa bersikulo kap-atan sa Daniel onse niadtong 1798, nagapadayon hangtod nga mosira ang panahon sa pagsulay sa katawhan sa dihang motindog si Miguel. Ang linya sa tagna nga nagsugod niadtong 1798, “sa dihang ang Kapapahan, gihikawan sa iyang kusog, napugos sa paghunong sa paglutos,” ug kini matapos sa dihang ang kapungot sa Dios igabubo ibabaw niadtong midawat sa “timaan” sa awtoridad sa kapapahan. Sa Pinadayag kapitulo disisiyete, sa dihang ang manulonda miadto kang Juan aron ipakita kaniya ang paghukom sa bigaong papal, gidala si Juan ngadto sa mismong katapusan sa “kamingawan,” nga naghulagway sa kasaysayan sa tuig 538 hangtod sa 1798. Sa espirituhanong pagkabutang sa 1798, gitala ni Juan ang paghukom sa modernong Babilonia, nga nagsugod sa ikaduhang tingog sa Pinadayag disiotso, nga nagpahibalo nga ang kapapahan nakapuno na sa copa sa iyang panahon sa pagsulay, ug ang iyang paghukom unya nagapadayon hangtod nga mosira ang panahon sa pagsulay sa dihang ang galingang-bato igasalibay ngadto sa dagat.</w:t>
      </w:r>
    </w:p>
    <w:p>
      <w:pPr>
        <w:pStyle w:val="ArticleBody"/>
        <w:jc w:val="left"/>
      </w:pPr>
      <w:r>
        <w:rPr>
          <w:rFonts w:ascii="Times New Roman" w:hAnsi="Times New Roman" w:eastAsia="Times New Roman" w:cs="Times New Roman"/>
        </w:rPr>
        <w:t>Sa linya ibabaw sa linya, kining tulo ka mga linya nagpaila sa kataposang pagkapukan sa moderno nga Babilonia, nga nakighilawas sa mga hari sa moderno nga Roma. Ang Daniel onse maoy saksi sa pagkapapa, nga girepresentahan ingon nga hari sa amihanan. Ang Pinadayag trese ug katorse maoy saksi sa mini nga propeta, ug ang kapitulo disisiyete ug disiocho nagsaksi sa papel sa dragon (ang napulo ka mga hari). Ang profetikong balangkas nga gigamit sa Future for America gibase sa tulo ka mga gahum nga nagmando sa kalibotan padulong sa Armagedon.</w:t>
      </w:r>
    </w:p>
    <w:p>
      <w:pPr>
        <w:pStyle w:val="ArticleBody"/>
        <w:jc w:val="left"/>
      </w:pPr>
      <w:r>
        <w:rPr>
          <w:rFonts w:ascii="Times New Roman" w:hAnsi="Times New Roman" w:eastAsia="Times New Roman" w:cs="Times New Roman"/>
        </w:rPr>
        <w:t>Ang duha ka mga saksi sa Babel ug Babilonya nag-ila sa mga kinaiyang propetiko sa makabag-ong Babilonya. Kining duha ka mga saksi nagasulti mahitungod sa pagkamapahitas-on sa usa ka lider papal, nga nagaangkon nga Kristohanon ug nagalingkod sa templo sa Dios, ug nagamantala sa iyang kaugalingon nga siya mao ang Dios. Kining duha ka mga saksi nagaila usab sa iyang katapusang pagkapukan. Ang pagpataas sa kaugalingon sa papa ug ang iyang katapusang pagkapukan, sumala sa gihulagway sa tulo ka mga pagpadayag sa Babilonya, mao ang nagapalig-on sa panan-awon sa kasaysayang propetiko.</w:t>
      </w:r>
    </w:p>
    <w:p>
      <w:pPr>
        <w:pStyle w:val="ArticleScripture"/>
        <w:jc w:val="left"/>
      </w:pPr>
      <w:r>
        <w:rPr>
          <w:rFonts w:ascii="Times New Roman" w:hAnsi="Times New Roman" w:eastAsia="Times New Roman" w:cs="Times New Roman"/>
        </w:rPr>
        <w:t>Ug niadtong mga panahona daghan ang manindog batok sa hari sa habagatan; usab ang mga tulisan sa imong katawohan magabayaw sa ilang kaugalingon aron pagtukoron ang panan-awon; apan sila mangapukan. Daniel 11:14.</w:t>
      </w:r>
    </w:p>
    <w:p>
      <w:pPr>
        <w:pStyle w:val="ArticleBody"/>
        <w:jc w:val="left"/>
      </w:pPr>
      <w:r>
        <w:rPr>
          <w:rFonts w:ascii="Times New Roman" w:hAnsi="Times New Roman" w:eastAsia="Times New Roman" w:cs="Times New Roman"/>
        </w:rPr>
        <w:t>Padayonon nato sa sunod nga artikulo ang atong paghisgot mahitungod sa tulo ka mga pagpadayag sa Babilonia.</w:t>
      </w:r>
    </w:p>
    <w:p>
      <w:pPr>
        <w:pStyle w:val="ArticleScripture"/>
        <w:jc w:val="left"/>
      </w:pPr>
      <w:r>
        <w:rPr>
          <w:rFonts w:ascii="Times New Roman" w:hAnsi="Times New Roman" w:eastAsia="Times New Roman" w:cs="Times New Roman"/>
        </w:rPr>
        <w:t>Ug nadungog ko ang laing tingog gikan sa langit, nga nagaingon, Gumula kamo gikan kaniya, akong katawhan, aron dili kamo maapil sa iyang mga sala, ug aron dili kamo makadawat sa iyang mga hampak. Kay ang iyang mga sala miabut hangtod sa langit, ug nahinumdoman sa Dios ang iyang mga kasal-anan. Balusi siya sumala sa iyang pagbalus kaninyo, ug dublihi siya sa makaduha sumala sa iyang mga buhat: sa kopa nga iyang gipuno, pun-i siya sa makaduha. Kon unsa kadako ang iyang paghimaya sa iyang kaugalingon, ug ang iyang pagkinabuhi sa kaluho, sa mao usab nga gidak-on ihatag kaniya ang pag-antos ug kaguol: kay nagaingon siya sa iyang kasingkasing, Nagalingkod ako nga usa ka rayna, ug dili balo, ug dili gayud makakita ug kaguol. Busa ang iyang mga hampak moabut sa usa ka adlaw, kamatayon, ug pagbangotan, ug gutom; ug siya pagasunogon gayud sa kalayo: kay gamhanan ang Ginoong Dios nga nagahukom kaniya. Pinadayag 18:4–8.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Nobenta’y Kwatro</dc:title>
  <dc:subject>Pagpadayag sa Tagnaong Balangkas: Pagsabot sa Tulo ka Pilo nga mga Gahum nga Nangulo paingon sa Armagedon</dc:subject>
  <dc:creator>Jeff Pippenger</dc:creator>
  <cp:keywords/>
  <dc:description>Generated by ArticleDigger from daniel\94_daniel.json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