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nga Kaugmaon alang sa Amerika ug Hulyo 18, 2020 - Numero Singko</w:t>
      </w:r>
    </w:p>
    <w:p>
      <w:pPr>
        <w:pStyle w:val="ArticleSubtitle"/>
        <w:jc w:val="left"/>
      </w:pPr>
      <w:r>
        <w:rPr>
          <w:rFonts w:ascii="Arial" w:hAnsi="Arial" w:eastAsia="Arial" w:cs="Arial"/>
        </w:rPr>
        <w:t>Ang Bandila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Kamong tanan nga mga pumoluyo sa kalibotan, ug mga nagpuyo sa yuta, tan-awa ninyo, sa diha nga siya mopatindog ug usa ka bandila sa ibabaw sa kabukiran; ug sa diha nga siya mohuyop sa trompeta, pamati kamo. Isaias 18:3.</w:t>
      </w:r>
    </w:p>
    <w:p>
      <w:pPr>
        <w:pStyle w:val="ArticleBody"/>
        <w:jc w:val="left"/>
      </w:pPr>
      <w:r>
        <w:rPr>
          <w:rFonts w:ascii="Times New Roman" w:hAnsi="Times New Roman" w:eastAsia="Times New Roman" w:cs="Times New Roman"/>
        </w:rPr>
        <w:t>Ang mensahero nga girepresentar ingon nga si Elias nga nagamantala sa mensahe nga girepresentar ni Moises gipatay sa kadalanan sa usa ka mapintas nga mananap nga mitungas gikan sa bung-aw nga walay kinatumyan. Human sila matumban sulod sa usa ka yugto nga girepresentar sa “tinunglo” ni Moises nga mao ang “pagkatibulaag” sa Levitico 26, ang Balaang Espiritu misulod sa ilang mga minatay nga lawas pinaagi sa Pulong sa Dios. Unya mitindog sila, ug pagkahuman niana mitungas ngadto sa langit. Ang mensahe nga girepresentar ingon nga anaa sa langit mao ang walay-katapusang maayong balita sa tulo ka manulonda.</w:t>
      </w:r>
    </w:p>
    <w:p>
      <w:pPr>
        <w:pStyle w:val="ArticleScripture"/>
        <w:jc w:val="left"/>
      </w:pPr>
      <w:r>
        <w:rPr>
          <w:rFonts w:ascii="Times New Roman" w:hAnsi="Times New Roman" w:eastAsia="Times New Roman" w:cs="Times New Roman"/>
        </w:rPr>
        <w:t>Ug nakita ko ang laing manulonda nga naglupad sa taliwala sa langit, nga may walay-kataposang ebanghelyo aron iwali ngadto kanila nga nanagpuyo sa yuta, ug sa tanang nasod, ug kabanayan, ug pinulongan, ug katawhan. Pinadayag 14:6.</w:t>
      </w:r>
    </w:p>
    <w:p>
      <w:pPr>
        <w:pStyle w:val="ArticleBody"/>
        <w:jc w:val="left"/>
      </w:pPr>
      <w:r>
        <w:rPr>
          <w:rFonts w:ascii="Times New Roman" w:hAnsi="Times New Roman" w:eastAsia="Times New Roman" w:cs="Times New Roman"/>
        </w:rPr>
        <w:t>Sa dili pa mosaka si Elias ug si Moises ngadto sa langit, sila una nga motindog ibabaw sa ilang mga tiil.</w:t>
      </w:r>
    </w:p>
    <w:p>
      <w:pPr>
        <w:pStyle w:val="ArticleScripture"/>
        <w:jc w:val="left"/>
      </w:pPr>
      <w:r>
        <w:rPr>
          <w:rFonts w:ascii="Times New Roman" w:hAnsi="Times New Roman" w:eastAsia="Times New Roman" w:cs="Times New Roman"/>
        </w:rPr>
        <w:t>Ug human sa tulo ug tunga ka adlaw ang Espiritu sa kinabuhi nga gikan sa Dios misulod kanila, ug sila mitindog sa ilang mga tiil; ug daku nga kahadlok miabut ibabaw niadtong nakakita kanila. Ug sila nakadungog ug usa ka dakung tingog gikan sa langit nga nagaingon kanila, Saka kamo dinhi. Ug sila mikayab ngadto sa langit diha sa usa ka panganod; ug ang ilang mga kaaway nakakita kanila. Pinadayag 11:11, 12.</w:t>
      </w:r>
    </w:p>
    <w:p>
      <w:pPr>
        <w:pStyle w:val="ArticleBody"/>
        <w:jc w:val="left"/>
      </w:pPr>
      <w:r>
        <w:rPr>
          <w:rFonts w:ascii="Times New Roman" w:hAnsi="Times New Roman" w:eastAsia="Times New Roman" w:cs="Times New Roman"/>
        </w:rPr>
        <w:t>Ang matag propeta nagkauyon sa ubang mga propeta, ug silang tanan nagkatigom diha sa basahon sa Pinadayag. Ang basahon ni Ezekiel nagatudlo nga sa dihang ang Espiritu mosulod ngadto sa mga tawo, sila motindog ibabaw sa ilang mga tiil.</w:t>
      </w:r>
    </w:p>
    <w:p>
      <w:pPr>
        <w:pStyle w:val="ArticleScripture"/>
        <w:jc w:val="left"/>
      </w:pPr>
      <w:r>
        <w:rPr>
          <w:rFonts w:ascii="Times New Roman" w:hAnsi="Times New Roman" w:eastAsia="Times New Roman" w:cs="Times New Roman"/>
        </w:rPr>
        <w:t>Ug miingon siya kanako, Anak sa tawo, tumindog ka sa ibabaw sa imong mga tiil, ug ako mosulti kanimo. Ug ang espiritu misulod kanako sa diha nga siya misulti kanako, ug gipatindog ako niya sa ibabaw sa akong mga tiil, aron madungog ko siya nga nagsulti kanako. Ezekiel 2:1, 2.</w:t>
      </w:r>
    </w:p>
    <w:p>
      <w:pPr>
        <w:pStyle w:val="ArticleBody"/>
        <w:jc w:val="left"/>
      </w:pPr>
      <w:r>
        <w:rPr>
          <w:rFonts w:ascii="Times New Roman" w:hAnsi="Times New Roman" w:eastAsia="Times New Roman" w:cs="Times New Roman"/>
        </w:rPr>
        <w:t>Si Ezekiel nagarepresentar sa katawohan sa Dios sa “kataposang mga adlaw” nga patay, apan nakadungog sila sa pagsulti sa Dios, ug ang pagdawat sa Pulong sa Dios nagdala sa presensya sa Balaang Espiritu ug unya mitindog sila sa ilang mga tiil. Kadtong anaa sa Pinadayag nga gipamatay ug gibiyaan sa dalan aron pagatamakan sulod sa usa ka libo duha ka gatus ug kan-uman ka simbolikong mga adlaw nakadungog usab sa Pulong sa Dios, nga nagdala sa Balaang Espiritu ngadto sa ilang mga kasingkasing ug mga hunahuna ug mitindog sila sa ilang mga tiil. Gipahibalo kanato ni Ezekiel kon unsa ang Pulong sa Dios nga ilang nadungog, nga maoy nagdala pag-usab sa kinabuhi sa tibuok kalihokan nga girepresentahan ni Moises ug Elias nga namatay sa kadalanan, ug maoy nakapapahindog kanila.</w:t>
      </w:r>
    </w:p>
    <w:p>
      <w:pPr>
        <w:pStyle w:val="ArticleScripture"/>
        <w:jc w:val="left"/>
      </w:pPr>
      <w:r>
        <w:rPr>
          <w:rFonts w:ascii="Times New Roman" w:hAnsi="Times New Roman" w:eastAsia="Times New Roman" w:cs="Times New Roman"/>
        </w:rPr>
        <w:t>Ang kamot sa Ginoo diha kanako, ug gidala niya ako sa Espiritu sa Ginoo, ug gipahimutang ako sa taliwala sa walog nga napuno sa mga bukog, Ug gipaagi niya ako libot kanila sa tanang dapit: ug, ania karon, daghan kaayo sila sa walog nga hawan; ug, tan-awa, uga na kaayo sila. Ug siya miingon kanako, Anak sa tawo, mabuhi pa ba kining mga bukog? Ug mitubag ako, O Ginoong Dios, ikaw ang nahibalo. Miingon na usab siya kanako, Panagna batok niining mga bukog, ug ingna sila, O kamong mga uga nga bukog, pamatia ang pulong sa Ginoo. Mao kini ang giingon sa Ginoong Dios niining mga bukog; Ania karon, pasudlon ko kamo ug gininhawa, ug mabuhi kamo: Ug butangan ko kamo ug mga ugat, ug patuboon ko ang unod diha kaninyo, ug tabonan ko kamo ug panit, ug ibutang ko ang gininhawa diha kaninyo, ug mabuhi kamo; ug mahibalo kamo nga ako mao ang Ginoo. Busa nanagna ako sumala sa gisugo kanako: ug samtang nanagna ako, may usa ka kaguliyang, ug, ania karon, may usa ka pag-uyog, ug ang mga bukog nanagkatigum, bukog ngadto sa iyang bukog. Ug sa akong pagtan-aw, ania karon, ang mga ugat ug ang unod mitubo diha kanila, ug ang panit mitabon kanila sa ibabaw: apan walay gininhawa diha kanila. Unya miingon siya kanako, Panagna ngadto sa hangin, panagna, anak sa tawo, ug ingna ang hangin, Mao kini ang giingon sa Ginoong Dios; Umari ka gikan sa upat ka hangin, O gininhawa, ug huypi kining mga pinatay, aron sila mabuhi. Busa nanagna ako sumala sa iyang gisugo kanako, ug ang gininhawa misulod kanila, ug sila nabuhi, ug mitindog sa ilang mga tiil, usa ka kasundalohan nga hilabihan kadaku. Unya miingon siya kanako, Anak sa tawo, kining mga bukog mao ang tibook balay sa Israel: ania karon, nagaingon sila, Ang among mga bukog nauga na, ug ang among paglaum nawala na: kami giputol na sa among mga bahin. Busa panagna ug ingna sila, Mao kini ang giingon sa Ginoong Dios; Ania karon, O akong katawohan, ablihan ko ang inyong mga lubnganan, ug paalsahon ko kamo gikan sa inyong mga lubnganan, ug dad-on ko kamo ngadto sa yuta sa Israel. Ug mahibalo kamo nga ako mao ang Ginoo, sa diha nga maablihan ko ang inyong mga lubnganan, O akong katawohan, ug mapaalsahon ko kamo gikan sa inyong mga lubnganan, Ug ibutang ko ang akong Espiritu diha kaninyo, ug mabuhi kamo, ug pahimutangon ko kamo sa inyong kaugalingong yuta: unya mahibalo kamo nga ako, ang Ginoo, maoy namulong niini, ug nagtuman niini, nagaingon ang Ginoo. Ezekiel 37:1–14.</w:t>
      </w:r>
    </w:p>
    <w:p>
      <w:pPr>
        <w:pStyle w:val="ArticleBody"/>
        <w:jc w:val="left"/>
      </w:pPr>
      <w:r>
        <w:rPr>
          <w:rFonts w:ascii="Times New Roman" w:hAnsi="Times New Roman" w:eastAsia="Times New Roman" w:cs="Times New Roman"/>
        </w:rPr>
        <w:t>Si Daniel ug si Juan nagarepresentar sa usa ka gatus ug kap-atan ug upat ka libo sa Dios sa “kataposang mga adlaw” nga sa simbolikong paagi gipatay ug gibanhaw. Si Juan didto sa nagbukal nga lana, si Daniel didto sa langub sa mga leon. Ang kalihokan nga usa ka anak sa iyang inahan nga Laodicea, sa simbolikong paagi gipatay ug human niana gibanhaw, sa ingon nahimong ikawalo nga gikan sa pito. Kini mao ang pagkabanhaw sa ikaunom nga iglesia, nga mao ang Philadelphia, nga nahimong ikawalo, bisan tuod dili kini iglesia kondili usa ka kalihokan. Sa katapusan sa usa ka yugto diin sila nagpabiling walay lubong, aron pagatumban-tumbanon niadtong nagsaulog sa ilang mga kamatayon, sila mibarog sa ilang mga tiil ingon nga usa ka gamhanang kasundalohan. Mibarog sila tungod kay nadungog nila ang usa ka mensahe gikan sa Pulong sa Dios. Ang bisan unsang patayng lawas nga anaa na sa dalan sulod sa kapin sa tulo ka tuig nabulok na ngadto sa kahimtang nga ang nahibilin na lamang mao ang mga bukog.</w:t>
      </w:r>
    </w:p>
    <w:p>
      <w:pPr>
        <w:pStyle w:val="ArticleScripture"/>
        <w:jc w:val="left"/>
      </w:pPr>
      <w:r>
        <w:rPr>
          <w:rFonts w:ascii="Times New Roman" w:hAnsi="Times New Roman" w:eastAsia="Times New Roman" w:cs="Times New Roman"/>
        </w:rPr>
        <w:t>“Ang uga nga mga bukog kinahanglan pagahuyopan sa Balaang Espiritu sa Dios, aron sila mabuhi ngadto sa lihok, ingon sa pinaagi sa pagkabanhaw gikan sa mga patay.” Bible Training School, December 1, 1903.</w:t>
      </w:r>
    </w:p>
    <w:p>
      <w:pPr>
        <w:pStyle w:val="ArticleBody"/>
        <w:jc w:val="left"/>
      </w:pPr>
      <w:r>
        <w:rPr>
          <w:rFonts w:ascii="Times New Roman" w:hAnsi="Times New Roman" w:eastAsia="Times New Roman" w:cs="Times New Roman"/>
        </w:rPr>
        <w:t>Gikinahanglan nga moapil kita sa buluhaton sa pagpabuhi pag-usab sa atong kaugalingon. Ginabuhat nato kini pinaagi sa pagbasa, pagpaminaw, ug pagtuman sa mga butang nga nahisulat.</w:t>
      </w:r>
    </w:p>
    <w:p>
      <w:pPr>
        <w:pStyle w:val="ArticleScripture"/>
        <w:jc w:val="left"/>
      </w:pPr>
      <w:r>
        <w:rPr>
          <w:rFonts w:ascii="Times New Roman" w:hAnsi="Times New Roman" w:eastAsia="Times New Roman" w:cs="Times New Roman"/>
        </w:rPr>
        <w:t>“Ang usa ka pagpabuhi pag-usab sa tinuod nga pagkadiosnon sa atong taliwala mao ang labing dako ug labing dinalian sa tanan natong mga panginahanglan. Ang pagpangita niini kinahanglan mao ang atong nahaunang buluhaton.” Selected Messages, libro 1, 121.</w:t>
      </w:r>
    </w:p>
    <w:p>
      <w:pPr>
        <w:pStyle w:val="ArticleBody"/>
        <w:jc w:val="left"/>
      </w:pPr>
      <w:r>
        <w:rPr>
          <w:rFonts w:ascii="Times New Roman" w:hAnsi="Times New Roman" w:eastAsia="Times New Roman" w:cs="Times New Roman"/>
        </w:rPr>
        <w:t>Ang manalagnang “Pulong” nga nagmugna niining pagkabanhaw gikan sa kasinatian sa Laodicea ngadto sa kasinatian sa Filadelfia nagagikan sa usa ka mensahe nga makita sa mga libro sa Daniel ug Pinadayag.</w:t>
      </w:r>
    </w:p>
    <w:p>
      <w:pPr>
        <w:pStyle w:val="ArticleScripture"/>
        <w:jc w:val="left"/>
      </w:pPr>
      <w:r>
        <w:rPr>
          <w:rFonts w:ascii="Times New Roman" w:hAnsi="Times New Roman" w:eastAsia="Times New Roman" w:cs="Times New Roman"/>
        </w:rPr>
        <w:t>“Sa dihang ang mga basahon ni Daniel ug sa Pinadayag masabtan pag-ayo, ang mga magtotoo makabaton ug hingpit nga lahi nga kasinatian sa relihiyon.” Testimonies to Ministers, 112–114.</w:t>
      </w:r>
    </w:p>
    <w:p>
      <w:pPr>
        <w:pStyle w:val="ArticleBody"/>
        <w:jc w:val="left"/>
      </w:pPr>
      <w:r>
        <w:rPr>
          <w:rFonts w:ascii="Times New Roman" w:hAnsi="Times New Roman" w:eastAsia="Times New Roman" w:cs="Times New Roman"/>
        </w:rPr>
        <w:t>Ang kasinatian sa legalistiko nga relihiyon sa Laodicea mausab pinaagi sa usa ka mensaheng nagahatag ug kinabuhi. Ang mensahe sa Pinadayag ni Jesu-Cristo mao ang mensahe sa Iyang gahum sa paglalang, nga sa pagkatinuod mao ang gahum sa Dios ngadto sa kaluwasan alang sa matag usa nga nagatoo.</w:t>
      </w:r>
    </w:p>
    <w:p>
      <w:pPr>
        <w:pStyle w:val="ArticleScripture"/>
        <w:jc w:val="left"/>
      </w:pPr>
      <w:r>
        <w:rPr>
          <w:rFonts w:ascii="Times New Roman" w:hAnsi="Times New Roman" w:eastAsia="Times New Roman" w:cs="Times New Roman"/>
        </w:rPr>
        <w:t>“Unsa nga gahum ang angay nga maangkon nato gikan sa Dios aron ang mga kasingkasing nga daw yelo ang kabugnaw, nga adunay usa lamang ka legal nga relihiyon, makakita sa labi pang maayong mga butang nga giandam alang kanila—si Cristo ug ang Iyang pagkamatarung! Gikinahanglan ang usa ka mensaheng nagahatag ug kinabuhi aron mohatag ug kinabuhi sa mga uga nga bukog.” Manuscript Releases, volyum 12, 205.</w:t>
      </w:r>
    </w:p>
    <w:p>
      <w:pPr>
        <w:pStyle w:val="ArticleBody"/>
        <w:jc w:val="left"/>
      </w:pPr>
      <w:r>
        <w:rPr>
          <w:rFonts w:ascii="Times New Roman" w:hAnsi="Times New Roman" w:eastAsia="Times New Roman" w:cs="Times New Roman"/>
        </w:rPr>
        <w:t>Ang legal nga relihiyon usa ka relihiyong mibiya na sa pagtoo, ingon sa girepresentar sa pagbiya sa Adventismo gikan sa mga patukoranan niini niadtong 1863 ug padayon.</w:t>
      </w:r>
    </w:p>
    <w:p>
      <w:pPr>
        <w:pStyle w:val="ArticleScripture"/>
        <w:jc w:val="left"/>
      </w:pPr>
      <w:r>
        <w:rPr>
          <w:rFonts w:ascii="Times New Roman" w:hAnsi="Times New Roman" w:eastAsia="Times New Roman" w:cs="Times New Roman"/>
        </w:rPr>
        <w:t>“Ibutang ko ang akong pluma ug ipataas ko ang akong kalag sa pag-ampo, nga ang Ginoo mohuyop sa Iyang mga katawhan nga nahisalaag, nga sama sa mga uga nga bukog, aron sila mabuhi.” General Conference Bulletin, Pebrero 4, 1893.</w:t>
      </w:r>
    </w:p>
    <w:p>
      <w:pPr>
        <w:pStyle w:val="ArticleBody"/>
        <w:jc w:val="left"/>
      </w:pPr>
      <w:r>
        <w:rPr>
          <w:rFonts w:ascii="Times New Roman" w:hAnsi="Times New Roman" w:eastAsia="Times New Roman" w:cs="Times New Roman"/>
        </w:rPr>
        <w:t>Si Jesus mao ang “ang matinumanong saksi” diha sa Pinadayag.</w:t>
      </w:r>
    </w:p>
    <w:p>
      <w:pPr>
        <w:pStyle w:val="ArticleScripture"/>
        <w:jc w:val="left"/>
      </w:pPr>
      <w:r>
        <w:rPr>
          <w:rFonts w:ascii="Times New Roman" w:hAnsi="Times New Roman" w:eastAsia="Times New Roman" w:cs="Times New Roman"/>
        </w:rPr>
        <w:t>Ug alang sa manolunda sa iglesia sa mga taga-Laodicea isulat; Kini nga mga butang nagaingon ang Amen, ang matinumanon ug tinuod nga saksi, ang sinugdanan sa kabuhatan sa Dios. Pinadayag 3:14.</w:t>
      </w:r>
    </w:p>
    <w:p>
      <w:pPr>
        <w:pStyle w:val="ArticleBody"/>
        <w:jc w:val="left"/>
      </w:pPr>
      <w:r>
        <w:rPr>
          <w:rFonts w:ascii="Times New Roman" w:hAnsi="Times New Roman" w:eastAsia="Times New Roman" w:cs="Times New Roman"/>
        </w:rPr>
        <w:t>Si Sister White nagpahibalo kanato nga si Jesus mao ang “matinumanong saksi” nga nagahatag ug “tul-id nga pagpamatuod” ngadto sa mga taga-Laodicea nga patay sa mga kalapasan ug sala, ug nga sama sa mensahe ngadto sa walog sa mga uga ug patay nga mga bukog, ang maong mensahe maoy hinungdan sa usa ka pagkurog.</w:t>
      </w:r>
    </w:p>
    <w:p>
      <w:pPr>
        <w:pStyle w:val="ArticleScripture"/>
        <w:jc w:val="left"/>
      </w:pPr>
      <w:r>
        <w:rPr>
          <w:rFonts w:ascii="Times New Roman" w:hAnsi="Times New Roman" w:eastAsia="Times New Roman" w:cs="Times New Roman"/>
        </w:rPr>
        <w:t>“Nangutana ako sa kahulogan sa pag-uyog nga akong nakita ug gipakita kanako nga kini pagapahinaboan sa matarong nga pagpamatuod nga gipukaw sa tambag sa Matinoodong Saksi ngadto sa mga Laodiceanhon. Kini adunay epekto sa kasingkasing sa modawat niini, ug magatultol kaniya sa pagpataas sa sumbanan ug sa pagpadayag sa matarong nga kamatuoran. Ang uban dili makaantus niining matarong nga pagpamatuod. Mosukol sila batok niini, ug mao kini ang magapahinabo sa usa ka pag-uyog taliwala sa katawhan sa Dios.</w:t>
      </w:r>
    </w:p>
    <w:p>
      <w:pPr>
        <w:pStyle w:val="ArticleScripture"/>
        <w:jc w:val="left"/>
      </w:pPr>
      <w:r>
        <w:rPr>
          <w:rFonts w:ascii="Times New Roman" w:hAnsi="Times New Roman" w:eastAsia="Times New Roman" w:cs="Times New Roman"/>
        </w:rPr>
        <w:t>“Nakita ko nga nga ang pagpamatuod sa Matuod nga Saksi wala tunga sa pagtagad. Ang solemneng pagpamatuod nga maoy ginabitayan sa kapalaran sa iglesia gihatagan lamang ug mabuag nga pagtan-aw, kon dili man hingpit nga gipabay-an. Kini nga pagpamatuod kinahanglan magbuhat ug halalum nga paghinulsol; ang tanan nga sa pagkamatuod midawat niini motuman niini ug pagaputlion.”</w:t>
      </w:r>
    </w:p>
    <w:p>
      <w:pPr>
        <w:pStyle w:val="ArticleScripture"/>
        <w:jc w:val="left"/>
      </w:pPr>
      <w:r>
        <w:rPr>
          <w:rFonts w:ascii="Times New Roman" w:hAnsi="Times New Roman" w:eastAsia="Times New Roman" w:cs="Times New Roman"/>
        </w:rPr>
        <w:t>“Miingon ang manulonda, ‘Paminaw kamo!’ Sa wala madugay nadungog ko ang usa ka tingog nga sama sa daghang kasangkapan sa musika nga nagtingog sa hingpit nga kahusay, matam-is ug maharmonya. Kini milabaw sa bisan unsang musika nga akong nadungog kaniadto, nga daw puno sa kalooy, kaluoy sa kasingkasing, ug mapataasong, balaang kalipay. Kini mipalanog sa tibuok ko nga pagkatawo. Miingon ang manulonda, ‘Tan-awa ninyo!’ Unya ang akong pagtagad gitumong ngadto sa pundok nga akong nakita, nga gikusog pag-ayo ang pag-uyog. Gipakita kanako kadtong akong nakita kaniadto nga naghilak ug nagaampo diha sa kasakit sa espiritu. Ang pundok sa mga manulondang magbalantay sa ilang palibot gidoble, ug sila gibistihan ug hinagiban gikan sa ilang ulo hangtod sa ilang mga tiil. Sila milihok sa tukmang kahusay, sama sa usa ka panon sa mga sundalo. Ang ilang mga dagway nagpadayag sa mapintas nga pakigbisog nga ilang giantos, sa masakiton nga pakigbisog nga ilang naagian. Apan ang ilang mga nawong, nga timaan sa mabug-at nga kaguol sa sulod, karon misidlak sa kahayag ug himaya sa langit. Nadawat nila ang kadaugan, ug kini nakapabugso gikan kanila sa labing halalum nga pagpasalamat ug balaan, sagrado nga kalipay.</w:t>
      </w:r>
    </w:p>
    <w:p>
      <w:pPr>
        <w:pStyle w:val="ArticleScripture"/>
        <w:jc w:val="left"/>
      </w:pPr>
      <w:r>
        <w:rPr>
          <w:rFonts w:ascii="Times New Roman" w:hAnsi="Times New Roman" w:eastAsia="Times New Roman" w:cs="Times New Roman"/>
        </w:rPr>
        <w:t>“Ang gidaghanon niining pundoka mikunhod. Ang pipila natandog ug nabulag, ug gibiyaan sa daplin sa dalan. Ang mga walay pagtagad ug walay kasibot, nga wala mouban niadtong mga naghatag ug dakong bili sa kadaugan ug kaluwasan nga igo aron sa mapinadayonong paghangyo ug pag-antos alang niini, wala makabaton niini, ug sila nahibilin sa kangitngit, ug ang ilang mga dapit gilayon gipulihan sa uban nga nanggunit sa kamatuoran ug miapil sa mga laray. Ang mga daotang manulonda nagpadayon sa pagduso libot kanila, apan walay gahum ibabaw kanila.”</w:t>
      </w:r>
    </w:p>
    <w:p>
      <w:pPr>
        <w:pStyle w:val="ArticleScripture"/>
        <w:jc w:val="left"/>
      </w:pPr>
      <w:r>
        <w:rPr>
          <w:rFonts w:ascii="Times New Roman" w:hAnsi="Times New Roman" w:eastAsia="Times New Roman" w:cs="Times New Roman"/>
        </w:rPr>
        <w:t>“Nadungog ko kadtong mga sinul-oban sa hinagiban nga namulong sa kamatuoran uban sa dakong gahum. Kini may dakong epekto. Daghan ang nangabugkos; ang pipila ka mga asawa pinaagi sa ilang mga bana, ug ang pipila ka mga anak pinaagi sa ilang mga ginikanan. Ang mga matinud-anon nga napugngan sa pagkadungog sa kamatuoran karon malagsikon nga migunit niini. Ang tanang kahadlok nila sa ilang mga paryente nawala na, ug ang kamatuoran lamang ang gibayaw alang kanila. Gigutom ug giuhaw sila sa kamatuoran; kini mas bililhon ug mas hamili pa kay sa kinabuhi. Nangutana ako unsa ang hinungdan niining dakong kausaban. Mitubag ang usa ka manulonda, ‘Kini mao ang ulahing ulan, ang kahayahay nga gikan sa presensya sa Ginoo, ang makusog nga singgit sa ikatulong manulonda.’” Early Writings, 270, 271.</w:t>
      </w:r>
    </w:p>
    <w:p>
      <w:pPr>
        <w:pStyle w:val="ArticleBody"/>
        <w:jc w:val="left"/>
      </w:pPr>
      <w:r>
        <w:rPr>
          <w:rFonts w:ascii="Times New Roman" w:hAnsi="Times New Roman" w:eastAsia="Times New Roman" w:cs="Times New Roman"/>
        </w:rPr>
        <w:t>Ang matarung nga pagpamatuod ngadto sa Laodicea nga nagpatindog ug usa ka kasundalohan human sa usa ka grabe nga pag-uyog mao ang mensahe ngadto sa walog sa patay nga uga nga mga bukog, ug kadtong mga bukog nagrepresentar sa mensahe ni Moises ug sa mensahero nga si Elias nga gipatay sa dalan niadtong Hulyo 18, 2020 pinaagi sa usa ka mapintas nga mananap gikan sa bung-aw nga walay kinutuban.</w:t>
      </w:r>
    </w:p>
    <w:p>
      <w:pPr>
        <w:pStyle w:val="ArticleScripture"/>
        <w:jc w:val="left"/>
      </w:pPr>
      <w:r>
        <w:rPr>
          <w:rFonts w:ascii="Times New Roman" w:hAnsi="Times New Roman" w:eastAsia="Times New Roman" w:cs="Times New Roman"/>
        </w:rPr>
        <w:t>“Ang usa ka tul-id nga pagpamatuod kinahanglan ipas-an ngadto sa atong mga iglesia ug mga institusyon, aron pukawon ang mga nangatulog.”</w:t>
      </w:r>
    </w:p>
    <w:p>
      <w:pPr>
        <w:pStyle w:val="ArticleScripture"/>
        <w:jc w:val="left"/>
      </w:pPr>
      <w:r>
        <w:rPr>
          <w:rFonts w:ascii="Times New Roman" w:hAnsi="Times New Roman" w:eastAsia="Times New Roman" w:cs="Times New Roman"/>
        </w:rPr>
        <w:t>“Sa diha nga ang pulong sa Ginoo toohan ug tumanon, adunay makanunayon nga pag-uswag. Atong makita karon ang atong dakong panginahanglan. Ang Ginoo dili makagamit kanato hangtod nga Iyang hupngan ug kinabuhi ang mga uga nga bukog. Nadungog ko ang mga pulong nga gisulti: ‘Kon walay lalom nga lihok sa Espiritu sa Dios ibabaw sa kasingkasing, kon walay impluwensiya niini nga nagahatag-kinabuhi, ang kamatuoran mahimong usa ka patay nga sulat.’” Review and Herald, Nobyembre 18, 1902.</w:t>
      </w:r>
    </w:p>
    <w:p>
      <w:pPr>
        <w:pStyle w:val="ArticleBody"/>
        <w:jc w:val="left"/>
      </w:pPr>
      <w:r>
        <w:rPr>
          <w:rFonts w:ascii="Times New Roman" w:hAnsi="Times New Roman" w:eastAsia="Times New Roman" w:cs="Times New Roman"/>
        </w:rPr>
        <w:t>Gipakita nato nga ang upat ka mga timaan sa dalan nga nagrepresentar sa kasaysayan sa pito ka mga dalugdog girepresentahan diha sa matag linya sa reporma. Kauban niana mao ang kamatuoran nga sa matag linya sa reporma, ang matag usa sa upat ka mga timaan sa dalan nagrepresentar sa mao rang temang matagnaon. Kang Moises, ang tema sa matag usa sa upat ka mga timaan sa dalan nga naghulagway sa pito ka mga dalugdog mao ang pakigsaad uban sa piniling katawhan. Kang David, kini mao ang arka sa Dios. Kang Cristo, kini mao ang kamatayon ug pagkabanhaw. Sa mga Millerita, kini mao ang prinsipyo sa usa ka adlaw alang sa usa ka tuig.</w:t>
      </w:r>
    </w:p>
    <w:p>
      <w:pPr>
        <w:pStyle w:val="ArticleBody"/>
        <w:jc w:val="left"/>
      </w:pPr>
      <w:r>
        <w:rPr>
          <w:rFonts w:ascii="Times New Roman" w:hAnsi="Times New Roman" w:eastAsia="Times New Roman" w:cs="Times New Roman"/>
        </w:rPr>
        <w:t>Alang sa Future for America, kini mao ang Islam. Islam niadtong Septiyembre 11, 2001. Kini nausab mao ang Islam niadtong Hulyo 18, 2020 uban sa napakyas nga tagna, ang unang kapakyasan, ug ang sinugdanan sa panahon sa paglangan. Ang ikatulong timailhan nga nagpatungha ug usa ka gamhanang kasundalohan nga motindog mao ang mensahe sa upat ka mga hangin, nga nagrepresentar sa Islam, ang “masuk-anong kabayo” sa tagna sa Biblia.</w:t>
      </w:r>
    </w:p>
    <w:p>
      <w:pPr>
        <w:pStyle w:val="ArticleScripture"/>
        <w:jc w:val="left"/>
      </w:pPr>
      <w:r>
        <w:rPr>
          <w:rFonts w:ascii="Times New Roman" w:hAnsi="Times New Roman" w:eastAsia="Times New Roman" w:cs="Times New Roman"/>
        </w:rPr>
        <w:t>“Ang mga manulonda maoy nagkupot sa upat ka hangin, nga gihulagway ingon sa usa ka masuk-anong kabayo nga naninguha sa pagbuak sa iyang pagkagapos ug sa pagdasmag sa tibuok nawong sa kalibotan, nga nagdala ug kalaglagan ug kamatayon diha sa agiánan niini.</w:t>
      </w:r>
    </w:p>
    <w:p>
      <w:pPr>
        <w:pStyle w:val="ArticleScripture"/>
        <w:jc w:val="left"/>
      </w:pPr>
      <w:r>
        <w:rPr>
          <w:rFonts w:ascii="Times New Roman" w:hAnsi="Times New Roman" w:eastAsia="Times New Roman" w:cs="Times New Roman"/>
        </w:rPr>
        <w:t>“Matulog ba kita diha mismo sa tumoy sa walay kataposang kalibotan? Mahimo ba kitang tapulan ug bugnaw ug daw patay? Oh, hinaut unta nga anaa sa atong mga iglesia ang Espiritu ug gininhawa sa Dios nga gininhawa ngadto sa Iyang katawhan, aron sila motindog sa ilang mga tiil ug mabuhi. Kinahanglan natong makita nga ang dalan masigpit, ug ang ganghaan hiktin. Apan sa dihang moagi kita latas sa hiktin nga ganghaan, ang kalapad niini walay utlanan.” Manuscript Releases, volume 20, 216, 217.</w:t>
      </w:r>
    </w:p>
    <w:p>
      <w:pPr>
        <w:pStyle w:val="ArticleBody"/>
        <w:jc w:val="left"/>
      </w:pPr>
      <w:r>
        <w:rPr>
          <w:rFonts w:ascii="Times New Roman" w:hAnsi="Times New Roman" w:eastAsia="Times New Roman" w:cs="Times New Roman"/>
        </w:rPr>
        <w:t>Diha-diha dayon human sa pagtindog ni Elias ug ni Moises, gibayaw sila ngadto sa langit ingon nga usa ka bandila.</w:t>
      </w:r>
    </w:p>
    <w:p>
      <w:pPr>
        <w:pStyle w:val="ArticleScripture"/>
        <w:jc w:val="left"/>
      </w:pPr>
      <w:r>
        <w:rPr>
          <w:rFonts w:ascii="Times New Roman" w:hAnsi="Times New Roman" w:eastAsia="Times New Roman" w:cs="Times New Roman"/>
        </w:rPr>
        <w:t>Ug ilang nadungog ang usa ka dakung tingog gikan sa langit nga nagaingon kanila: Saka kamo dinhi. Ug nangasaka sila ngadto sa langit diha sa usa ka panganod; ug nakita sila sa ilang mga kaaway. Pinadayag 11:12.</w:t>
      </w:r>
    </w:p>
    <w:p>
      <w:pPr>
        <w:pStyle w:val="ArticleBody"/>
        <w:jc w:val="left"/>
      </w:pPr>
      <w:r>
        <w:rPr>
          <w:rFonts w:ascii="Times New Roman" w:hAnsi="Times New Roman" w:eastAsia="Times New Roman" w:cs="Times New Roman"/>
        </w:rPr>
        <w:t>Atong hisgutan sa sunod nga artikulo ang bandila nga girepresentahan ni Moises ug Elias.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nga Kaugmaon alang sa Amerika ug Hulyo 18, 2020 - Numero Singko</dc:title>
  <dc:subject>Ang Bandila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