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Nakatagong Kasaysayan sa Bersikulo Kwarenta - Numero Duha</w:t>
      </w:r>
    </w:p>
    <w:p>
      <w:pPr>
        <w:pStyle w:val="ArticleSubtitle"/>
        <w:jc w:val="left"/>
      </w:pPr>
      <w:r>
        <w:rPr>
          <w:rFonts w:ascii="Arial" w:hAnsi="Arial" w:eastAsia="Arial" w:cs="Arial"/>
        </w:rPr>
        <w:t>Ang Estados Unidos, ang Patriot Act, ug ang Dalan paingon sa Propetikong Katumanan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2024-09-19</w:t>
      </w:r>
    </w:p>
    <w:p>
      <w:pPr>
        <w:pStyle w:val="ArticleBody"/>
        <w:jc w:val="left"/>
      </w:pPr>
      <w:r>
        <w:rPr>
          <w:rFonts w:ascii="Times New Roman" w:hAnsi="Times New Roman" w:eastAsia="Times New Roman" w:cs="Times New Roman"/>
        </w:rPr>
        <w:t>Gitapos nato ang miaging artikulo pinaagi sa tudling-pulong nga nag-ingon, “Sa 2001 ang kagamhanan sa Tinipong Bansa sa Amerika nagpamulong sa Patriot Act ngadto sa pagkahimong balaod.”</w:t>
      </w:r>
    </w:p>
    <w:p>
      <w:pPr>
        <w:pStyle w:val="ArticleScripture"/>
        <w:jc w:val="left"/>
      </w:pPr>
      <w:r>
        <w:rPr>
          <w:rFonts w:ascii="Times New Roman" w:hAnsi="Times New Roman" w:eastAsia="Times New Roman" w:cs="Times New Roman"/>
        </w:rPr>
        <w:t>“Adunay daghan, bisan taliwala niadtong nagapanglihok niini nga kalihokan alang sa pagpatuman sa Domingo, nga gibutahan sa mga sangpotanan nga mosunod niini nga lihok. Wala nila makita nga sila nagahampak sa diretso batok sa kagawasan sa relihiyon. Adunay daghan nga wala gayod makasabut sa mga pag-angkon sa Igpapahulay sa Biblia ug sa bakak nga patukoranan diin ang institusyon sa Domingo nagabarug. Ang bisan unsang kalihokan pabor sa relihiyosong lehislasyon sa pagkatinuod usa ka buhat sa paghatag ug pagtugot ngadto sa pagkapapa, nga sulod sa daghang mga kapanahonan makanunayon nga nakig-away batok sa kagawasan sa tanlag. Ang pagsaulog sa Domingo nagautang sa iyang pagkaanaa ingon nga usa ka gitawag nga Cristohanong institusyon ngadto sa ‘tinago sa kasal-anan;’ ug ang pagpatuman niini mahimong usa ka tinuod nga pag-ila sa mga prinsipyo nga mao gayod ang mismong pamag-ang nga bato sa Romanismo. Sa dihang ang atong nasod mosalikway sa ingon niana sa mga prinsipyo sa iyang pangagamhanan pinaagi sa pagpahigayon ug usa ka balaod sa Domingo, ang Protestanteismo niining buhata makighiusa sa kamot uban sa pagkapapa; kini walay lain kondili ang paghatag ug kinabuhi sa pagdaugdaug nga dugay nang matinguhaon nga nagabantay sa iyang higayon aron mosibug pag-usab ngadto sa aktibong despotismo.” Testimonies, volume 5, 711.</w:t>
      </w:r>
    </w:p>
    <w:p>
      <w:pPr>
        <w:pStyle w:val="ArticleBody"/>
        <w:jc w:val="left"/>
      </w:pPr>
      <w:r>
        <w:rPr>
          <w:rFonts w:ascii="Times New Roman" w:hAnsi="Times New Roman" w:eastAsia="Times New Roman" w:cs="Times New Roman"/>
        </w:rPr>
        <w:t>Ang 1888 nagpatin-aw sa 2001, ug niadtong panahona gipaila ang Blair Bill, bisan pa nga ang kapakyasan niini nga mapasa nakapugong kaniya sa paglitok sa matagnaon nga diwa. Kini nahimong timaan sa 66 AD, usa ka paglibot nga gisugdan unta apan sa misteryosong paagi gibawi. Sa dihang masabtan nga adunay duha ka mga yugto sa pagsulay sa larawan sa mananap, ug nga ang ikaduhang yugto nagsugod sa balaod sa Domingo sa Estados Unidos, nga gipatipikohan sa tuig 321, ug nga ang maong yugto matapos sa dihang ang pangkalibotang balaod sa Domingo, nga gipatipikohan sa 538, hingpit na nga mapatuman; nan kini nagkinahanglan sa matagnaong paagi nga ang sinugdanan sa unang yugto sa pagsulay sa larawan sa mananap magsugod usab uban sa usa ka matang sa pagpatipiko sa usa ka gipamulong nga balaod sa Domingo. Sa 1888, ang Blair Bill maoy usa ka pagsulay sa pagpatuman sa usa ka Pambansang balaod sa Domingo, ug ang 1888 nagtimaan kon kanus-a mokanaog ang manulonda sa Pinadayag dieciocho ug nagahayag sa yuta pinaagi sa iyang himaya.</w:t>
      </w:r>
    </w:p>
    <w:p>
      <w:pPr>
        <w:pStyle w:val="ArticleBody"/>
        <w:jc w:val="left"/>
      </w:pPr>
      <w:r>
        <w:rPr>
          <w:rFonts w:ascii="Times New Roman" w:hAnsi="Times New Roman" w:eastAsia="Times New Roman" w:cs="Times New Roman"/>
        </w:rPr>
        <w:t>Ang Patriot Act mao ang tipolohiya sa usa ka balaod sa Domingo nga nagsugod sa panahon sa pagsulay sa larawan sa mananap sa Estados Unidos. Ang Estados Unidos mosulti ingon nga dragon sa katumanan sa Pinadayag kapitulo trese, bersikulo onse sa diha nga ipatuman niini ang balaod sa Domingo. Sa diha nga ipatuman niini kana nga balaod, mosulti kini ingon nga dragon, ug kana nga balaod sa Domingo nagpaila nga ang larawan sa mananap hingpit nang naporma sa Estados Unidos. Nianang tungora ang Estados Unidos nakapuno na sa iyang copa sa panahon sa pagsulay, ug ang nasudnong apostasya pagasundan sa nasudnong pagkalaglag. Nianang tungora ang Estados Unidos mohunong na sa pagkahimong ikaunom nga gingharian sa tagna sa Biblia samtang ang tinulo ka pilo nga panaghiusa mapahimutang.</w:t>
      </w:r>
    </w:p>
    <w:p>
      <w:pPr>
        <w:pStyle w:val="ArticleBody"/>
        <w:jc w:val="left"/>
      </w:pPr>
      <w:r>
        <w:rPr>
          <w:rFonts w:ascii="Times New Roman" w:hAnsi="Times New Roman" w:eastAsia="Times New Roman" w:cs="Times New Roman"/>
        </w:rPr>
        <w:t>Ang Alpha ug Omega kanunay naghulagway sa katapusan uban sa sinugdanan, ug sa sinugdanan sa Estados Unidos may tulo ka higayon nga ang Estados Unidos, sa matagnaong paagi, misulti nga nagtimaan sa pagsugod sa Estados Unidos ingon nga ikaunom nga gingharian sa tagna sa Biblia. Ang Deklarasyon sa Kagawasan niadtong 1776, nga gisundan sa Konstitusyon niadtong 1789 ug dayon sa Alien and Sedition Acts niadtong 1798, nag-ila sa unang tulo ka higayon nga ang Estados Unidos, sa matagnaong paagi, misulti. Ang matag usa niadtong tulo ka mga publikasyon nagrepresentar sa pagsulti sa Estados Unidos. Kining tulo ka mga lakang mitultol ngadto sa 1798, ang sinugdanan sa paggahum sa Estados Unidos ingon nga ikaunom nga gingharian sa tagna sa Biblia. Kining mao ra nga tulo ka mga timailhan sa sinugdanan sa Estados Unidos nagrepresentar sa tulo ka mga timailhan nga modala ngadto sa katapusan sa paggahum sa Estados Unidos ingon nga ikaunom nga gingharian sa tagna sa Biblia.</w:t>
      </w:r>
    </w:p>
    <w:p>
      <w:pPr>
        <w:pStyle w:val="ArticleBody"/>
        <w:jc w:val="left"/>
      </w:pPr>
      <w:r>
        <w:rPr>
          <w:rFonts w:ascii="Times New Roman" w:hAnsi="Times New Roman" w:eastAsia="Times New Roman" w:cs="Times New Roman"/>
        </w:rPr>
        <w:t>Ang Patriot Act mao ang una sa tulo ka higayon nga ang Tinipong Bansa sa Amerika mosulti samtang kini nagkaduol sa iyang kataposan ingon nga ikaunom nga gingharian. Ang ikatulong pagsulti, nga nagtimaan sa katapusan sa ikaunom nga gingharian, mao ang balaod sa Domingo. Sa taliwala niana nga kasaysayan, gisugdan ang Pelosi Trials sa Enero 6, nga nagsugod niadtong 2022. Ang mga paglilitis maoy usa ka diretso nga pagsalikway sa mga katungod nga gipahaluna diha sa Konstitusyon tungod kay ang mga paglilitis politikanhong kinaiya, ug ang paggamit sa balaod isip hinagiban dili lamang basta pagpamugos og binuhat nga mga kamatuoran, kondili sa pagkatinuod usa ka diretso nga pag-atake batok sa “procedural” ug “substantive” nga balaod sumala sa giila sulod sa Konstitusyon.</w:t>
      </w:r>
    </w:p>
    <w:p>
      <w:pPr>
        <w:pStyle w:val="ArticleBody"/>
        <w:jc w:val="left"/>
      </w:pPr>
      <w:r>
        <w:rPr>
          <w:rFonts w:ascii="Times New Roman" w:hAnsi="Times New Roman" w:eastAsia="Times New Roman" w:cs="Times New Roman"/>
        </w:rPr>
        <w:t>Ang Patriot Act niadtong 2001 maoy usa ka direkta nga pag-atake batok sa “Due Process Clause” nga makita sa Fifth Amendment ug sa Fourteenth Amendment sa Konstitusyon sa U.S. Kini nagtakda nga walay bisan kinsa nga mahimong kawad-an sa kinabuhi, kagawasan, o kabtangan gawas lamang pinaagi sa husto nga proseso sa balaod. Kana niadtong 2001, ug sa 2022 ang pag-atake batok sa Konstitusyon nakapunting sa “procedural due process” ug sa “substantive due process.” Ang pulong nga “repudiate” nagpasabot sa paglimod, ug giila ni Sister White nga sa panahon sa balaod sa Domingo sa Estados Unidos ang matag prinsipyo sa Konstitusyon pagalimdon.</w:t>
      </w:r>
    </w:p>
    <w:p>
      <w:pPr>
        <w:pStyle w:val="ArticleScripture"/>
        <w:jc w:val="left"/>
      </w:pPr>
      <w:r>
        <w:rPr>
          <w:rFonts w:ascii="Times New Roman" w:hAnsi="Times New Roman" w:eastAsia="Times New Roman" w:cs="Times New Roman"/>
        </w:rPr>
        <w:t>“Pinaagi sa kasugoan nga magpalig-on sa institusyon sa kapapahan nga naglapas sa balaod sa Dios, ang atong nasod magapahimulag sa iyang kaugalingon sa bug-os gikan sa pagkamatarong. Sa diha nga ang Protestante magatuy-od sa iyang kamot tabok sa bung-aw aron kuptan ang kamot sa gahum sa Roma, sa diha nga siya motabok ibabaw sa kahiladman aron makiglamano sa espiritismo, sa diha nga, ilalom sa impluwensiya niining tulo-ka-bahin nga paghiusa, ang atong nasod mosalikway sa matag prinsipyo sa iyang Konstitusyon ingon nga usa ka Protestante ug republikano nga panggamhanan, ug maghimo ug tagana alang sa pagpalapnag sa bakak ug mga paglimbong sa kapapahan, nan kita makaila nga miabot na ang panahon alang sa kahibulongang pagpamuhat ni Satanas ug nga haduol na ang katapusan.</w:t>
      </w:r>
    </w:p>
    <w:p>
      <w:pPr>
        <w:pStyle w:val="ArticleScripture"/>
        <w:jc w:val="left"/>
      </w:pPr>
      <w:r>
        <w:rPr>
          <w:rFonts w:ascii="Times New Roman" w:hAnsi="Times New Roman" w:eastAsia="Times New Roman" w:cs="Times New Roman"/>
        </w:rPr>
        <w:t>“Maingon nga maoy timailhan ngadto sa mga tinun-an ang pagduol sa mga kasundalohan sa Roma sa nagkaduol nga pagkalaglag sa Jerusalem, maingon man kining apostasya mahimong timailhan alang kanato nga ang utlanan sa pagpailub sa Dios naabut na, nga ang sukod sa kasal-anan sa atong nasud napuno na, ug nga ang manulonda sa kalooy hapit nang molupad palayo, nga dili na gayud mobalik. Unya ang katawohan sa Dios itambog ngadto sa maong mga talan-awon sa kasakit ug kalisdanan nga gihulagway sa mga propeta ingon nga panahon sa kasamok ni Jacob. Ang mga pagtuaw sa matinumanon nga mga gilutos mosaka ngadto sa langit. Ug maingon nga ang dugo ni Abel misinggit gikan sa yuta, aduna usab mga tingog nga nagasinggit ngadto sa Dios gikan sa mga lubnganan sa mga martir, gikan sa mga lubnganan sa dagat, gikan sa mga langub sa kabukiran, gikan sa mga vault sa mga kumbento: ‘Hangtod anus-a, O Ginoo, balaan ug matuod, nga dili pa Ikaw mohukom ug manimalus sa among dugo ibabaw kanila nga nagapuyo sa yuta?’”</w:t>
      </w:r>
    </w:p>
    <w:p>
      <w:pPr>
        <w:pStyle w:val="ArticleScripture"/>
        <w:jc w:val="left"/>
      </w:pPr>
      <w:r>
        <w:rPr>
          <w:rFonts w:ascii="Times New Roman" w:hAnsi="Times New Roman" w:eastAsia="Times New Roman" w:cs="Times New Roman"/>
        </w:rPr>
        <w:t>“Ang Ginoo nagabuhat sa Iyang buluhaton. Ang tibook langit nagakutaw. Ang Maghuhukom sa tibook kalibutan sa dili madugay motindog ug magapakamatarung sa Iyang giinsultong kagamhanan. Ang timaan sa kaluwasan igabutang ibabaw sa mga tawo nga nagabantay sa mga sugo sa Dios, nga may pagtahud sa Iyang balaod, ug nga nagasalikway sa timaan sa mapintas nga mananap o sa iyang larawan.</w:t>
      </w:r>
    </w:p>
    <w:p>
      <w:pPr>
        <w:pStyle w:val="ArticleScripture"/>
        <w:jc w:val="left"/>
      </w:pPr>
      <w:r>
        <w:rPr>
          <w:rFonts w:ascii="Times New Roman" w:hAnsi="Times New Roman" w:eastAsia="Times New Roman" w:cs="Times New Roman"/>
        </w:rPr>
        <w:t>“Gipadayag sa Dios ang mahitabo sa kaulahiang mga adlaw, aron ang Iyang katawohan maandam sa pagbarug batok sa unos sa pagsupak ug kapungot. Kadtong gipasidan-an na mahitungod sa mga hitabo nga anaa sa ilang atubangan dili angay maglingkod sa malinawon nga pagpaabut sa umaabot nga bagyo, nga naglipay sa ilang kaugalingon nga ang Ginoo magapanalipod sa Iyang matinumanong mga anak sa adlaw sa kagul-anan. Kinahanglan kita mahisama sa mga tawo nga nagahulat sa ilang Ginoo, dili sa tapolan nga pagpaabut, kondili sa mainiton nga pagbuhat, uban ang dili matarug nga pagtoo. Dili kini panahon karon sa pagtugot nga ang atong mga hunahuna mapugos sa mga butang nga diyutay ra ug kahinungdanon. Samtang ang mga tawo nangatulog, si Satanas sa aktibo nagahikay sa mga kahimtang aron ang katawohan sa Ginoo dili makadawat ug kalooy o hustisya. Ang kalihokan sa Domingo karon nagpadayon sa paglihok diha sa kangitngit. Ang mga pangulo nagatago sa tinuod nga isyu, ug daghan sa mga mikuyog sa maong kalihokan wala gani makakita kon asa padulong ang tinagong kusog niini. Ang iyang mga pagpahayag malumo ug sa panagway Kristohanon, apan sa diha nga kini mosulti, igapadayag niini ang espiritu sa dragon. Atong katungdanan ang pagbuhat sa tanan nga anaa sa atong gahum aron malikayan ang hulga nga kapeligrohan. Kinahanglan maningkamot kita sa pagwagtang sa pagpihig pinaagi sa pagbutang sa atong kaugalingon sa husto nga kahayag sa atubangan sa katawohan. Kinahanglan atong ipresentar sa ilang atubangan ang tinuod nga pangutana nga giatubang, ug sa ingon magapahimutang sa labing epektibong pagsupak batok sa mga lakang sa pagpugong sa kagawasan sa konsensya. Kinahanglan susihon nato ang mga Kasulatan ug mamahimong makahatag sa katarungan sa atong pagtoo. Miingon ang manalagna: ‘Ang daotan magapadayon sa pagbuhat ug kadaotan: ug walay bisan kinsa sa mga daotan nga makasabut; apan ang mga manggialamon makasabut.’” Testimonies, volume 5, 451, 452.</w:t>
      </w:r>
    </w:p>
    <w:p>
      <w:pPr>
        <w:pStyle w:val="ArticleBody"/>
        <w:jc w:val="left"/>
      </w:pPr>
      <w:r>
        <w:rPr>
          <w:rFonts w:ascii="Times New Roman" w:hAnsi="Times New Roman" w:eastAsia="Times New Roman" w:cs="Times New Roman"/>
        </w:rPr>
        <w:t>Gipahanay ni Sister White ang balaod sa Dominggo uban sa pipila ka mga timailhan sa ulahing mga adlaw, ug sa pagbuhat niini ang iyang mga pulong nagpadayag “kon unsa ang mahitabo sa ulahing mga adlaw, aron ang Iyang katawhan maandam sa pagbarug batok sa unos sa pagsupak ug kapungot.” Busa, ang mga timailhan nga iyang gipahanay niining pahayagha kinahanglan nga susihon pag-ayo. Akong gisugyot nga ang punto sa reperensiya mao ang linya sa tagna nga nagapunting sa Konstitusyon sa Tinipong Bansa sa Amerika, uban usab sa “pagsulti” sa nasod ingon nga usa ka nagkadugtong nga simbolo.</w:t>
      </w:r>
    </w:p>
    <w:p>
      <w:pPr>
        <w:pStyle w:val="ArticleBody"/>
        <w:jc w:val="left"/>
      </w:pPr>
      <w:r>
        <w:rPr>
          <w:rFonts w:ascii="Times New Roman" w:hAnsi="Times New Roman" w:eastAsia="Times New Roman" w:cs="Times New Roman"/>
        </w:rPr>
        <w:t>Pinaagi niana, buot kong ipasabut nga ang Blair Bill niadtong 1888, ang Patriot Act niadtong 2001, ug ang mga politikal nga paggukod nga gipahigayon sa mga Demokratiko ug sa mga globalistang Republikano sugod niadtong 2022 matag-usa maoy usa ka diretso nga paglimod sa duha ka hinungdanong elemento sa Konstitusyon. Ang 1888 nagrepresentar sa pagpatuman sa pagsimba sa Domingo, ug dayon niadtong 2001, ang pagbalhin gikan sa balaod Iningles ngadto sa balaod Romano. Niadtong 2022, ang “substantive” ug “procedural” nga balaod giatake.</w:t>
      </w:r>
    </w:p>
    <w:p>
      <w:pPr>
        <w:pStyle w:val="ArticleBody"/>
        <w:jc w:val="left"/>
      </w:pPr>
      <w:r>
        <w:rPr>
          <w:rFonts w:ascii="Times New Roman" w:hAnsi="Times New Roman" w:eastAsia="Times New Roman" w:cs="Times New Roman"/>
        </w:rPr>
        <w:t>Ang substantibong balaod naghubit sa mga katungod ug mga obligasyon sa mga indibidwal ug mga organisasyon, samtang ang pamaagihong balaod naglatid sa proseso sa pagsulbad sa mga panaglalis ug sa pagpatuman sa mga katungod ug mga obligasyon sa mga indibidwal ug mga organisasyon. Ang balaod naghubit sa pamatasan nga uyon sa balaod o supak sa balaod ug nagtakda sa mga silot alang niini. Ang substantibong balaod naglangkob sa daghang mga natad sa balaod, lakip na ang penal, sibil, ug balaod sa kontrata.</w:t>
      </w:r>
    </w:p>
    <w:p>
      <w:pPr>
        <w:pStyle w:val="ArticleBody"/>
        <w:jc w:val="left"/>
      </w:pPr>
      <w:r>
        <w:rPr>
          <w:rFonts w:ascii="Times New Roman" w:hAnsi="Times New Roman" w:eastAsia="Times New Roman" w:cs="Times New Roman"/>
        </w:rPr>
        <w:t>Ang balaod kriminal usa ka maayong pananglitan sa matuod nga balaod. Ang balaod kriminal nagtakda kon unsang mga buhat ang giisip nga kriminal ug sa mga silot alang nianang mga krimen. Ang sibil nga balaod, hinoon, nagdumala sa mga panaglalis tali sa mga indibiduwal ug mga organisasyon, sama sa paglapas sa kontrata, personal nga kadaot, o mga panaglalis bahin sa kabtangan.</w:t>
      </w:r>
    </w:p>
    <w:p>
      <w:pPr>
        <w:pStyle w:val="ArticleBody"/>
        <w:jc w:val="left"/>
      </w:pPr>
      <w:r>
        <w:rPr>
          <w:rFonts w:ascii="Times New Roman" w:hAnsi="Times New Roman" w:eastAsia="Times New Roman" w:cs="Times New Roman"/>
        </w:rPr>
        <w:t>Ang substantibong balaod kasagarang gisulat diha sa mga balaod, regulasyon, ug sa balaod nga namugna pinaagi sa mga kaso. Ang mga balaod mao ang mga lagda nga gipasar sa mga lawas pangbalaod, sama sa nasudnong parlamento o lehislatura sa estado, ug ang mga regulasyon mao ang mga lagda ug mga pamaagi nga gihimo sa mga ahensiyang administratibo. Ang balaod nga namugna pinaagi sa mga kaso mao ang balaod nga gihimo sa mga maghuhukom pinaagi sa ilang paghubad sa mga balaod, mga regulasyon, ug sa Konstitusyon.</w:t>
      </w:r>
    </w:p>
    <w:p>
      <w:pPr>
        <w:pStyle w:val="ArticleBody"/>
        <w:jc w:val="left"/>
      </w:pPr>
      <w:r>
        <w:rPr>
          <w:rFonts w:ascii="Times New Roman" w:hAnsi="Times New Roman" w:eastAsia="Times New Roman" w:cs="Times New Roman"/>
        </w:rPr>
        <w:t>Ang pamaagiang balaod nagtumong sa mga lagda nga nagadumala sa ligal nga proseso. Gilatid niini kung sa unsang paagi ang mga kaso moagi sa sulod sa sistemang legal, sukad sa unang pagpasaka sa usa ka reklamo hangtod sa katapusang paghusay. Ang pamaagiang balaod naglangkob sa nagkalainlaing natad sa balaod, lakip ang mga pamaaging sibil, kriminal, ug administratibo. Ang katuyoan sa pamaagiang balaod mao ang pagsiguro nga ang ligal nga proseso matarong ug episyente. Naghatag kini ug balangkas alang sa paghusay sa mga panaglalis ug nagsiguro nga ang tanan nga nalambigit sa ligal nga proseso, lakip ang mga maghuhukom, mga abogado, ug mga partido sa kaso, nasayod kung unsa ang gipaabot gikan kanila.</w:t>
      </w:r>
    </w:p>
    <w:p>
      <w:pPr>
        <w:pStyle w:val="ArticleBody"/>
        <w:jc w:val="left"/>
      </w:pPr>
      <w:r>
        <w:rPr>
          <w:rFonts w:ascii="Times New Roman" w:hAnsi="Times New Roman" w:eastAsia="Times New Roman" w:cs="Times New Roman"/>
        </w:rPr>
        <w:t>Ang substantibo ug pamaagi nga balaod gituyo nga magtinabangay aron masiguro nga mahatag ang hustisya. Ang substantibo nga balaod naglatid sa mga katungod ug mga obligasyon sa mga indibiduwal ug mga organisasyon, samtang ang pamaagi nga balaod naglatid sa proseso sa pagsulbad sa mga panaglalis ug sa pagpatuman nianang mga katungod ug mga obligasyon. Sa laing pagkasulti, ang substantibo nga balaod naghubit sa ligal o ilegal nga pamatasan ug sa mga sangpotanan sa ilegal nga pamatasan, samtang ang pamaagi nga balaod naglatid kon giunsa pagsulbad kining mga ligal nga isyu.</w:t>
      </w:r>
    </w:p>
    <w:p>
      <w:pPr>
        <w:pStyle w:val="ArticleBody"/>
        <w:jc w:val="left"/>
      </w:pPr>
      <w:r>
        <w:rPr>
          <w:rFonts w:ascii="Times New Roman" w:hAnsi="Times New Roman" w:eastAsia="Times New Roman" w:cs="Times New Roman"/>
        </w:rPr>
        <w:t>Niadtong 2001, ang Patriot Act mipapas sa katungod sa habeas corpus. Ang “habeas corpus” usa ka termino sa Latin nga mahubad nga “aduna ka sa lawas.” Nagpasabot kini sa usa ka legal nga prinsipyo nga nanalipod sa mga indibiduwal batok sa supak-sa-balaod nga pagpugong pinaagi sa pagkinahanglan nga usisahon sa hukmanan ang pagkamakatarunganon sa pagkabilanggo sa usa ka tawo. Ang habeas corpus usa ka sukaranang katungod sa daghang mga sistemang legal, ilabina niadtong naimpluwensiyahan sa English common law. Gisiguro niini nga ang usa ka tawo dili mapadayon sa kustodiya nga walay makatarunganong hinungdan ug gitugotan siya sa paghagit sa legalidad sa iyang pagpugong atubangan sa usa ka maghuhukom.</w:t>
      </w:r>
    </w:p>
    <w:p>
      <w:pPr>
        <w:pStyle w:val="ArticleBody"/>
        <w:jc w:val="left"/>
      </w:pPr>
      <w:r>
        <w:rPr>
          <w:rFonts w:ascii="Times New Roman" w:hAnsi="Times New Roman" w:eastAsia="Times New Roman" w:cs="Times New Roman"/>
        </w:rPr>
        <w:t>Ang usa ka “Due Process Clause” makita sa Fifth Amendment ug sa Fourteenth Amendment sa Konstitusyon sa U.S. Kini naglatid nga walay bisan kinsa nga pagakawatan sa kinabuhi, kagawasan, o kabtangan gawas lamang pinaagi sa husto nga proseso sa balaod. Ang mga hukmanan nakapalambo ug duha ka sanga sa doktrina sa due process: procedural due process ug substantive due process. Niadtong 2001, pinaagi sa Patriot Act, ang habeas corpus giwagtang ingon nga usa ka katungod, ug ang English law gipulihan sa Roman law. Ang English law naghubit nga ang usa ka tawo pagaisipon nga inosente hangtod mapamatud-an nga sad-an, ug ang Roman law nagtimaan nga ang usa ka tawo pagaisipon nga sad-an hangtod mapamatud-an nga inosente. Sa Pelosi Trials sa 2022, ang procedural ug substantive due process gilapastangan. Ang substantive law ug procedural law parehong gigamit sa Pelosi Trials sa tukmang kabaliktaran sa ilang gituyo nga katuyoan sumala sa Konstitusyon.</w:t>
      </w:r>
    </w:p>
    <w:p>
      <w:pPr>
        <w:pStyle w:val="ArticleBody"/>
        <w:jc w:val="left"/>
      </w:pPr>
      <w:r>
        <w:rPr>
          <w:rFonts w:ascii="Times New Roman" w:hAnsi="Times New Roman" w:eastAsia="Times New Roman" w:cs="Times New Roman"/>
        </w:rPr>
        <w:t>Ang kalainan tali sa substantive due process ug procedural due process anaa sa nagkalainlaing mga aspeto sa balaod ug sa mga katungod nga ginapanalipdan sa matag konsepto sulod sa balangkas sa Konstitusyon sa U.S., ilabina ubos sa Due Process Clauses sa Ikalima ug Ika-katorse nga mga Amendments.</w:t>
      </w:r>
    </w:p>
    <w:p>
      <w:pPr>
        <w:pStyle w:val="ArticleBody"/>
        <w:jc w:val="left"/>
      </w:pPr>
      <w:r>
        <w:rPr>
          <w:rFonts w:ascii="Times New Roman" w:hAnsi="Times New Roman" w:eastAsia="Times New Roman" w:cs="Times New Roman"/>
        </w:rPr>
        <w:t>Ang substantibo nga due process naghisgot sa mga sukaranang katungod ug kagawasan nga dili malapas sa gobyerno, bisan unsa pa ang pamaagi nga gigamit. Gipanalipdan niini ang pipila ka mga katungod batok sa pagpanghilabot sa gobyerno bisan pa kon gisunod ang hustong mga pamaagi. Ang substantibo nga due process naglangkob sa mga katungod nga giisip nga sukaranan, sama sa katungod sa pagkapribado, ang katungod sa pagminyo, ug ang katungod sa pagpadako sa kaugalingong mga anak. Kining mga katungod gipanalipdan batok sa pagsulod o pagpanghilabot sa gobyerno gawas lamang kon adunay mapugosong interes ang estado. Nag-alagad kini ingon nga usa ka pagpugong sa gahum sa gobyerno, nga nagpasiguro nga ang mga balaod ug mga regulasyon dili molapas sa sukaranang mga kagawasan.</w:t>
      </w:r>
    </w:p>
    <w:p>
      <w:pPr>
        <w:pStyle w:val="ArticleBody"/>
        <w:jc w:val="left"/>
      </w:pPr>
      <w:r>
        <w:rPr>
          <w:rFonts w:ascii="Times New Roman" w:hAnsi="Times New Roman" w:eastAsia="Times New Roman" w:cs="Times New Roman"/>
        </w:rPr>
        <w:t>Ang pamaaging hustisya sa pamaagi may kalabotan sa mga pamaagi nga ang kagamhanan kinahanglan sundon sa dili pa niini kuhaan ang usa ka indibiduwal sa kinabuhi, kagawasan, o kabtangan. Kini nagpasiguro nga ang mga indibiduwal makadawat ug matarong ug walay pagpihig nga pagtratar pinaagi sa hustong mga legal nga pamaagi. Ang pamaaging hustisya sa pamaagi nagkinahanglan nga ang kagamhanan mosunod sa piho nga mga lakang o pamaagi, sama sa paghatag ug pahibalo, usa ka makatarunganong pagdungog, ug usa ka kahigayonan nga mapaminawan, sa dili pa kuhaan ang usa ka tawo sa iyang mga katungod. Kini naghatag ug gibug-aton sa mga pamaagi diin ang mga balaod ipatuman, nga nagpasiguro nga ang kagamhanan molihok sa matarong ug makiangayon nga paagi.</w:t>
      </w:r>
    </w:p>
    <w:p>
      <w:pPr>
        <w:pStyle w:val="ArticleBody"/>
        <w:jc w:val="left"/>
      </w:pPr>
      <w:r>
        <w:rPr>
          <w:rFonts w:ascii="Times New Roman" w:hAnsi="Times New Roman" w:eastAsia="Times New Roman" w:cs="Times New Roman"/>
        </w:rPr>
        <w:t>Ang lawfare nga namahayag sukad nagsugod ang mga Pagsulay ni Pelosi nagrepresentar sa usa ka pagdumili sa angayng proseso sa balaod, kapin sa substansiya ug sa pamaagi. Ang sukaranang mga katungod sa mga lungsoranong Amerikano dayag ug malampusong gidumili. Ang mga operasyon sa false flag ug ang dayag nga korapsyon sa mga alphabet agencies sa Estados Unidos kanunayng gibutyag sukad pa gani sa wala pa magsugod ang mga Pagsulay ni Pelosi, apan ang mga pamaaging legal nga gigamit sa mga globalista sa duha ka partido sukad nagsugod ang mga Pagsulay ni Pelosi nagrepresentar sa usa ka tin-aw nga hulagway sa paglaglag sa angayng proseso sa pamaagi.</w:t>
      </w:r>
    </w:p>
    <w:p>
      <w:pPr>
        <w:pStyle w:val="ArticleBody"/>
        <w:jc w:val="left"/>
      </w:pPr>
      <w:r>
        <w:rPr>
          <w:rFonts w:ascii="Times New Roman" w:hAnsi="Times New Roman" w:eastAsia="Times New Roman" w:cs="Times New Roman"/>
        </w:rPr>
        <w:t>Sa sayo pa sa artikulo atong nabasa, “Ang bisan unsang kalihokan pabor sa relihiyosong lehislasyon sa pagkatinuod usa ka buhat sa pagtugot ngadto sa kapapahan, nga sulod sa daghang mga kapanahonan sa makanunayon nakiggubat batok sa kagawasan sa tanlag. Ang pagbantay sa Dominggo nakautang sa iyang paglungtad ingon sa gitawag nga Kristohanong institusyon ngadto sa ‘misteryo sa kasal-anan;’ ug ang pagpatuman niini mahimong usa ka tinuod nga pag-ila sa mga prinsipyo nga mao gayud ang batong pamag-ang sa Romanismo. Sa dihang ang atong nasod sa ingon niana mosalikway sa mga prinsipyo sa iyang kagamhanan pinaagi sa pagpasa sa usa ka balaod sa Dominggo, ang Protestantismo pinaagi niini nga buhat makighiusa sa kapoperyahan; kini dili na lain kondili ang paghatag ug kinabuhi sa paglupig nga dugay nang matinguhang nagpaabot sa iyang kahigayonan aron molukso pag-usab ngadto sa aktibong despotismo.”</w:t>
      </w:r>
    </w:p>
    <w:p>
      <w:pPr>
        <w:pStyle w:val="ArticleBody"/>
        <w:jc w:val="left"/>
      </w:pPr>
      <w:r>
        <w:rPr>
          <w:rFonts w:ascii="Times New Roman" w:hAnsi="Times New Roman" w:eastAsia="Times New Roman" w:cs="Times New Roman"/>
        </w:rPr>
        <w:t>Sa linya sa kasaysayan nga mahimong irepresentar pinaagi sa Konstitusyon sa Estados Unidos, adunay tulo ka piho nga mga timaan sa dalan nga nagrepresentar sa pipila ka elemento sa Konstitusyon diha sa sinugdan ug sa katapusan sa Estados Unidos. Ang matag usa niadtong tulo ka mga timaan sa dalan maoy mga aksiyong politikal, ug busa nagsimbolo sa pagsulti sa Estados Unidos. Ang ikatulo niadtong tulo ka mga timaan sa dalan sa sinugdan, nga nagtimaan sa 1798, mao ang Alien and Sedition Acts, ug ang ikatulo niadtong mga timaan sa dalan sa katapusan mao ang panahon nga ang Estados Unidos magpatuman ug balaod sa Domingo, ug mosulti ingon nga usa ka dragon sa katumanan sa Pinadayag kapitulo trese, bersikulo onse.</w:t>
      </w:r>
    </w:p>
    <w:p>
      <w:pPr>
        <w:pStyle w:val="ArticleBody"/>
        <w:jc w:val="left"/>
      </w:pPr>
      <w:r>
        <w:rPr>
          <w:rFonts w:ascii="Times New Roman" w:hAnsi="Times New Roman" w:eastAsia="Times New Roman" w:cs="Times New Roman"/>
        </w:rPr>
        <w:t>Ang matagnaong kasaysayan sa Estados Unidos nagsugod sa dihang, ingon nga girepresentahan sa yuta, giablihan niini ang iyang baba ug gilamoy ang baha sa paglutos sa dragon.</w:t>
      </w:r>
    </w:p>
    <w:p>
      <w:pPr>
        <w:pStyle w:val="ArticleScripture"/>
        <w:jc w:val="left"/>
      </w:pPr>
      <w:r>
        <w:rPr>
          <w:rFonts w:ascii="Times New Roman" w:hAnsi="Times New Roman" w:eastAsia="Times New Roman" w:cs="Times New Roman"/>
        </w:rPr>
        <w:t>Ug ang bitin mibula gikan sa iyang baba ug tubig nga daw usa ka baha sunod sa babaye, aron siya iyang padalhon sa baha. Ug ang yuta mitabang sa babaye, ug gibuka sa yuta ang iyang baba, ug gilamoy ang baha nga gibula sa dragon gikan sa iyang baba. Pinadayag 12:15, 16.</w:t>
      </w:r>
    </w:p>
    <w:p>
      <w:pPr>
        <w:pStyle w:val="ArticleBody"/>
        <w:jc w:val="left"/>
      </w:pPr>
      <w:r>
        <w:rPr>
          <w:rFonts w:ascii="Times New Roman" w:hAnsi="Times New Roman" w:eastAsia="Times New Roman" w:cs="Times New Roman"/>
        </w:rPr>
        <w:t>Niadtong 1776, ang mapintas nga mananap nga motungha gikan sa yuta, ug sa katapusan mahimong ikaunom nga gingharian sa tagna sa Biblia niadtong 1798, milamoy sa baha sa paglutos batok sa katawhan sa Dios pinaagi sa pagpatindog ug usa ka nasod nga may Konstitusyon nga misukol batok sa mga malupigon sa harianong kagamhanan sa Uropa ug sa mga malupigon sa iglesya sa pagkapapa.</w:t>
      </w:r>
    </w:p>
    <w:p>
      <w:pPr>
        <w:pStyle w:val="ArticleBody"/>
        <w:jc w:val="left"/>
      </w:pPr>
      <w:r>
        <w:rPr>
          <w:rFonts w:ascii="Times New Roman" w:hAnsi="Times New Roman" w:eastAsia="Times New Roman" w:cs="Times New Roman"/>
        </w:rPr>
        <w:t>Ang Deklarasyon sa Independensiya niadtong 1776 nagtimaan sa unahan sa Patriot Act sa 2001. Ang Konstitusyon sa 1789 nagtimaan sa unahan sa mga Pagsulay ni Pelosi nga nagsugod sa 2022. Ang Alien and Sedition Acts sa 1798 nagtimaan sa unahan sa balaod sa Domingo sa Tinipong Bansa sa Estados Unidos.</w:t>
      </w:r>
    </w:p>
    <w:p>
      <w:pPr>
        <w:pStyle w:val="ArticleBody"/>
        <w:jc w:val="left"/>
      </w:pPr>
      <w:r>
        <w:rPr>
          <w:rFonts w:ascii="Times New Roman" w:hAnsi="Times New Roman" w:eastAsia="Times New Roman" w:cs="Times New Roman"/>
        </w:rPr>
        <w:t>Ang pagpahayag sa kagawasan sa mga Amerikanhong patriyota niadtong 1776 nagrepresentar sa pagpahibalo sa pagkawala sa kagawasan pinaagi sa Patriot Act sa 2001. Ang Konstitusyon sa 1789 nagrepresentar sa Pelosi Trials nga nagsugod sa 2022. Ang Alien and Sedition Acts nagrepresentar sa balaod sa Dominggo. Ang kasaysayan sa pagsalikway sa matag prinsipyo sa Konstitusyon nagrepresentar sa usa ka anam-anam nga pagbaliskad sa Konstitusyon nga matapos sa balaod sa Dominggo.</w:t>
      </w:r>
    </w:p>
    <w:p>
      <w:pPr>
        <w:pStyle w:val="ArticleBody"/>
        <w:jc w:val="left"/>
      </w:pPr>
      <w:r>
        <w:rPr>
          <w:rFonts w:ascii="Times New Roman" w:hAnsi="Times New Roman" w:eastAsia="Times New Roman" w:cs="Times New Roman"/>
        </w:rPr>
        <w:t>Kining tanan nga mga linya nagkauyon sa tinagong kasaysayan sa bersikulo kap-atan sa Daniel kapitulo onse. Niining artikuloha among gikutlo ang upat ka parapo gikan sa Testimonies, bolyum 5, 451, 452.</w:t>
      </w:r>
    </w:p>
    <w:p>
      <w:pPr>
        <w:pStyle w:val="ArticleBody"/>
        <w:jc w:val="left"/>
      </w:pPr>
      <w:r>
        <w:rPr>
          <w:rFonts w:ascii="Times New Roman" w:hAnsi="Times New Roman" w:eastAsia="Times New Roman" w:cs="Times New Roman"/>
        </w:rPr>
        <w:t>Atong tan-awon pag-ayo ang maong mga parapo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Nakatagong Kasaysayan sa Bersikulo Kwarenta - Numero Duha</dc:title>
  <dc:subject>Ang Estados Unidos, ang Patriot Act, ug ang Dalan paingon sa Propetikong Katumanan</dc:subject>
  <dc:creator>Jeff Pippenger</dc:creator>
  <cp:keywords/>
  <dc:description>Generated by ArticleDigger from hidden_history\02_hidden_history.json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