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Katorse</w:t>
      </w:r>
    </w:p>
    <w:p>
      <w:pPr>
        <w:pStyle w:val="ArticleSubtitle"/>
        <w:jc w:val="left"/>
      </w:pPr>
      <w:r>
        <w:rPr>
          <w:rFonts w:ascii="Arial" w:hAnsi="Arial" w:eastAsia="Arial" w:cs="Arial"/>
        </w:rPr>
        <w:t>Ang Ikaduhang Kaalaotan — Unang Bahin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Sa miaging artikulo, gipahiuyon nato ang mga propetikong kinaiya sa ikalimang trumpeta, nga mao ang unang kaalaotan, uban sa hapit na moabot nga balaod sa Domingo. Ang pagtagad sa ikalimang trumpeta ingon nga nahauna sa katapusang tulo ka mga trumpeta gikan sa pamaagi nga ang nahauna naghulagway sa naulahi, nagpahiuyon sa propetikong tahas sa Islam sa unang kaalaotan uban sa linog sa Pinadayag onse. Nakadawat ako ug usa ka email gikan sa usa ka higala sa adlaw pagkahuman nga atong gihisgutan kini nga artikulo sa tigom sa Igpapahulay, ug ang akong higala usab naninguha sa pagpahiuyon sa ikaunom nga trumpeta, nga mao ang ikaduhang kaalaotan, uban sa hapit na moabot nga balaod sa Domingo. Kini usa ka balido nga pamaagi, kay ang katapusang tulo ka mga trumpeta maoy tulo ka mga kaalaotan.</w:t>
      </w:r>
    </w:p>
    <w:p>
      <w:pPr>
        <w:pStyle w:val="ArticleScripture"/>
        <w:jc w:val="left"/>
      </w:pPr>
      <w:r>
        <w:rPr>
          <w:rFonts w:ascii="Times New Roman" w:hAnsi="Times New Roman" w:eastAsia="Times New Roman" w:cs="Times New Roman"/>
        </w:rPr>
        <w:t>Ug nakita ko, ug nadungog ko ang usa ka manulonda nga naglupad taliwala sa langit, nga nagaingon sa makusog nga tingog, Alaot, alaot, alaot, sa mga nagpuyo sa yuta tungod sa ubang mga tingog sa trumpeta sa tulo ka mga manulonda, nga anaa pa sa pagpatunog! Pinadayag 8:13.</w:t>
      </w:r>
    </w:p>
    <w:p>
      <w:pPr>
        <w:pStyle w:val="ArticleBody"/>
        <w:jc w:val="left"/>
      </w:pPr>
      <w:r>
        <w:rPr>
          <w:rFonts w:ascii="Times New Roman" w:hAnsi="Times New Roman" w:eastAsia="Times New Roman" w:cs="Times New Roman"/>
        </w:rPr>
        <w:t>Ang kataposang tulo ka mga trumpeta usa ka lahi nga simbolo sulod sa pito ka mga trumpeta, maingon nga ang kataposang tulo ka mga iglesia lahi gikan sa unang upat, ug ang kataposang tulo ka mga timri lahi sulod sa pito ka mga timri. Kining matuod nga kamatuoran sa tagna sa makadaghan nang higayon gihisgutan sulod sa mga katuigan. Uban sa pagtagad sa kahayag nga mapadayag pinaagi sa pagtan-aw sa nahaunang kadaut ug sa ikatulong kadaut ingon nga usa ka simbolo sa alpha ug sa omega, kinahanglan usab natong tagdon ang tulo ka mga kadaut ingon nga usa ka triple nga paggamit sa tagna.</w:t>
      </w:r>
    </w:p>
    <w:p>
      <w:pPr>
        <w:pStyle w:val="ArticleBody"/>
        <w:jc w:val="left"/>
      </w:pPr>
      <w:r>
        <w:rPr>
          <w:rFonts w:ascii="Times New Roman" w:hAnsi="Times New Roman" w:eastAsia="Times New Roman" w:cs="Times New Roman"/>
        </w:rPr>
        <w:t>Ang tulo ka pilo nga paggamit sa tagna nagpaila nga ang tanang mga kinaiyang tagnohono sa nahauna ug sa ikaduhang kaalaut anaa sa ikatulong kaalaut. Ang nahaunang kaalaut mao ang Islam sa Arabia ug ang ikaduhang kaalaut mao ang Islam sa Turkey. Ang nahaunang kaalaut mao ang “pagsakit” ug ang ikaduhang kaalaut mao ang “pagpatay” sa ikatulong bahin sa mga tawo.</w:t>
      </w:r>
    </w:p>
    <w:p>
      <w:pPr>
        <w:pStyle w:val="ArticleHeading"/>
        <w:jc w:val="left"/>
      </w:pPr>
      <w:r>
        <w:rPr>
          <w:rFonts w:ascii="Arial" w:hAnsi="Arial" w:eastAsia="Arial" w:cs="Arial"/>
        </w:rPr>
        <w:t>Pag-antos sa Unang Kaalaotan</w:t>
      </w:r>
    </w:p>
    <w:p>
      <w:pPr>
        <w:pStyle w:val="ArticleScripture"/>
        <w:jc w:val="left"/>
      </w:pPr>
      <w:r>
        <w:rPr>
          <w:rFonts w:ascii="Times New Roman" w:hAnsi="Times New Roman" w:eastAsia="Times New Roman" w:cs="Times New Roman"/>
        </w:rPr>
        <w:t>Ug kanila gihatag nga dili nila patyon sila, kondili aron sila pagasakiton sulod sa lima ka bulan; ug ang ilang kasakit sama sa kasakit sa tanga, sa diha nga kini makapaak sa tawo. … Ug sila adunay mga ikog nga sama sa mga tanga, ug dihay mga ikot diha sa ilang mga ikog; ug ang ilang gahum mao ang pagpasakit sa mga tawo sulod sa lima ka bulan. Pinadayag 9:5, 10.</w:t>
      </w:r>
    </w:p>
    <w:p>
      <w:pPr>
        <w:pStyle w:val="ArticleHeading"/>
        <w:jc w:val="left"/>
      </w:pPr>
      <w:r>
        <w:rPr>
          <w:rFonts w:ascii="Arial" w:hAnsi="Arial" w:eastAsia="Arial" w:cs="Arial"/>
        </w:rPr>
        <w:t>Kamatayon sa Ikaduhang Alaot</w:t>
      </w:r>
    </w:p>
    <w:p>
      <w:pPr>
        <w:pStyle w:val="ArticleScripture"/>
        <w:jc w:val="left"/>
      </w:pPr>
      <w:r>
        <w:rPr>
          <w:rFonts w:ascii="Times New Roman" w:hAnsi="Times New Roman" w:eastAsia="Times New Roman" w:cs="Times New Roman"/>
        </w:rPr>
        <w:t>Ug ang upat ka manulonda gibuhian, nga gitagana alang sa usa ka takna, ug usa ka adlaw, ug usa ka bulan, ug usa ka tuig, aron pagapatyon ang ikatulong bahin sa mga tawo. … Pinaagi niining tulo napatay ang ikatulong bahin sa mga tawo, tungod sa kalayo, ug sa aso, ug sa asupre, nga migula gikan sa ilang mga baba. Pinadayag 9:15, 18.</w:t>
      </w:r>
    </w:p>
    <w:p>
      <w:pPr>
        <w:pStyle w:val="ArticleBody"/>
        <w:jc w:val="left"/>
      </w:pPr>
      <w:r>
        <w:rPr>
          <w:rFonts w:ascii="Times New Roman" w:hAnsi="Times New Roman" w:eastAsia="Times New Roman" w:cs="Times New Roman"/>
        </w:rPr>
        <w:t>Ang duha ka ikatulo sa mga tawo nga wala mapatay, wala maghinulsol.</w:t>
      </w:r>
    </w:p>
    <w:p>
      <w:pPr>
        <w:pStyle w:val="ArticleScripture"/>
        <w:jc w:val="left"/>
      </w:pPr>
      <w:r>
        <w:rPr>
          <w:rFonts w:ascii="Times New Roman" w:hAnsi="Times New Roman" w:eastAsia="Times New Roman" w:cs="Times New Roman"/>
        </w:rPr>
        <w:t>Ug ang nahabilin sa mga tawo nga wala mapatay niining mga hampak wala gihapon maghinulsol sa mga buhat sa ilang mga kamot, aron dili sila magsimba sa mga yawa, ug sa mga diosdios nga bulawan, ug salapi, ug tumbaga, ug bato, ug kahoy: nga dili makakita, ni makadungog, ni makalakaw: Ni wala usab sila maghinulsol sa ilang mga pagpatay, ni sa ilang mga pagpamarang, ni sa ilang pakighilawas, ni sa ilang mga pagpangawat. Pinadayag 9:20, 21.</w:t>
      </w:r>
    </w:p>
    <w:p>
      <w:pPr>
        <w:pStyle w:val="ArticleBody"/>
        <w:jc w:val="left"/>
      </w:pPr>
      <w:r>
        <w:rPr>
          <w:rFonts w:ascii="Times New Roman" w:hAnsi="Times New Roman" w:eastAsia="Times New Roman" w:cs="Times New Roman"/>
        </w:rPr>
        <w:t>Ang pito ka trumpeta nagalarawan sa pito ka ulahing mga hampak, ug sa bersikulo baynte ang mga trumpeta gitawag nga mga hampak. Ang Estados Unidos mao ang ikatulong bahin sa tulo ka pilo nga panaghiusa sa dragon, sa mapintas nga mananap, ug sa mini nga manalagna, ug kini pagapatyon ingon nga ikaunom nga gingharian sa balaod sa Domingo. Ang iyang kamatayon gidala tungod sa mini nga pagsimba, nga gilarawan pinaagi sa “mga buhat sa ilang mga kamot,” ang “pagsimba” sa “mga yawa ug sa mga larawan nga bulawan, ug salapi, ug tumbaga, ug bato, ug kahoy,” sa “mga pagpatay,” “mga salamangka,” “pakighilawas,” ug “pagpangawat.”</w:t>
      </w:r>
    </w:p>
    <w:p>
      <w:pPr>
        <w:pStyle w:val="ArticleBody"/>
        <w:jc w:val="left"/>
      </w:pPr>
      <w:r>
        <w:rPr>
          <w:rFonts w:ascii="Times New Roman" w:hAnsi="Times New Roman" w:eastAsia="Times New Roman" w:cs="Times New Roman"/>
        </w:rPr>
        <w:t>Ang bakakong pagsimba, nga gihulagway pinaagi sa pagsimba sa Domingo, mao ang “hinungdan” nga angay paghinulsolan, apan sila wala maghinulsol; busa ang “epekto” mao ang kasakit ug kamatayon nga gidala sa mga dulon sa Islam. Bisan pa nga ang usa ka ikatulo sa mga tawo, ang Tinipong Bansa sa Amerika, pagapatyon sa balaod sa Domingo, ang laing duha ka ikatulo wala gihapon maghinulsol.</w:t>
      </w:r>
    </w:p>
    <w:p>
      <w:pPr>
        <w:pStyle w:val="ArticleHeading"/>
        <w:jc w:val="left"/>
      </w:pPr>
      <w:r>
        <w:rPr>
          <w:rFonts w:ascii="Arial" w:hAnsi="Arial" w:eastAsia="Arial" w:cs="Arial"/>
        </w:rPr>
        <w:t>Mga Kaalaotan ug mga Manulunda</w:t>
      </w:r>
    </w:p>
    <w:p>
      <w:pPr>
        <w:pStyle w:val="ArticleBody"/>
        <w:jc w:val="left"/>
      </w:pPr>
      <w:r>
        <w:rPr>
          <w:rFonts w:ascii="Times New Roman" w:hAnsi="Times New Roman" w:eastAsia="Times New Roman" w:cs="Times New Roman"/>
        </w:rPr>
        <w:t>Ang nahauna ug ikaduhang mga kaalautan nagtugbang sa nahauna ug ikaduhang mga manulonda sa kasaysayan sa mga Millerite, ug kana nga kasaysayan pagausbon gayod hangtod sa pinakaletra sa kasaysayan sa usa ka gatus kap-atan ug upat ka libo. Ang kasaysayan sa usa ka gatus kap-atan ug upat ka libo mao ang kasaysayan sa ikatulong manulonda ug nagtugbang sa ikatulong kaalautan. Maingon nga ang mga timailhan sa dalan sa kasaysayan sa mga Millerite ginabalik sa kasaysayan sa usa ka gatus kap-atan ug upat ka libo, sa ingon usab, ang mga timailhan sa dalan sa nahauna ug ikaduhang mga kaalautan pagabalikon sa kasaysayan sa ikatulong manulonda.</w:t>
      </w:r>
    </w:p>
    <w:p>
      <w:pPr>
        <w:pStyle w:val="ArticleScripture"/>
        <w:jc w:val="left"/>
      </w:pPr>
      <w:r>
        <w:rPr>
          <w:rFonts w:ascii="Times New Roman" w:hAnsi="Times New Roman" w:eastAsia="Times New Roman" w:cs="Times New Roman"/>
        </w:rPr>
        <w:t>“Ang nahauna ug ikaduhang mga mensahe gihatag niadtong 1843 ug 1844, ug kita karon anaa ilalom sa pagmantala sa ikatulong; apan ang tanan nga tulo ka mga mensahe kinahanglan pa nga imantala. Sama kini ka mahinungdanon karon ingon sa kaniadto nga kini pag-usbon ngadto niadtong nangita sa kamatuoran. Pinaagi sa pluma ug sa tingog kinahanglan natong ipatingog ang pagmantala, nga nagapakita sa ilang pagkahan-ay, ug sa paggamit sa mga tagna nga nagadala kanato ngadto sa mensahe sa ikatulong manulonda. Dili mahimo ang ikatulo kon walay nahauna ug ikaduha. Kining mga mensahe kinahanglan natong ihatag sa kalibotan pinaagi sa mga publikasyon, sa mga pakigpulong, nga nagapakita sulod sa daloy sa kasaysayan sa tagna sa mga butang nga nahitabo na ug sa mga butang nga mahitabo pa.” Selected Messages, book 2, 104.</w:t>
      </w:r>
    </w:p>
    <w:p>
      <w:pPr>
        <w:pStyle w:val="ArticleBody"/>
        <w:jc w:val="left"/>
      </w:pPr>
      <w:r>
        <w:rPr>
          <w:rFonts w:ascii="Times New Roman" w:hAnsi="Times New Roman" w:eastAsia="Times New Roman" w:cs="Times New Roman"/>
        </w:rPr>
        <w:t>Ang atong buluhaton isip mga estudyante sa tagna mao ang paghiusa sa mga mensahe sa nahaunang ug ikaduhang manulonda ngadto sa mensahe sa ikatulong manulonda. Kon wala ang nahaunang duruha ka mensahe, dili mahimong anaa ang ikatulong mensahe, kay “dili mahimong adunay ikatulo kon wala ang nahauna ug ikaduha.” Tinuod kini sa kahulogan sa ‘sunod-sunod nga han-ay,’ kay kon walay nahauna ug ikaduha, nan ang ikatulo sa pagkatinuod mao ang nahauna. Tinuod usab kini sa kahulogan sa ‘sulod,’ kay ang mga propetikong kinaiya sa nahauna ug ikaduha maoy nag-ila sa mga kinaiya sa ikatulo. Sa matematika walay ikatulo kon walay nahauna ug ikaduha, ug sa pagkatagna walay mga timailhan sa dalan diha sa ikatulong manulonda, kon biyaan ang mga timailhan sa dalan sa nahauna ug ikaduha.</w:t>
      </w:r>
    </w:p>
    <w:p>
      <w:pPr>
        <w:pStyle w:val="ArticleScripture"/>
        <w:jc w:val="left"/>
      </w:pPr>
      <w:r>
        <w:rPr>
          <w:rFonts w:ascii="Times New Roman" w:hAnsi="Times New Roman" w:eastAsia="Times New Roman" w:cs="Times New Roman"/>
        </w:rPr>
        <w:t>“Gihatag sa Dios ang mga mensahe sa Pinadayag 14 sa ilang dapit diha sa linya sa tagna, ug ang ilang buluhaton dili mohunong hangtod sa pagtapos sa kasaysayan niining yutaa. Ang mga mensahe sa nahaunang manulonda ug sa ikaduhang manulonda kamatuoran pa usab alang niining panahona, ug kinahanglan nga modagan nga magkatakdo uban niini nga mosunod. Ang ikatulong manulonda nagmantala sa iyang pasidaan sa makusog nga tingog. ‘Tapus niini nga mga butang,’ miingon si Juan, ‘nakakita ako ug laing manulonda nga mikunsad gikan sa langit, nga may dakung gahum, ug ang yuta nalamdagan sa iyang himaya.’ Niining paglamdag, ang kahayag sa tanang tulo ka mga mensahe nahiusa.” The 1888 Materials, 803, 804.</w:t>
      </w:r>
    </w:p>
    <w:p>
      <w:pPr>
        <w:pStyle w:val="ArticleBody"/>
        <w:jc w:val="left"/>
      </w:pPr>
      <w:r>
        <w:rPr>
          <w:rFonts w:ascii="Times New Roman" w:hAnsi="Times New Roman" w:eastAsia="Times New Roman" w:cs="Times New Roman"/>
        </w:rPr>
        <w:t>Ang atong buluhaton mao ang pagpakita “diha sa linya sa propetikong kasaysayan sa mga butang nga nahitabo na” sa kalihokan sa mga Millerite, “ug sa mga butang nga mahitabo pa” sa kalihokan sa usa ka gatus ug kap-atan ug upat ka libo.</w:t>
      </w:r>
    </w:p>
    <w:p>
      <w:pPr>
        <w:pStyle w:val="ArticleScripture"/>
        <w:jc w:val="left"/>
      </w:pPr>
      <w:r>
        <w:rPr>
          <w:rFonts w:ascii="Times New Roman" w:hAnsi="Times New Roman" w:eastAsia="Times New Roman" w:cs="Times New Roman"/>
        </w:rPr>
        <w:t>“Ang Ginoo hapit na mosilot sa kalibutan tungod sa iyang kasal-anan. Hapit na Niya silotan ang mga relihiyosong lawas tungod sa ilang pagsalikway sa kahayag ug kamatuoran nga gihatag kanila. Ang dakong mensahe, nga naghiusa sa mga mensahe sa nahaunang, ikaduhang, ug ikatulong manulonda, igahatag ngadto sa kalibutan. Kini mao ang kinahanglan mahimong palas-anon sa atong buluhaton.” The Seventh-day Adventist Bible Commentary, tomo 7, 950.</w:t>
      </w:r>
    </w:p>
    <w:p>
      <w:pPr>
        <w:pStyle w:val="ArticleBody"/>
        <w:jc w:val="left"/>
      </w:pPr>
      <w:r>
        <w:rPr>
          <w:rFonts w:ascii="Times New Roman" w:hAnsi="Times New Roman" w:eastAsia="Times New Roman" w:cs="Times New Roman"/>
        </w:rPr>
        <w:t>Ang paghiusa sa mensahe sa nahaunang anghel ug sa ikaduhang anghel mao ang nagadan-ag sa yuta sa dihang ang anghel sa Pinadayag dieciocho mikunsad. Siya miingon, “‘Human niining mga butanga,’ miingon si Juan, ‘nakakita ako ug laing anghel nga mikunsad gikan sa langit, nga may dakung gahum, ug ang yuta nidan-ag tungod sa iyang himaya.’ Niining pagdan-ag, ang kahayag sa tanang tulo ka mga mensahe gihiusa.” Ang “pagdan-ag” nga nalangkit sa “yuta” nga “nidan-ag” matuman sa dihang “ang kahayag sa tanang tulo ka mga mensahe gihiusa.” Ang buluhaton sa paghiusa, linya ibabaw sa linya, sa tulo ka mga mensahe, pinaagi sa pagdala sa kasaysayan sa mga Millerita ngadto sa pagkaparalelo sa kasaysayan sa usa ka gatus ug kap-atan ug upat ka libo, pagatumanon usab diha sa tulo ka mga kaalaotan.</w:t>
      </w:r>
    </w:p>
    <w:p>
      <w:pPr>
        <w:pStyle w:val="ArticleBody"/>
        <w:jc w:val="left"/>
      </w:pPr>
      <w:r>
        <w:rPr>
          <w:rFonts w:ascii="Times New Roman" w:hAnsi="Times New Roman" w:eastAsia="Times New Roman" w:cs="Times New Roman"/>
        </w:rPr>
        <w:t>Ang pagkahulog sa Babilonia, sumala sa gipahibalo sa ikaduhang manulonda, dili mahimong ibulag gikan sa mensahe sa unang manulonda. Ang mensahe sa unang manulonda nagtug-an sa Ikaduhang Pag-anhi ni Cristo sa 1843, ug sa dihang napakyas ang mensahe, ang epekto sa maong mensahe mipahinabo sa pagkahulog sa mga Protestante nga mga iglesia. Ang epekto mao ang ikaduhang manulonda, ang hinungdan mao ang kapakyasan sa unang manulonda. Kon wala pa ang unang manulonda, wala unta ang pagkahulog sa Babilonia nga gipahibalo sa ikaduhang manulonda. Ang butang nga nagbugkos sa hinungdan ug epekto mao ang “panahon.” Ang “panahon” (1843) wala matuman, ug ang maong kapakyasan mipahinabo sa “epekto.” Ang “hinungdan” mao ang kasaypanan sa pag-ila nga ang tulo ka mga tagna nga sayop nga gikonklusyon ni Miller nga matapos sa mga 1843. Kining tulo ka mga tagna nga 1335, 2300, ug ang 2520 ka tuig, gitoohan ni Miller nga matapos uban sa pag-anhi ni Cristo diha sa mga panganod sa 1843. Sa dihang napakyas ang mga tagna bahin sa panahon nga sayop nga nasabtan ni Miller, naghatag kini ug katarungan sa mga Protestante sa pagsalikway sa mensahe sa unang manulonda, ug miabut ang ikaduhang manulonda. Ang unang manulonda mao ang “hinungdan” ug ang ikaduha mao ang “epekto.”</w:t>
      </w:r>
    </w:p>
    <w:p>
      <w:pPr>
        <w:pStyle w:val="ArticleBody"/>
        <w:jc w:val="left"/>
      </w:pPr>
      <w:r>
        <w:rPr>
          <w:rFonts w:ascii="Times New Roman" w:hAnsi="Times New Roman" w:eastAsia="Times New Roman" w:cs="Times New Roman"/>
        </w:rPr>
        <w:t>Ang unang ug ang ikaduhang mga mensahe sa mga manulonda dili mahimong bulagon, kay sila sa pagtagnaay nagkahiusa pinaagi sa matagnaong panahon. Ang nahaunang ug ang ikaduhang mga kasakit nagkahiusa usab sa pagtagnaay pinaagi sa “panahon.” Ang tagna sa panahon sa nahaunang kasakit, nga nagtimaan sa usa ka gatos ug kalim-an ka tuig nga pagpasakit, matapos gayud sa tukmang dapit diin nagsugod ang tagna sa panahon sa tulo ka gatos kasiyaman ug usa ka tuig ug napulog-lima ka adlaw sa ikaduhang kasakit nga mopatay. Ang tagna sa panahon nagdugtong sa nahaunang ug ikaduhang kasakit ug usab sa unang ug ikaduhang mga mensahe sa mga manulonda.</w:t>
      </w:r>
    </w:p>
    <w:p>
      <w:pPr>
        <w:pStyle w:val="ArticleBody"/>
        <w:jc w:val="left"/>
      </w:pPr>
      <w:r>
        <w:rPr>
          <w:rFonts w:ascii="Times New Roman" w:hAnsi="Times New Roman" w:eastAsia="Times New Roman" w:cs="Times New Roman"/>
        </w:rPr>
        <w:t>Ang katumanan sa mga tagna sa panahon mahitungod sa nahaunang ug ikaduhang mga kasakit maoy naghatag ug gahum sa mensahe sa unang manulonda ug maoy nagdala sa manulonda sa Pinadayag 10 aron pasigahon ang kalibotan pinaagi sa iyang himaya. Sa pagsulti mahitungod sa unang manulonda, si Sister White nagtala nga siya “gisultihan nga ang iyang buluhaton mao ang pagpasiga sa yuta pinaagi sa iyang himaya ug sa pagpasidaan sa tawo mahitungod sa umaabot nga kapungot sa Dios.” Mao kana ang mao gihapong buluhaton sa ikatulong manulonda sa Pinadayag 18.</w:t>
      </w:r>
    </w:p>
    <w:p>
      <w:pPr>
        <w:pStyle w:val="ArticleScripture"/>
        <w:jc w:val="left"/>
      </w:pPr>
      <w:r>
        <w:rPr>
          <w:rFonts w:ascii="Times New Roman" w:hAnsi="Times New Roman" w:eastAsia="Times New Roman" w:cs="Times New Roman"/>
        </w:rPr>
        <w:t>“Ang manulonda nga mahiusa sa pagpahibalo sa mensahe sa ikatulong manulonda mao ang magadan-ag sa tibuok yuta pinaagi sa iyang himaya. Dinhi gitagna ang usa ka buluhaton nga may kalapad sa tibuok kalibotan ug dili kasagarang gahum. Ang kalihokan sa pag-anhi ni Cristo niadtong 1840–44 maoy mahimayaong pagpadayag sa gahum sa Dios; ang mensahe sa unang manulonda gidala ngadto sa tanang estasyon sa pagmimisyon sa kalibotan, ug sa pipila ka mga nasod diha ang labing dakong interes sa relihiyon nga nasaksihan sa bisan unsang yuta sukad sa Repormasyon sa ikanapulog-unom nga siglo; apan kini mapalabwan pinaagi sa gamhanang kalihokan ilalom sa kataposang pasidaan sa ikatulong manulonda.</w:t>
      </w:r>
    </w:p>
    <w:p>
      <w:pPr>
        <w:pStyle w:val="ArticleScripture"/>
        <w:jc w:val="left"/>
      </w:pPr>
      <w:r>
        <w:rPr>
          <w:rFonts w:ascii="Times New Roman" w:hAnsi="Times New Roman" w:eastAsia="Times New Roman" w:cs="Times New Roman"/>
        </w:rPr>
        <w:t>“Ang buluhaton mahimong susama sa buluhaton sa Adlaw sa Pentecostes. Maingon nga ang ‘unang ulan’ gihatag, diha sa pagbubo sa Balaang Espiritu sa pagsugod sa maayong balita, aron pausbawón ang pagturok sa bililhong binhi, mao usab nga ang ‘ulahing ulan’ igahatag sa pagtapos niini alang sa pagkahinog sa ani. ‘Unya makaila kita, kon magpadayon kita sa pag-ila sa Ginoo: ang Iyang paggula andam ingon sa kabuntagon; ug Siya moanhi kanato ingon sa ulan, ingon sa ulahing ulan ug unang ulan ngadto sa yuta.’ Oseas 6:3. ‘Busa paglipay, kamong mga anak sa Sion, ug pagmaya diha sa Ginoo nga inyong Dios: kay gihatagan Niya kamo sa unang ulan sa hustong gidaghanon, ug Iyang paulanon alang kaninyo ang ulan, ang unang ulan, ug ang ulahing ulan.’ Joel 2:23. ‘Sa ulahing mga adlaw, nagaingon ang Dios, ibubo Ko ang Akong Espiritu sa tanang unod.’ ‘Ug mahitabo nga bisan kinsa nga motawag sa ngalan sa Ginoo maluwas.’ Mga Buhat 2:17, 21.”</w:t>
      </w:r>
    </w:p>
    <w:p>
      <w:pPr>
        <w:pStyle w:val="ArticleScripture"/>
        <w:jc w:val="left"/>
      </w:pPr>
      <w:r>
        <w:rPr>
          <w:rFonts w:ascii="Times New Roman" w:hAnsi="Times New Roman" w:eastAsia="Times New Roman" w:cs="Times New Roman"/>
        </w:rPr>
        <w:t>“Ang dakong buluhaton sa ebanghelyo dili matapos uban sa mas mubo nga pagpakita sa gahum sa Dios kay sa nakaila sa pagsugod niini. Ang mga tagna nga natuman diha sa pagbubo sa unang ulan sa pag-abli sa ebanghelyo pagatumanon pag-usab diha sa ulahing ulan sa pagtapos niini. Ania ang ‘mga panahon sa pagpabugnaw’ nga gipaabot sa apostol nga si Pedro sa dihang siya miingon: ‘Busa paghinulsol kamo, ug mangakabig, aron ang inyong mga sala mapapas, sa diha nga moabut ang mga panahon sa pagpabugnaw gikan sa presensya sa Ginoo; ug Iyang ipadala si Jesus.’ Mga Buhat 3:19, 20.” The Great Controversy, 611.</w:t>
      </w:r>
    </w:p>
    <w:p>
      <w:pPr>
        <w:pStyle w:val="ArticleBody"/>
        <w:jc w:val="left"/>
      </w:pPr>
      <w:r>
        <w:rPr>
          <w:rFonts w:ascii="Times New Roman" w:hAnsi="Times New Roman" w:eastAsia="Times New Roman" w:cs="Times New Roman"/>
        </w:rPr>
        <w:t>Ang katumanan sa mga tagna sa panahon sa nahaunang ug ikaduhang kasubo maoy nagdala sa manulonda sa pagkanaog aron pasidlakon ang yuta pinaagi sa iyang himaya niadtong 1840, sa ingon naghatag ug gahum sa mensahe sa nahaunang manulonda; ug ang katumanan sa ikatulong kasubo maoy nagdala sa manulonda sa pagkanaog aron pasidlakon ang yuta pinaagi sa iyang himaya sa 9/11, sa ingon naghatag ug gahum sa mensahe sa ikatulong manulonda. Ang pagpasidlak sa yuta natuman pinaagi sa paghiusa sa duruha ka mga kalihukan diha sa usa ka susamang pagpadapat—linya ibabaw sa linya. Ang mensahe sa tulo ka mga kasubo mao ang naghatag ug gahum sa mensahe sa tulo ka mga manulonda. Ginalala sila nga magkauban ingon nga duha ka mga linya; ang usa sulodnon ug ang usa gawasnon. Ang tulo ka mga manulonda nagrepresentar sa buluhaton sa katawohan sa Dios, ug ang ilang buluhaton ginahatagan ug gahum pinaagi sa katumanan sa tulo ka mga kasubo. Ang gawasnon mao ang Islam ug ang iyang profetikanhong buluhaton, ug ang sulodnon mao si Cristo diha sa Iyang katawohan—ang paglaom sa himaya. Tungod niini, ang Juda nahigot sa asno diha sa tagna ni Jacob mahitungod sa simbolismo sa iyang napulog-duha ka mga anak nga lalake sa kaulahiang mga adlaw.</w:t>
      </w:r>
    </w:p>
    <w:p>
      <w:pPr>
        <w:pStyle w:val="ArticleScripture"/>
        <w:jc w:val="left"/>
      </w:pPr>
      <w:r>
        <w:rPr>
          <w:rFonts w:ascii="Times New Roman" w:hAnsi="Times New Roman" w:eastAsia="Times New Roman" w:cs="Times New Roman"/>
        </w:rPr>
        <w:t>Ug gitawag ni Jacob ang iyang mga anak, ug miingon: Magtapok kamo, aron isugilon ko kaninyo ang mahitabo kaninyo sa ulahing mga adlaw. Magtapok kamo, ug pamati, kamo nga mga anak ni Jacob; ug pamatia si Israel nga inyong amahan. … Juda, ikaw mao ang pagadayegon sa imong mga igsoon: ang imong kamot anha sa liog sa imong mga kaaway; ang mga anak sa imong amahan moyukbo sa imong atubangan. Si Juda maoy nati sa leon: gikan sa tukbonon, anak ko, misaka ka: miduko siya, mihigda siya ingon sa leon, ug ingon sa daang leon; kinsa may makapukaw kaniya? Ang cetro dili mobiya kang Juda, ni ang magbabalaod gikan sa taliwala sa iyang mga tiil, hangtod moanhi si Shilo; ug kaniya mamahimo ang pagtigum sa mga katawhan. Nga gihigot ang iyang nati nga asno sa parrasan, ug ang nati sa iyang asno sa pinili nga parrasan; gihugasan niya ang iyang mga sapot sa vino, ug ang iyang mga bisti sa dugo sa mga ubas: Ang iyang mga mata mapula tungod sa vino, ug ang iyang mga ngipon maputi tungod sa gatas. Genesis 49:1, 2, 8–12.</w:t>
      </w:r>
    </w:p>
    <w:p>
      <w:pPr>
        <w:pStyle w:val="ArticleBody"/>
        <w:jc w:val="left"/>
      </w:pPr>
      <w:r>
        <w:rPr>
          <w:rFonts w:ascii="Times New Roman" w:hAnsi="Times New Roman" w:eastAsia="Times New Roman" w:cs="Times New Roman"/>
        </w:rPr>
        <w:t>Si Cristo mao ang Leon sa banay ni Juda, nga naglaba sa Iyang mga bisti diha sa dugo, ug nga mao ang “pinili nga kaparrasan,” nga sa pagtagna nahigot sa “nati sa asno.” Ang gawasnong mensahe sa tulo ka kaalautan nahigot sa sulodnong mensahe sa tulo ka manulonda. Ang nahauna ug ikaduhang manulonda nagdagan nga magkapareha sa ikatulong manulonda, ug ang nahauna ug ikaduhang kaalautan kinahanglan magdagan nga magkapareha sa ikatulong kaalautan.</w:t>
      </w:r>
    </w:p>
    <w:p>
      <w:pPr>
        <w:pStyle w:val="ArticleHeading"/>
        <w:jc w:val="left"/>
      </w:pPr>
      <w:r>
        <w:rPr>
          <w:rFonts w:ascii="Arial" w:hAnsi="Arial" w:eastAsia="Arial" w:cs="Arial"/>
        </w:rPr>
        <w:t>Ang Yawi</w:t>
      </w:r>
    </w:p>
    <w:p>
      <w:pPr>
        <w:pStyle w:val="ArticleBody"/>
        <w:jc w:val="left"/>
      </w:pPr>
      <w:r>
        <w:rPr>
          <w:rFonts w:ascii="Times New Roman" w:hAnsi="Times New Roman" w:eastAsia="Times New Roman" w:cs="Times New Roman"/>
        </w:rPr>
        <w:t>Ang gubat sa Nineve mao ang “yawi” nga nagadala sa kangitngit sa Islam ibabaw sa kalibotan sa dihang mamaayo ang makamatayng samad sa Romano Katolisismo sa haduol nang umalabot nga balaod sa Dominggo, nga mao ang linog sa Pinadayag onse diin ang ikatulong kaalaut moabot sa kalit. Moabot kini sa “takna” sa linog.</w:t>
      </w:r>
    </w:p>
    <w:p>
      <w:pPr>
        <w:pStyle w:val="ArticleScripture"/>
        <w:jc w:val="left"/>
      </w:pPr>
      <w:r>
        <w:rPr>
          <w:rFonts w:ascii="Times New Roman" w:hAnsi="Times New Roman" w:eastAsia="Times New Roman" w:cs="Times New Roman"/>
        </w:rPr>
        <w:t>Ug niadtong maong taknaa may nahitabo nga dakong linog, ug ang ikanapulong bahin sa siyudad nangapukan, ug sa linog nangamatay ang pito ka libong tawo; ug ang nahibilin nangahadlok, ug mihatag ug himaya sa Dios sa langit. Ang ikaduhang kaalaut miagi na; ug, ania karon, ang ikatulong kaalaut moabot sa madali. Pinadayag 11:13, 14.</w:t>
      </w:r>
    </w:p>
    <w:p>
      <w:pPr>
        <w:pStyle w:val="ArticleBody"/>
        <w:jc w:val="left"/>
      </w:pPr>
      <w:r>
        <w:rPr>
          <w:rFonts w:ascii="Times New Roman" w:hAnsi="Times New Roman" w:eastAsia="Times New Roman" w:cs="Times New Roman"/>
        </w:rPr>
        <w:t>Ang balaod sa Domingo maoy nagsugod sa panahon sa pagsulay sa larawan sa mananap alang sa kalibotan, ug ang gubat sa Nineve mao ang yawi nga nag-ila sa pagdaug sa ikaunom nga gingharian samtang ang bigaon sa Tiro hinumdoman ingon nga siya nagsugod na sa pag-awit sa iyang mga awit sa katumanan sa Isaias baynte-tres. Ang pagsulay sa larawan sa mananap mao ang pagsulay diin pagahukman ang walay katapusang padulngan sa usa ka tawo, ug kini pagahukman sa dili pa matak-op ang panahon sa grasya. Ang panahon sa grasya matak-op alang sa kalibotan sa dihang motindog si Michael. Ang panahon sa pagsulay sa larawan sa mananap alang sa kalibotan diha sa Pinadayag kapitulo trese, bersikulo dose ug sa mosunod, gipahulagway pinaagi sa panahon sa pagsulay sa larawan sa mananap alang sa Tinipong Bansa sa Amerika.</w:t>
      </w:r>
    </w:p>
    <w:p>
      <w:pPr>
        <w:pStyle w:val="ArticleScripture"/>
        <w:jc w:val="left"/>
      </w:pPr>
      <w:r>
        <w:rPr>
          <w:rFonts w:ascii="Times New Roman" w:hAnsi="Times New Roman" w:eastAsia="Times New Roman" w:cs="Times New Roman"/>
        </w:rPr>
        <w:t>“Sa dihang ang Amerika, ang yuta sa kagawasan sa relihiyon, makighiusa sa Kapapahan sa pagpugos sa konsensiya ug sa pagpugos sa mga tawo sa pagpasidungog sa mini nga igpapahulay, ang mga katawhan sa matag nasud sa tibuok kalibotan mamandoan sa pagsunod sa iyang panig-ingnan.” Testimonies, tomo 6, 18.</w:t>
      </w:r>
    </w:p>
    <w:p>
      <w:pPr>
        <w:pStyle w:val="ArticleBody"/>
        <w:jc w:val="left"/>
      </w:pPr>
      <w:r>
        <w:rPr>
          <w:rFonts w:ascii="Times New Roman" w:hAnsi="Times New Roman" w:eastAsia="Times New Roman" w:cs="Times New Roman"/>
        </w:rPr>
        <w:t>Ang panahon sa pagsulay sa larawan sa mananap sa Tinipong Bansa sa Amerika maoy nagapahimulag ug nagatatak sa usa ka gatus ug kap-atan ug upat ka libo sa Pinadayag pito, ug ang panahon sa pagsulay sa larawan sa mananap alang sa kalibotan maoy nagatatak sa dakong panon sa Pinadayag pito.</w:t>
      </w:r>
    </w:p>
    <w:p>
      <w:pPr>
        <w:pStyle w:val="ArticleScripture"/>
        <w:jc w:val="left"/>
      </w:pPr>
      <w:r>
        <w:rPr>
          <w:rFonts w:ascii="Times New Roman" w:hAnsi="Times New Roman" w:eastAsia="Times New Roman" w:cs="Times New Roman"/>
        </w:rPr>
        <w:t>“Ang mga langyawng nasod mosunod sa ehemplo sa Estados Unidos. Bisan siya maoy nag-una, apan ang mao gihapong krisis moabot sa atong katawhan sa tanang bahin sa kalibotan.” Testimonies, tomo 6, 395.</w:t>
      </w:r>
    </w:p>
    <w:p>
      <w:pPr>
        <w:pStyle w:val="ArticleBody"/>
        <w:jc w:val="left"/>
      </w:pPr>
      <w:r>
        <w:rPr>
          <w:rFonts w:ascii="Times New Roman" w:hAnsi="Times New Roman" w:eastAsia="Times New Roman" w:cs="Times New Roman"/>
        </w:rPr>
        <w:t>Ang yawe nga girepresentahan sa gubat sa Nineve nagtimaan sa sinugdanan sa panahon sa pagsulay mahitungod sa larawan alang sa kalibotan, samtang kini usab nagtimaan sa kataposan sa panahon sa pagsulay mahitungod sa larawan alang sa Tinipong Bansa. Ang usa ka yawe nga girepresentahan sa gubat sa Nineve nag-abli sa bung-aw nga walay kinutoban nga nagdala sa lunop sa Islam, nga girepresentahan ingon nga mga dulon sa kalibotan. Kana nga yawe sa katapusan sa tunga-tungang pagtuaw gitipoan pinaagi sa usa ka yawe nga nag-abli sa mao gihapong bung-aw sa Tinipong Bansa sa sinugdanan sa tunga-tungang pagtuaw.</w:t>
      </w:r>
    </w:p>
    <w:p>
      <w:pPr>
        <w:pStyle w:val="ArticleBody"/>
        <w:jc w:val="left"/>
      </w:pPr>
      <w:r>
        <w:rPr>
          <w:rFonts w:ascii="Times New Roman" w:hAnsi="Times New Roman" w:eastAsia="Times New Roman" w:cs="Times New Roman"/>
        </w:rPr>
        <w:t>Ang yawi sa Estados Unidos girepresentahan diha sa Levitico beinte-tres ingon nga pista sa mga trumpeta, sa dihang ang asno gibuhian sa sinugdanan sa pagpahibalo sa pagtuaw sa tungang gabii. Kana nga yawi gipaliso sa dihang moabot ang mga bolang kalayo sa Nashville. Ang pista sa mga trumpeta, ug ang pag-atake batok sa Nashville sa dihang ang Islam gibuhian, nagatipo sa gubat sa Nineve sa balaod sa Dominggo.</w:t>
      </w:r>
    </w:p>
    <w:p>
      <w:pPr>
        <w:pStyle w:val="ArticleBody"/>
        <w:jc w:val="left"/>
      </w:pPr>
      <w:r>
        <w:rPr>
          <w:rFonts w:ascii="Times New Roman" w:hAnsi="Times New Roman" w:eastAsia="Times New Roman" w:cs="Times New Roman"/>
        </w:rPr>
        <w:t>Ang balaod sa Domingo mao ang katapusan sa pagmantala sa singgit sa “tungang gabii,” kay ang singgit unya mausab ngadto sa “makusog” nga singgit, ug ang sinugdanan niana nga yugto kinahanglan, pinaagi sa pagkinahanglan sa tagna, maghulagway sa katapusan. Sa unang kaalautan ang Islam pagasakiton ang mga kasundalohan sa Roma, nga maoy tipo sa Tinipong Bansa sa Amerika, sulod sa usa ka gatus ug kalim-an ka tuig. Ang yawi (ang gubat sa Nineve) nagtimaan sa sinugdanan sa pagmantala sa singgit sa tungang gabii, maingon usab sa fiesta sa mga trumpeta. Sa Levitico baynte-tres adunay napulo ug lima ka adlaw tali sa fiesta sa mga trumpeta ug Pentecostes, nga mao usab ang fiesta sa mga Balongbalong. Kadtong napulo ug lima ka mga adlaw sa panahon sa pagsulay sa larawan sa mapintas nga mananap sa Tinipong Bansa sa Amerika motakdo sa usa ka gatus ug kalim-an ka tuig nga pagsakit sa unang kaalautan. Ang napulo ug lima mao ang ikapulo sa usa ka gatus ug kalim-an.</w:t>
      </w:r>
    </w:p>
    <w:p>
      <w:pPr>
        <w:pStyle w:val="ArticleBody"/>
        <w:jc w:val="left"/>
      </w:pPr>
      <w:r>
        <w:rPr>
          <w:rFonts w:ascii="Times New Roman" w:hAnsi="Times New Roman" w:eastAsia="Times New Roman" w:cs="Times New Roman"/>
        </w:rPr>
        <w:t>Kadtong napulog lima ka adlaw (usa ka gatus ug kalim-an ka tuig) matapos sa dihang magsugod ang tulo ka gatus kasiyaman ug usa ka tuig ug napulog lima ka adlaw. Sukad sa Oktubre 22, 1844, ang profetikanhong panahon dili na magamit, busa ang usa ka gatus ug kalim-an ka tuig sa pagsakit maoy simbolo sa napulog lima ka adlaw sa Levitico 23 nga nagsugod uban sa fiesta sa mga trumpeta, gisundan paglabay sa lima ka adlaw sa pagkayab sa bandila, gisundan paglabay sa lima ka adlaw sa hukom sa Adlaw sa Pagpasig-uli, ug gisundan sa lima ka adlaw paingon sa Pentecostes nga pag-ula.</w:t>
      </w:r>
    </w:p>
    <w:p>
      <w:pPr>
        <w:pStyle w:val="ArticleBody"/>
        <w:jc w:val="left"/>
      </w:pPr>
      <w:r>
        <w:rPr>
          <w:rFonts w:ascii="Times New Roman" w:hAnsi="Times New Roman" w:eastAsia="Times New Roman" w:cs="Times New Roman"/>
        </w:rPr>
        <w:t>Didto nagsugod ang “usa ka takna, ug usa ka adlaw, ug usa ka bulan, ug usa ka tuig, aron pagapatyon ang ikatulong bahin sa mga tawo.” Ang “takna” mao ang takna sa dakong linog, nga mao ang balaod sa Domingo. Ang “adlaw” mao ang adlaw sa pagpanimalos sa Ginoo sa dihang ang iglesia nga Laodicean Seventh-day Adventist igaluwa gikan sa baba sa Ginoo.</w:t>
      </w:r>
    </w:p>
    <w:p>
      <w:pPr>
        <w:pStyle w:val="ArticleScripture"/>
        <w:jc w:val="left"/>
      </w:pPr>
      <w:r>
        <w:rPr>
          <w:rFonts w:ascii="Times New Roman" w:hAnsi="Times New Roman" w:eastAsia="Times New Roman" w:cs="Times New Roman"/>
        </w:rPr>
        <w:t>Kay sila usa ka nasod nga walay tambag, ug walay salabutan diha kanila. O unta nga sila manggialamon, nga ilang masabtan kini, nga ilang palandungan ang ilang ulahing kahimtang! Unsaon man sa usa ka tawo ang pagpaikyas sa usa ka libo, ug sa duha ang pagpadagan sa napulo ka libo, gawas kon ang ilang Bato maoy nagbaligya kanila, ug si Jehova maoy nagtugyan kanila? Kay ang ilang bato dili sama sa atong Bato, bisan ang atong mga kaaway mismo maoy mga maghuhukom. Kay ang ilang parras gikan sa kaparrasan sa Sodoma, ug sa mga kaumahan sa Gomorra: ang ilang mga ubas mga ubas sa kapaitan, ang ilang mga pungpong mapait: Ang ilang bino mao ang hilo sa mga dragon, ug ang mabangis nga lala sa mga bitin nga asp. Wala ba kini tipigi uban kanako, ug sinilyohan taliwala sa akong mga bahandi? Ako ang tag-iya sa panimalos, ug sa bayad; ang ilang tiil makadalin-as sa takdang panahon: kay ang adlaw sa ilang kalamidad haduol na, ug ang mga butang nga moabut kanila nagadali. Kay si Jehova magahukom sa iyang katawohan, ug magabasol tungod sa iyang mga alagad, sa diha nga makita niya nga ang ilang kusog nawala na, ug walay nahibilin nga nabihag o nahabilin. Ug siya magaingon, Hain man ang ilang mga dios, ang ilang bato nga ilang gisaligan. Deuteronomio 32:28–37.</w:t>
      </w:r>
    </w:p>
    <w:p>
      <w:pPr>
        <w:pStyle w:val="ArticleBody"/>
        <w:jc w:val="left"/>
      </w:pPr>
      <w:r>
        <w:rPr>
          <w:rFonts w:ascii="Times New Roman" w:hAnsi="Times New Roman" w:eastAsia="Times New Roman" w:cs="Times New Roman"/>
        </w:rPr>
        <w:t>Ang “takna” sa linog mao ang “adlaw sa ilang kalamidad.” Kini mao ang paghukom batok niadtong anaa sa Adventismo nga walay pagsabot sa kahibalo nga gipadaghan sa ulahing mga adlaw. Gipili nila ang usa ka peke nga bato nga ilang tukoran sa ilang balay, ug sa pagkatinuod, ang ilang bato mao ang balas.</w:t>
      </w:r>
    </w:p>
    <w:p>
      <w:pPr>
        <w:pStyle w:val="ArticleScripture"/>
        <w:jc w:val="left"/>
      </w:pPr>
      <w:r>
        <w:rPr>
          <w:rFonts w:ascii="Times New Roman" w:hAnsi="Times New Roman" w:eastAsia="Times New Roman" w:cs="Times New Roman"/>
        </w:rPr>
        <w:t>“Miabut na ang pasidaan: Walay bisan unsa nga tugotan nga mosulod nga makasamok sa patukoranan sa pagtoo nga among gitukoran sukad pa sa pag-abot sa mensahe niadtong 1842, 1843, ug 1844. Anaa ako niining mensahe, ug sukad niadto nagatindog ako sa atubangan sa kalibotan, matinud-anon sa kahayag nga gihatag sa Dios kanato. Wala kami magtinguha sa pagkuha sa among mga tiil gikan sa patukoranan diin kini gibutang samtang sa matag adlaw nangita kami sa Ginoo pinaagi sa mainiton nga pag-ampo, nga nangita ug kahayag. Nagahunahuna ba kamo nga isalikway ko ang kahayag nga gihatag sa Dios kanako? Kini mamahimong ingon sa Bato sa mga Kapanahonan. Kini maoy nagamando kanako sukad pa sa paghatag niini.” Review and Herald, Abril 14, 1903.</w:t>
      </w:r>
    </w:p>
    <w:p>
      <w:pPr>
        <w:pStyle w:val="ArticleBody"/>
        <w:jc w:val="left"/>
      </w:pPr>
      <w:r>
        <w:rPr>
          <w:rFonts w:ascii="Times New Roman" w:hAnsi="Times New Roman" w:eastAsia="Times New Roman" w:cs="Times New Roman"/>
        </w:rPr>
        <w:t>Ang “bulan” nagrepresentar sa unang bulan.</w:t>
      </w:r>
    </w:p>
    <w:p>
      <w:pPr>
        <w:pStyle w:val="ArticleScripture"/>
        <w:jc w:val="left"/>
      </w:pPr>
      <w:r>
        <w:rPr>
          <w:rFonts w:ascii="Times New Roman" w:hAnsi="Times New Roman" w:eastAsia="Times New Roman" w:cs="Times New Roman"/>
        </w:rPr>
        <w:t>Busa, pagmaya kamo, kamong mga anak sa Zion, ug paglipay kamo diha sa Ginoo nga inyong Dios; kay gihatag niya kaninyo ang unang ulan sa hustong sukod, ug paulanon niya alang kaninyo ang ulan, ang unang ulan, ug ang ulahing ulan sa nahaunang bulan. Ug ang mga salugngan pagapun-on sa trigo, ug ang mga pug-anan mag-awas sa bino ug lana. Ug igauli ko kaninyo ang mga tuig nga gikaon sa dulon, sa ulod nga managtibawas sa tanom, ug sa hantatawo, ug sa ulod nga managlaglag sa tanom, ang akong dakong kasundalohan nga akong gipadala sa taliwala ninyo. Ug mokaon kamo sa kadagaya, ug mangabusog, ug magdayeg sa ngalan sa Ginoo nga inyong Dios, nga nagbuhat ug mga kahibulongang butang alang kaninyo; ug ang akong katawohan dili na gayud maulawan. Ug inyong mahibaloan nga ania ako sa taliwala sa Israel, ug nga ako mao ang Ginoo nga inyong Dios, ug wala nay lain; ug ang akong katawohan dili na gayud maulawan. Joel 2:23–27.</w:t>
      </w:r>
    </w:p>
    <w:p>
      <w:pPr>
        <w:pStyle w:val="ArticleBody"/>
        <w:jc w:val="left"/>
      </w:pPr>
      <w:r>
        <w:rPr>
          <w:rFonts w:ascii="Times New Roman" w:hAnsi="Times New Roman" w:eastAsia="Times New Roman" w:cs="Times New Roman"/>
        </w:rPr>
        <w:t>Ang “takna” sa balaod sa Domingo, ang Islam sa ikatulong kaalautan sa wala damhang paagi mosulong, ug ang Laodiceanong Adventismo maulawan tungod kay misalig sila sa bato sa halas. Nianang panahona, sa nahaunang bulan, ang ulahing ulan igabubo ibabaw sa usa ka pinutli nga katawhan. Nianang higayona, ang Tinipong Bansa sa Amerika pagapatyon, human sa pagsakit gikan sa Nashville padayon. Ang pagsakit nga mao ang pagkalaglag sa mga siyudad magsugod, ug sa takna sa balaod sa Domingo ang Tinipong Bansa sa Amerika matapos na (pagapatyon) ingon nga ikaunom nga gingharian sa tagna sa Biblia, nga magdala sa panahon sa pagsulay sa larawan sa mananap alang sa kalibotan, nga matapos sa dihang ang ikawalong gingharian moabut sa iyang katapusan, nga walay bisan kinsa nga motabang (pagapatyon).</w:t>
      </w:r>
    </w:p>
    <w:p>
      <w:pPr>
        <w:pStyle w:val="ArticleHeading"/>
        <w:jc w:val="left"/>
      </w:pPr>
      <w:r>
        <w:rPr>
          <w:rFonts w:ascii="Arial" w:hAnsi="Arial" w:eastAsia="Arial" w:cs="Arial"/>
        </w:rPr>
        <w:t>Ang Eufrates</w:t>
      </w:r>
    </w:p>
    <w:p>
      <w:pPr>
        <w:pStyle w:val="ArticleBody"/>
        <w:jc w:val="left"/>
      </w:pPr>
      <w:r>
        <w:rPr>
          <w:rFonts w:ascii="Times New Roman" w:hAnsi="Times New Roman" w:eastAsia="Times New Roman" w:cs="Times New Roman"/>
        </w:rPr>
        <w:t>Ang Suba sa Euphrates sa simbolikong paagi nalangkit sa Islam, ug ang Euphrates nagpasabot, “mabungahon, o mobuswak.” Sa ikaduhang kaalaotan, ang upat ka mga hangin nga ginapos didto sa Euphrates gibuhian.</w:t>
      </w:r>
    </w:p>
    <w:p>
      <w:pPr>
        <w:pStyle w:val="ArticleScripture"/>
        <w:jc w:val="left"/>
      </w:pPr>
      <w:r>
        <w:rPr>
          <w:rFonts w:ascii="Times New Roman" w:hAnsi="Times New Roman" w:eastAsia="Times New Roman" w:cs="Times New Roman"/>
        </w:rPr>
        <w:t>Ug ang ikaunom nga manulonda mihuyop sa trumpeta, ug nadungog ko ang usa ka tingog gikan sa upat ka sungay sa bulawang halaran nga anaa sa atubangan sa Dios, nga nagaingon sa ikaunom nga manulonda nga may trumpeta, Buhii ang upat ka mga manulonda nga gigapos sa dakong suba sa Euprates. Ug gibuhian ang upat ka mga manulonda, nga giandam alang sa usa ka takna, ug usa ka adlaw, ug usa ka bulan, ug usa ka tuig, aron sa pagpatay sa ikatulong bahin sa mga tawo. Pinadayag 9:13–15.</w:t>
      </w:r>
    </w:p>
    <w:p>
      <w:pPr>
        <w:pStyle w:val="ArticleBody"/>
        <w:jc w:val="left"/>
      </w:pPr>
      <w:r>
        <w:rPr>
          <w:rFonts w:ascii="Times New Roman" w:hAnsi="Times New Roman" w:eastAsia="Times New Roman" w:cs="Times New Roman"/>
        </w:rPr>
        <w:t>Ang Eufrates nagrepresentar sa sidlakang utlanan sa Yutang Saad, ug ang Islam mao ang “mga anak sa sidlakan” diha sa tagna. Ang ilang tagnaong kinaiya mao nga sila ginapugngan ug gipagawas, nga nagsugod kang Hagar nga gipugngan ni Sara.</w:t>
      </w:r>
    </w:p>
    <w:p>
      <w:pPr>
        <w:pStyle w:val="ArticleScripture"/>
        <w:jc w:val="left"/>
      </w:pPr>
      <w:r>
        <w:rPr>
          <w:rFonts w:ascii="Times New Roman" w:hAnsi="Times New Roman" w:eastAsia="Times New Roman" w:cs="Times New Roman"/>
        </w:rPr>
        <w:t>Ug ang Dios miingon, Si Sara, ang imong asawa, sa pagkatinuod magaanak kanimo ug usa ka anak nga lalake; ug paganganlan mo siya ug Isaac: ug akong pagatukoron ang akong pakigsaad uban kaniya ingon nga usa ka pakigsaad nga walay katapusan, ug uban sa iyang kaliwatan sunod kaniya. Ug mahitungod kang Ismael, gipatalinghugan ko ikaw: Ania karon, gipanalanginan ko siya, ug himoon ko siyang mabungahon, ug padaghanon ko siya sa hilabihan gayud; magaanak siya ug napulo ug duha ka mga principe, ug himoon ko siya nga usa ka dakung nasud. Genesis 17:19, 20.</w:t>
      </w:r>
    </w:p>
    <w:p>
      <w:pPr>
        <w:pStyle w:val="ArticleBody"/>
        <w:jc w:val="left"/>
      </w:pPr>
      <w:r>
        <w:rPr>
          <w:rFonts w:ascii="Times New Roman" w:hAnsi="Times New Roman" w:eastAsia="Times New Roman" w:cs="Times New Roman"/>
        </w:rPr>
        <w:t>Si Ismael gihimo aron mamunga, ug ang Euphrates nagkahulogan og mamungaon. Sa pagtapos sa tagna sa usa ka gatus ug kalim-an ka tuig sa pagsakit sa nahaunang kaalaut, misugod ang tagna sa usa ka takna, usa ka adlaw, usa ka bulan, ug usa ka tuig sa dihang gibuhian ang Islam aron mopatay sa ikatulong bahin sa mga tawo. Sa balaod sa Domingo ang ikaunom nga gingharian sa tagna sa Biblia pagapatyon, ug kini mao ang ikatulong bahin sa modernong Roma. Ang Islam gipugngan niadtong Agosto 11, 1840, sa paghatag og gahum sa mensahe sa nahaunang manulonda, ug gibuhian kini sa paghatag og gahum sa mensahe sa ikatulong manulonda niadtong 9/11.</w:t>
      </w:r>
    </w:p>
    <w:p>
      <w:pPr>
        <w:pStyle w:val="ArticleBody"/>
        <w:jc w:val="left"/>
      </w:pPr>
      <w:r>
        <w:rPr>
          <w:rFonts w:ascii="Times New Roman" w:hAnsi="Times New Roman" w:eastAsia="Times New Roman" w:cs="Times New Roman"/>
        </w:rPr>
        <w:t>Niadtong 9/11, nagsugod ang pagpatik sa usa ka gatus ug kap-atan ug upat ka libo sa dihang natapos ang paghukom sa mga patay, ug nagsugod ang paghukom sa mga buhi. Sa dihang gibuhian ang Islam sa ikatulong kaalaotan niadtong 9/11, kini dihadiha gipugngan sulod sa panahon sa pagpatik.</w:t>
      </w:r>
    </w:p>
    <w:p>
      <w:pPr>
        <w:pStyle w:val="ArticleScripture"/>
        <w:jc w:val="left"/>
      </w:pPr>
      <w:r>
        <w:rPr>
          <w:rFonts w:ascii="Times New Roman" w:hAnsi="Times New Roman" w:eastAsia="Times New Roman" w:cs="Times New Roman"/>
        </w:rPr>
        <w:t>“Kining panglantaw gihatag niadtong 1847 sa dihang diyutay pa kaayo ang mga igsoon nga Adventista nga nagabantay sa Igpapahulay, ug gikan kanila diyutay ra ang naghunahuna nga ang pagtuman niini may igo nga kahinungdanon aron maglatid ug linya tali sa katawhan sa Dios ug sa mga dili magtutuo. Karon ang katumanan nianang panglantaw nagsugod na sa pagpakita. ‘Ang sinugdanan nianang panahon sa kasamok,’ nga gihisgotan dinhi, wala magtumong sa panahon nga magsugod na ang pagbubo sa mga hampak, kondili sa usa ka mubo nga panahon sa dili pa kini ibubo, samtang si Cristo atua pa sa santuwaryo. Nianang panahona, samtang nagakahuman ang buluhaton sa kaluwasan, moabot ang kasamok sa yuta, ug ang mga nasod masuko, apan pagapugngan aron dili mapugngan ang buluhaton sa ikatulong manulonda. Nianang panahona ang ‘ulahing ulan,’ o pagpabag-o nga gikan sa presensya sa Ginoo, moabot aron sa paghatag ug gahum sa makusog nga tingog sa ikatulong manulonda, ug sa pag-andam sa mga balaan nga makabarog sa panahon nga ang pito ka ulahing mga hampak igabubo na.” Early Writings, 85.</w:t>
      </w:r>
    </w:p>
    <w:p>
      <w:pPr>
        <w:pStyle w:val="ArticleBody"/>
        <w:jc w:val="left"/>
      </w:pPr>
      <w:r>
        <w:rPr>
          <w:rFonts w:ascii="Times New Roman" w:hAnsi="Times New Roman" w:eastAsia="Times New Roman" w:cs="Times New Roman"/>
        </w:rPr>
        <w:t>Ang “mubo nga panahon” nga nagatungo sa panapos sa panahon sa grasya mao ang panahon nga si “Cristo anaa sa santuwaryo” nga “nagatapos” sa “buluhaton sa kaluwasan.”</w:t>
      </w:r>
    </w:p>
    <w:p>
      <w:pPr>
        <w:pStyle w:val="ArticleScripture"/>
        <w:jc w:val="left"/>
      </w:pPr>
      <w:r>
        <w:rPr>
          <w:rFonts w:ascii="Times New Roman" w:hAnsi="Times New Roman" w:eastAsia="Times New Roman" w:cs="Times New Roman"/>
        </w:rPr>
        <w:t>“Sa tipikal nga sistema, nga usa ka landong sa halad ug pagkapari ni Cristo, ang paghinlo sa santuwaryo mao ang katapusang buluhaton nga ginahimo sa labawng sacerdote sa tinuig nga siklo sa pag-alagad. Kini mao ang panapus nga buhat sa pagpasig-uli—usa ka pagtangtang o pagwagtang sa sala gikan sa Israel. Kini naglandong daan sa panapus nga buhat sa pag-alagad sa atong Labawng Sacerdote didto sa langit, sa pagtangtang o pagpapas sa mga sala sa Iyang katawhan, nga natala diha sa langitnong mga talaan. Kining pag-alagad nagalakip sa usa ka buhat sa pagsusi, usa ka buhat sa paghukom; ug kini diha-diha nag-una sa pag-anhi ni Cristo ibabaw sa mga panganod sa langit uban ang gahum ug dakung himaya; kay sa Iyang pag-anhi, ang matag kahimtang nahukman na. Miingon si Jesus: ‘Ang Akong ganti ania Kanako, aron sa paghatag sa tagsatagsa sumala sa iyang binuhatan.’ Pinadayag 22:12. Kini nga buhat sa paghukom, nga diha-diha nag-una sa ikaduhang pag-anhi, mao ang gipahibalo sa mensahe sa unang manulonda sa Pinadayag 14:7: ‘Kahadloki ninyo ang Dios, ug ihatag ninyo Kaniya ang himaya; kay miabut na ang takna sa Iyang paghukom.’” The Great Controversy, 352.</w:t>
      </w:r>
    </w:p>
    <w:p>
      <w:pPr>
        <w:pStyle w:val="ArticleBody"/>
        <w:jc w:val="left"/>
      </w:pPr>
      <w:r>
        <w:rPr>
          <w:rFonts w:ascii="Times New Roman" w:hAnsi="Times New Roman" w:eastAsia="Times New Roman" w:cs="Times New Roman"/>
        </w:rPr>
        <w:t>Ang “pagpapas sa mga sala sa Iyang katawhan” mahitabo sa panahon sa paghukom sa mga buhi.</w:t>
      </w:r>
    </w:p>
    <w:p>
      <w:pPr>
        <w:pStyle w:val="ArticleScripture"/>
        <w:jc w:val="left"/>
      </w:pPr>
      <w:r>
        <w:rPr>
          <w:rFonts w:ascii="Times New Roman" w:hAnsi="Times New Roman" w:eastAsia="Times New Roman" w:cs="Times New Roman"/>
        </w:rPr>
        <w:t>Busa, paghinulsol kamo, ug magbalik, aron ang inyong mga sala mapapas; aron moabot ang mga panahon sa pagpahayahay gikan sa presensya sa Ginoo; Ug siya magapadala kang Jesu-Cristo, nga sa una gikawal ngadto kaninyo: Nga kinahanglan pagadawaton sa langit hangtud sa mga panahon sa pagpasig-uli sa tanang mga butang, nga gisulti sa Dios pinaagi sa baba sa tanan niyang mga balaang manalagna sukad pa sa sinugdan sa kalibotan. Mga Buhat 3:19–21.</w:t>
      </w:r>
    </w:p>
    <w:p>
      <w:pPr>
        <w:pStyle w:val="ArticleBody"/>
        <w:jc w:val="left"/>
      </w:pPr>
      <w:r>
        <w:rPr>
          <w:rFonts w:ascii="Times New Roman" w:hAnsi="Times New Roman" w:eastAsia="Times New Roman" w:cs="Times New Roman"/>
        </w:rPr>
        <w:t>Aron makahinulsol, ang usa kinahanglan buhi, ug ang paghinulsol nga gipasabot dinhi ni Pedro sa hingpit nga kahulogan niini mahitabo sa dihang moabot ang “mga panahon sa pagpabaskog.” Ang kapahulayan ug ang pagpabaskog mao ang ulahing ulan, nga nagsugod sa dihang ang gamhanang manulonda sa Pinadayag 18 mikunsad aron pagpasidlak sa yuta pinaagi sa Iyang himaya. Kadtong gamhanang manulonda mao usab ang unang manulonda sa Agosto 11, 1840 nga mikunsad sa dihang gipugngan ang Islam, ug kadtong manulonda “dili ubos pa sa pagkausa ka personahe kay kang Jesu-Cristo.” Ang “pagpabaskog” ug “ang mga panahon sa pagpasig-uli sa tanang mga butang” nagsugod sa dihang gibuhian ang Islam aron mapasuko ang mga nasod, ug unya gipugngan samtang ginatatakan ang usa ka gatus kap-atan ug upat ka libo. Ang 9/11 nagtimaan sa mga panahon sa pagpabaskog ug kapahulayan, nga mao ang ulahing ulan, ug kini nagtimaan sa yugto sa “pagpasig-uli sa tanang mga butang.” Ang ginapasig-uli mao ang iglesia, nga sukad sa rebelyon sa 1863 nahimong iglesia nga nakiggubat, apan mahimong iglesia nga madaugon sa panahon sa pagtatak sa usa ka gatus kap-atan ug upat ka libo.</w:t>
      </w:r>
    </w:p>
    <w:p>
      <w:pPr>
        <w:pStyle w:val="ArticleBody"/>
        <w:jc w:val="left"/>
      </w:pPr>
      <w:r>
        <w:rPr>
          <w:rFonts w:ascii="Times New Roman" w:hAnsi="Times New Roman" w:eastAsia="Times New Roman" w:cs="Times New Roman"/>
        </w:rPr>
        <w:t>Ang iglesia nga nakiggubat usa ka sinagol nga trigo ug mga sagbot, ug ang iglesia nga madaugon mao ang unang bunga nga halad sa trigo sa Pentecostes. Ang 9/11 mao ang unang higayon nga gihampak ni Balaam ang asno, ug si Balaam (ang Tinipong Bansa sa Amerika) diha-diha nagsugod ug usa ka pangkalibutang gubat batok sa terorismo human sa kalit nga pag-atake. Ang asno ni Balaam nagrepresentar sa tulo ka kaalautan nga naglangkob sa ikatulong kaalautan, ug nga nagdagan nga kaabay sa mga mensahe sa tulo ka manulonda. Busa, ang tulo ka kaalautan sa tagna gidumala sa tulo ka lakang sa tulo ka manulonda. Tungod niini, ang ikaduhang higayon nga gihampak ni Balaam ang asno mao ang pagdoble, ingon nga kanunay mao ang kahimtang sa ikaduhang lakang. Tali sa duha ka kaparrasan sa karaang literal ug sa modernong espirituhanong mahimayaong yuta, gihampak sa Islam ang Israel niadtong Oktubre 7, 2023, ug diha-diha gibutangan ug pagpugong ang Gaza, ug unya hampakon sa Islam ang Nashville.</w:t>
      </w:r>
    </w:p>
    <w:p>
      <w:pPr>
        <w:pStyle w:val="ArticleBody"/>
        <w:jc w:val="left"/>
      </w:pPr>
      <w:r>
        <w:rPr>
          <w:rFonts w:ascii="Times New Roman" w:hAnsi="Times New Roman" w:eastAsia="Times New Roman" w:cs="Times New Roman"/>
        </w:rPr>
        <w:t>Ang welga sa Nashville mao ang ikaduha sa duha ka kalit nga mga pag-atake nga, sa pagpamatuod ni Balaam, mahitabo taliwala sa mga kaparrasan. Ang Nashville nagtimaan sa propetikong palatandaan sa dalan diha nga ang mensahe sa singgit sa tungang gabii mahiusa sa ikaduhang manulonda. Ang mensahe sa singgit sa tungang gabii magsugod sa dihang ang duha ka tinun-an ni Cristo, (nga nagrepresentar sa mensahe sa ikaduhang manulonda) maghubad sa asno sa sinugdanan sa madaugon nga pagsulod. Kana nga prosesyon sa katapusan modala ngadto sa krus, nga nagrepresentar sa linog sa haduol nang umabot nga balaod sa Domingo diin ang bigaon sa Roma modaug batok sa ikaunom nga gingharian sa tagna sa Biblia human siya hikalimtan sulod sa kasaysayan sa Tinipong Bansa sa Amerika.</w:t>
      </w:r>
    </w:p>
    <w:p>
      <w:pPr>
        <w:pStyle w:val="ArticleBody"/>
        <w:jc w:val="left"/>
      </w:pPr>
      <w:r>
        <w:rPr>
          <w:rFonts w:ascii="Times New Roman" w:hAnsi="Times New Roman" w:eastAsia="Times New Roman" w:cs="Times New Roman"/>
        </w:rPr>
        <w:t>Sa dihang ang bigaon magsugod na sa pag-awit sa iyang mga awit sa balaod sa Domingo, ang gubat sa Nineve mamahimong naisubli na ug ang yawi mamahimong naliso na nga nagtimaan sa pag-abli sa panahon sa pagsulay sa larawan sa mananap sa kalibotan. Ang gubat sa Nineve mao ang pagtapos sa pagpahibalo sa singgit sa tungang gabii, nga unya mopalihok ngadto sa makusog nga singgit sa ikatulong manulonda. Ang sinugdanan nianang panahona, nga gimarkahan pinaagi sa kalit nga pag-atake batok sa Nashville, mamahimong gitipo na usab pinaagi sa gubat sa Nineve, kay si Jesus, ingon nga Alpha ug Omega, sa kanunay naglarawan sa katapusan pinaagi sa sinugdanan. Ang pag-atake sa Nashville, pinaagi sa panginahanglan sa tagna, maglangkob sa mga elemento sa usa ka kadaugan sa Roma batok sa Persia nga motugot sa Islam sa pagtabon sa yuta sa kangitngit. Si Donald Trump mao ang simbolo sa larawan sa Roma, busa siya modaog sa gubat sa Nineve nga may kalabutan sa pag-atake sa Nashville, apan ang iyang kusog sa pagsukol sa baha sa Islam mamahimong nahurot na.</w:t>
      </w:r>
    </w:p>
    <w:p>
      <w:pPr>
        <w:pStyle w:val="ArticleBody"/>
        <w:jc w:val="left"/>
      </w:pPr>
      <w:r>
        <w:rPr>
          <w:rFonts w:ascii="Times New Roman" w:hAnsi="Times New Roman" w:eastAsia="Times New Roman" w:cs="Times New Roman"/>
        </w:rPr>
        <w:t>Ang gubat nga malampusong nidaog ni Ronald Reagan niadtong 1989 mao ang usa ka bugnaw nga gubat nga nagsugod sa kataposan sa Ikaduhang Gubat sa Kalibotan. Ang bugnaw nga gubat ni Trump mao ang gubat sa Panium, ug kini nagmando ngadto sa Ikatulong Gubat sa Kalibotan diha sa balaod sa Domingo, nga gitipoan sa gubat sa Actium ug usab sa gubat sa Nineveh. Ang bugnaw nga gubat ni Trump, nga girepresentahan sa gubat sa Panium, nagmando ngadto sa pagpaubos sa “paril” sa pagbulag sa iglesia ug estado diha sa Konstitusyon, maingon nga gitipoan sa pagpaubos sa “paril” sa Berlin niadtong 1989.</w:t>
      </w:r>
    </w:p>
    <w:p>
      <w:pPr>
        <w:pStyle w:val="ArticleBody"/>
        <w:jc w:val="left"/>
      </w:pPr>
      <w:r>
        <w:rPr>
          <w:rFonts w:ascii="Times New Roman" w:hAnsi="Times New Roman" w:eastAsia="Times New Roman" w:cs="Times New Roman"/>
        </w:rPr>
        <w:t>Ang Nashville nagrepresentar sa punto diin gidugmok sa asno ni Balaam ang tiil ni Balaam batok sa kuta, sa ingon nagpaila sa usa ka pagkapingkaw sa kuta. Ang yugto sa singgit sa tungang gabii nagsugod pinaagi sa usa ka hitabo nga mobangga sa kuta sa panagbulag diha sa Konstitusyon, sa ingon nagtimaan sa sinugdanan sa pagtukod sa larawan sa mananap nga mapintas (ang panaghiusa sa iglesia ug estado) pinaagi sa usa ka timaan sa dalan nga nagatipo sa pagguba sa kuta sa panagbulag sa pagtapos sa pagtukod sa larawan sa mananap nga mapintas. Si Donald Trump sa matagnaong paagi mosulti pinaagi sa usa ka executive order nga nagatipo sa pagsulti sa balaod sa Domingo, maingon sa gitipo pinaagi sa Alien and Sedition Acts of 1798. Didto iyang pildihon ang mga globalista sa Democratic party ug ang ilang mga katugbang nga mga RINO globalists sa Republican party. Ang iyang kadaugan batok sa mga kaaway nga gitipo sa Persia sa gubat sa Nineveh, magabilin nga ang duruha ka kilid sa politikanhong gubat nahutdan sa kusog nga gikinahanglan aron makasukol sa mga dulon sa Islam nga mokatap sa yuta. Ang gidugmok nga tiil ni Trump mao ang kuta sa sinugdanan sa pagpahibalo sa singgit sa tungang gabii nga modala ngadto sa kuta sa katapusan.</w:t>
      </w:r>
    </w:p>
    <w:p>
      <w:pPr>
        <w:pStyle w:val="ArticleBody"/>
        <w:jc w:val="left"/>
      </w:pPr>
      <w:r>
        <w:rPr>
          <w:rFonts w:ascii="Times New Roman" w:hAnsi="Times New Roman" w:eastAsia="Times New Roman" w:cs="Times New Roman"/>
        </w:rPr>
        <w:t>Padayonon nato kining paghisgot sa tulo ka mga kaalaotan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Katorse</dc:title>
  <dc:subject>Ang Ikaduhang Kaalaotan — Unang Bahin</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