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Tinagong Kasaysayan sa Bersikulo Kap-atan - Numero Katloan ug Upat</w:t>
      </w:r>
    </w:p>
    <w:p>
      <w:pPr>
        <w:pStyle w:val="ArticleSubtitle"/>
        <w:jc w:val="left"/>
      </w:pPr>
      <w:r>
        <w:rPr>
          <w:rFonts w:ascii="Arial" w:hAnsi="Arial" w:eastAsia="Arial" w:cs="Arial"/>
        </w:rPr>
        <w:t>Ezekiel Numero Kinse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Lima ka Tinagong Bulan</w:t>
      </w:r>
    </w:p>
    <w:p>
      <w:pPr>
        <w:pStyle w:val="ArticleBody"/>
        <w:jc w:val="left"/>
      </w:pPr>
      <w:r>
        <w:rPr>
          <w:rFonts w:ascii="Times New Roman" w:hAnsi="Times New Roman" w:eastAsia="Times New Roman" w:cs="Times New Roman"/>
        </w:rPr>
        <w:t>Ang mensahe sa Islam, ingon sa gihulagway sa bersikulo napulo, gipresentar ni Josiah Litch niadtong 1838 nga may kalabotan sa panahon nga gilatid sa bersikulo kinse. Niadtong higayona, adunay mga elemento sa tagna nga natago sa panan-aw ni Litch. Pag-abot sa Agosto 1, 1840, nakapatik na si Litch og mas bug-os nga pagpresentar, pinasikad sa gipadayag kaniya human sa 1838 gikan sa mensahe sa “lima ka bulan.” Niadtong 1838, usa ka bahin sa mensahe sa “lima ka bulan” sa ikasiyam nga kapitulo sa Pinadayag natago gikan kang Litch. Ang selyo sa natagong bahin sa tagna sa lima ka bulan giablihan alang kang Litch sa wala pa ang 1840, ug ang pag-abli sa selyo miresulta sa pagpadayag sa gahom sa Dios gikan sa 1840 hangtod sa 1844.</w:t>
      </w:r>
    </w:p>
    <w:p>
      <w:pPr>
        <w:pStyle w:val="ArticleBody"/>
        <w:jc w:val="left"/>
      </w:pPr>
      <w:r>
        <w:rPr>
          <w:rFonts w:ascii="Times New Roman" w:hAnsi="Times New Roman" w:eastAsia="Times New Roman" w:cs="Times New Roman"/>
        </w:rPr>
        <w:t>Ang lima ka bulan sa bersikulo lima natago hangtod sa 2026. Sa dihang migawas si Elisabeth human sa lima ka bulan nga pagtago, giubanan siya ni Mary. Gipahiuyon ni Mary ang lima ka bulan nga pagtago sa sambingay sa napulo ka ulay, kay, dili sama kang Elisabeth, si Mary usa ka mabdos nga ulay ug si Elisabeth usa ka mabdos nga babaye nga lapas na sa panuigon sa pagpanganak. Ang duha ka pagkahimugso milagroso sa tagsatagsa nilang paagi, apan si Mary usa ka ulay. Ang tanang propeta naghisgot sa kataposan sa kalibotan, ug ang mga ulay nga girepresentahan ni Mary sa kataposang mga adlaw mao ang lima ka maalamong ulay nga naglangkob sa kalihokang Philadelphian sa ikatulong manulonda ug giihap nga usa ka gatos ug kap-atan ug upat ka libo. Nagkita si Elisabeth ug si Mary sa ikaunom nga bulan human sa lima ka bulan nga pagtago ni Elisabeth. Ang lima ka bulan sa bersikulo lima natago hangtod sa 2026.</w:t>
      </w:r>
    </w:p>
    <w:p>
      <w:pPr>
        <w:pStyle w:val="ArticleBody"/>
        <w:jc w:val="left"/>
      </w:pPr>
      <w:r>
        <w:rPr>
          <w:rFonts w:ascii="Times New Roman" w:hAnsi="Times New Roman" w:eastAsia="Times New Roman" w:cs="Times New Roman"/>
        </w:rPr>
        <w:t>Sa dihang natawo si John, mibalik si Mary sa Nazareth, ug dili na amang si Zacharias. Si Mary nagpabiling kauban ni Elisabeth hangtod nga nasirhan ang pultahan sa panahon sa balaod sa Domingo, sa dihang mosulti ang tagna. Si Zacharias mao ang alpha nga timaan sa dalan nga gihimong amang ug mao usab ang omega nga timaan sa dalan nga mosulti sa pagkahimugso sa iyang anak nga lalaki. Si Zacharias anaa sa sinugdanan ug sa kataposan, nga nagrepresentar sa unang manulonda ug sa ikatulong manulonda. Si Elisabeth mao ang mensahe sa ikaduhang manulonda, ug si Mary mao ang mensahe sa singgit sa tungang gabii nga moduyog kang Elisabeth sa kataposan sa lima ka bulan sa pagtago.</w:t>
      </w:r>
    </w:p>
    <w:p>
      <w:pPr>
        <w:pStyle w:val="ArticleBody"/>
        <w:jc w:val="left"/>
      </w:pPr>
      <w:r>
        <w:rPr>
          <w:rFonts w:ascii="Times New Roman" w:hAnsi="Times New Roman" w:eastAsia="Times New Roman" w:cs="Times New Roman"/>
        </w:rPr>
        <w:t>Ang pamilya ni Noah nga adunay walo ka sakop gitago diha sa arka sulod sa lima ka bulan, ug dayon mitugpa ang arka sa Bukid Ararat. Ang singgit sa tungang gabii miduyog sa ikaduhang manulonda sa Exeter ug nagpadayon hangtod nga nasirhan ang pultahan niadtong Oktubre 22, 1844, isip katumanan sa sambingay sa napulo ka ulay. Si Mary miduyog kang Elisabeth sa Exeter ug nagpadayon hangtod sa pagkahimugso ni John.</w:t>
      </w:r>
    </w:p>
    <w:p>
      <w:pPr>
        <w:pStyle w:val="ArticleBody"/>
        <w:jc w:val="left"/>
      </w:pPr>
      <w:r>
        <w:rPr>
          <w:rFonts w:ascii="Times New Roman" w:hAnsi="Times New Roman" w:eastAsia="Times New Roman" w:cs="Times New Roman"/>
        </w:rPr>
        <w:t>Ang mensahe nga gitago gikan kang Litch niadtong 1838 mao ang mensahe sa “lima ka bulan.” Ang pagtago sa lima ka bulan gihulagway pinaagi sa walo ka tawo sulod sa arka; mao kini ang pagtago ni Elisabeth sulod sa unang lima ka bulan sa iyang pagmabdos. Ang Ginoo maoy nagtabon sa lima ka bulan pinaagi sa Iyang kamot niadtong 1838, hangtod nga Iyang gikuha ang Iyang kamot gikan sa lima ka bulan, nga nagtugot kang Litch sa pagmantala sa petsa napulo ka adlaw sa wala pa ang katumanan niini. Sa dihang tangtangon ang selyo sa mensahe sa lima ka bulan sa kataposang mga adlaw, ingon sa pagpadayag niini karon, anaa kamo sa unom ka adlaw sa panagtigom sa kampo sa Exeter, gikan sa ika-12 hangtod sa ika-17 sa Agosto, 1844, nga gisundan sa kan-uman ug unom ka adlaw hangtod sa siradong pultahan niadtong Oktubre 22, 1844. Adunay kapitoan ug duha ka adlaw, apan kon ipahimutang kini sa usa ka linya sa tagna ug dayon ilain ang mga timaan sa dalan, makita nga ang timaan sa paglikos nga gihulagway sa panagtigom sa kampo sa Exeter maoy unom ka adlaw nga gisundan sa kan-uman ug unom ka adlaw hangtod sa siradong pultahan. Sa matagnaong paagi, ang maong yugto gihulagway ingong 6 6 6.</w:t>
      </w:r>
    </w:p>
    <w:p>
      <w:pPr>
        <w:pStyle w:val="ArticleBody"/>
        <w:jc w:val="left"/>
      </w:pPr>
      <w:r>
        <w:rPr>
          <w:rFonts w:ascii="Times New Roman" w:hAnsi="Times New Roman" w:eastAsia="Times New Roman" w:cs="Times New Roman"/>
        </w:rPr>
        <w:t>Ang kasaysayan sa paglikos, ingon sa gihulagway sa Exeter hangtod sa Oktubre 22, gihulagway ni Lamech nga sakop sa ikaunom nga kaliwatan ni Cain. Ang pultahan masirhan diha-diha human matangtang ang selyo sa tagna sa lima ka bulan. Kini anam-anam nga masirhan, apan alang sa Adventismo, ang maong anam-anam nga pagsira nagsugod sa 9/11, ug matapos kini sa paglikos. Sa pag-abot sa paglikos, inyong ipadayag ang kinaiya ni Lamech nga kaliwat ni Cain o ni Lamech nga kaliwat ni Seth. Ang numero nianang kasaysayan alang kang Lamech nga kaliwat ni Cain mao ang 6 6 6, ug ang numero alang kang Lamech nga kaliwat ni Seth ug sa madaogong iglesia mao ang 7 7 7.</w:t>
      </w:r>
    </w:p>
    <w:p>
      <w:pPr>
        <w:pStyle w:val="ArticleBody"/>
        <w:jc w:val="left"/>
      </w:pPr>
      <w:r>
        <w:rPr>
          <w:rFonts w:ascii="Times New Roman" w:hAnsi="Times New Roman" w:eastAsia="Times New Roman" w:cs="Times New Roman"/>
        </w:rPr>
        <w:t>Ang pagkadayag sa duha ka kinaiya nga gisimbolohan sa duha ka Lamech ug sa 666 o 777 nagsugod sa mga panghitabo nga nagdani sa pagtagad sa publiko ngadto sa Adventismo samtang gipatungha ang pangutana kon nganong nagpakahilom ang mga Adventista bahin sa pasidaan mahitungod sa mga bolang kalayo sa Nashville. Ang nagkagrabeng kontrobersiya nahimong usa ka biswal nga pagpasundayag nga nag-una sa siradong pultahan sa hapit nang moabot nga balaod sa Domingo nga gihulagway nang daan sa mga mananap nga nagsaka sa rampa paingon sa sulod sa arka. Ang nagkakusog nga biswal nga pasidaan gihulagway usab nang daan sa kasinatian ni Elijah sa Bukid Carmel ug sa kalihokang Millerite sa 1844.</w:t>
      </w:r>
    </w:p>
    <w:p>
      <w:pPr>
        <w:pStyle w:val="ArticleHeading"/>
        <w:jc w:val="left"/>
      </w:pPr>
      <w:r>
        <w:rPr>
          <w:rFonts w:ascii="Arial" w:hAnsi="Arial" w:eastAsia="Arial" w:cs="Arial"/>
        </w:rPr>
        <w:t>Ang Matagnaong Estruktura sa Paglikos</w:t>
      </w:r>
    </w:p>
    <w:p>
      <w:pPr>
        <w:pStyle w:val="ArticleBody"/>
        <w:jc w:val="left"/>
      </w:pPr>
      <w:r>
        <w:rPr>
          <w:rFonts w:ascii="Times New Roman" w:hAnsi="Times New Roman" w:eastAsia="Times New Roman" w:cs="Times New Roman"/>
        </w:rPr>
        <w:t>Ang matagnaong gambalay sa usa ka paglikos nga matapos sa pagkalaglag sa siyudad naghulagway sa usa ka yugto sa panahon nga magsugod sa usa ka ilhanan ug matapos sa usa ka ilhanan. Kini naghulagway sa usa ka yugto sa panahon ug sa usa ka piho nga higayon sa panahon. Ang yugto sa pagporma sa larawan gihulagway sa nagkalainlaing paagi. Ang matag matagnaong gambalay nga ingon niini diha sa dinasig nga pagpamatuod nagsilbing tipolohikanhong hulagway sa panahon sa pagsulay kalabot sa larawan sa mananap, nga mosangko sa marka sa mananap.</w:t>
      </w:r>
    </w:p>
    <w:p>
      <w:pPr>
        <w:pStyle w:val="ArticleScripture"/>
        <w:jc w:val="left"/>
      </w:pPr>
      <w:r>
        <w:rPr>
          <w:rFonts w:ascii="Times New Roman" w:hAnsi="Times New Roman" w:eastAsia="Times New Roman" w:cs="Times New Roman"/>
        </w:rPr>
        <w:t>“Ang ‘larawan alang sa mananap nga mapintas’ nagrepresentar sa matang sa apostatang Protestantismo nga maporma sa dihang ang mga iglesiang Protestante mangayo sa tabang sa sibil nga gahom aron ipatuman ang ilang mga dogma. Ang ‘timaan sa mananap nga mapintas’ kinahanglan pa gihapong hubiton.” The Great Controversy, 445.</w:t>
      </w:r>
    </w:p>
    <w:p>
      <w:pPr>
        <w:pStyle w:val="ArticleBody"/>
        <w:jc w:val="left"/>
      </w:pPr>
      <w:r>
        <w:rPr>
          <w:rFonts w:ascii="Times New Roman" w:hAnsi="Times New Roman" w:eastAsia="Times New Roman" w:cs="Times New Roman"/>
        </w:rPr>
        <w:t>Ang maong yugto sa panahon nagrepresentar sa pagporma sa larawan nga alang sa mananap nga mapintas ug larawan usab niini; ang marka sa mananap nga mapintas ipatuman sa dihang ang larawan nga padayong giporma moabot sa punto diin makahimo na kini sa pagpatungha sa usa ka balaod sa Domingo pinaagi sa pagpamulong niini. Ang marka sa awtoridad sa Rome gilarawan daan ni Nebuchadnezzar sa dihang gilaglag ang Jerusalem. Babylon man o Rome, ang estruktura sa paglikos nagpasiugda sa hari sa amihanan sa ulahing mga adlaw. Ang paglikos ni Orhan gikan sa 1333 hangtod sa 1337 ug ang upat ka tuig gikan sa Hulyo 27, 1449 hangtod sa paglikos sa Constantinople niadtong 1453 dili lamang naglarawan daan sa panahon gikan sa Agosto 11, 1840 hangtod sa Oktubre 22, 1844, apan ang maong mga paglikos nagpasiugda usab sa tahas sa Islam isip mga anak sa hangin sa sidlakan diha sa Tagna sa Biblia. Ang tema sa hari sa amihanan (Babylon o Rome) ug sa hangin sa sidlakan mao ang “mga balita gikan sa sidlakan ug gikan sa amihanan” diha sa Daniel 11:45.</w:t>
      </w:r>
    </w:p>
    <w:p>
      <w:pPr>
        <w:pStyle w:val="ArticleScripture"/>
        <w:jc w:val="left"/>
      </w:pPr>
      <w:r>
        <w:rPr>
          <w:rFonts w:ascii="Times New Roman" w:hAnsi="Times New Roman" w:eastAsia="Times New Roman" w:cs="Times New Roman"/>
        </w:rPr>
        <w:t>Apan ang mga balita gikan sa sidlakan ug gikan sa amihanan makapabalaka kaniya: busa mogawas siya uban sa dakong kapungot aron sa paglaglag ug sa hingpit nga pagpuo sa daghang tawo. Daniel 11:44.</w:t>
      </w:r>
    </w:p>
    <w:p>
      <w:pPr>
        <w:pStyle w:val="ArticleBody"/>
        <w:jc w:val="left"/>
      </w:pPr>
      <w:r>
        <w:rPr>
          <w:rFonts w:ascii="Times New Roman" w:hAnsi="Times New Roman" w:eastAsia="Times New Roman" w:cs="Times New Roman"/>
        </w:rPr>
        <w:t>Ang upat ka tuig gikan sa Hulyo 27, 1449, hangtod sa paglikos sa Constantinople niadtong 1453 nagtimaan dili lamang sa usa ka yugto nga upat ka tuig, apan kon ilakip ang kamatayon ni John Palaiologos niadtong 1448, ang maong yugto girepresentahan usab sa lima ka tuig.</w:t>
      </w:r>
    </w:p>
    <w:p>
      <w:pPr>
        <w:pStyle w:val="ArticleBody"/>
        <w:jc w:val="left"/>
      </w:pPr>
      <w:r>
        <w:rPr>
          <w:rFonts w:ascii="Times New Roman" w:hAnsi="Times New Roman" w:eastAsia="Times New Roman" w:cs="Times New Roman"/>
        </w:rPr>
        <w:t>Ang estruktura gipakita diha sa duha ka paglaglag sa Jerusalem ug sa lunop ni Noah. Anaa kini sa unang Paskuwa sa Ehipto sa dihang gikinahanglan nga makita sa anghel nga tiglaglag ang timaan sa dugo diha sa pultahan nga mitultol kang Paraon ug sa iyang kasundalohan ngadto sa dagat hangtod nga gibuhian ang mga hangin gikan sa sidlakan ug ang katubigan misira sa pultahan nga agianan padulong sa gisaad nga yuta. Ang estruktura anaa sa kasaysayang alpha sa iglesia sa Pergamos gikan sa tuig 313 hangtod sa unang balaod sa Domingo sa tuig 321, ug anaa usab kini sa kasaysayang omega sa Pergamos gikan sa dekreto ni Justinian sa tuig 533 hangtod sa balaod sa Domingo sa tuig 538. Sa Pergamos, ang timaan usa ka edikto o usa ka dekreto, apan ang duha nagpasugod og usa ka yugto nga mosangko sa usa ka balaod sa Domingo.</w:t>
      </w:r>
    </w:p>
    <w:p>
      <w:pPr>
        <w:pStyle w:val="ArticleBody"/>
        <w:jc w:val="left"/>
      </w:pPr>
      <w:r>
        <w:rPr>
          <w:rFonts w:ascii="Times New Roman" w:hAnsi="Times New Roman" w:eastAsia="Times New Roman" w:cs="Times New Roman"/>
        </w:rPr>
        <w:t>Ang estruktura ni Ezekiel sa paglikos ug paglaglag sa Jerusalem nagsakop sa yugto gikan sa 587 BC hangtod sa 586 BC: duha ka tuig kon inklusibo ang pag-ihap sa panahon ug 1.5 ka tuig kon eksklusibo ang pag-ihap niini. Ang laing estruktura sa paglikos diha sa tagna girepresentar usab sa duha ka tuig sa kampanya sa Panium nga naglakip sa panagsangka sa Panium niadtong 200 BC ug sa paglikos sa Sidon niadtong 198 BC. Ang kamatayon sa asawa ni Ezekiel nahiuyon sa kamatayon ni Lamech, sa kamatayon ni John Palaiologos ug sa panagsangka sa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Tinagong Kasaysayan sa Bersikulo Kap-atan - Numero Katloan ug Upat</dc:title>
  <dc:subject>Ezekiel Numero Kinse</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