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 nga Iglesya sa Seventh-day Adventist - Numero Dose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Numero Dose</w:t>
      </w:r>
    </w:p>
    <w:p>
      <w:pPr>
        <w:pStyle w:val="ArticleBody"/>
        <w:jc w:val="left"/>
      </w:pPr>
      <w:r>
        <w:rPr>
          <w:rFonts w:ascii="Times New Roman" w:hAnsi="Times New Roman" w:eastAsia="Times New Roman" w:cs="Times New Roman"/>
        </w:rPr>
        <w:t>Ang akong tinguha mao ang paglatid sa mahimatikodong pagpamatuod ni Joel sa ingon nga paagi nga ang pagpamatuod ni Joel maila diha sa gisulti ug gibuhat ni Pedro sa Pentecostes. Ako masaligon nga ang Biblia tin-aw mahitungod sa gibuhat ug gisulti ni Pedro sa Pentecostes, apan nagtinguha ako nga masabtan kon unsa ang propetikong gihulagway ni Pedro sa kasaysayan sa ulahing ulan, sa dihang iyang gibutang ang mensahe sa Pentecostes diha sa mga pulong sa katumanan sa basahon ni Joel.</w:t>
      </w:r>
    </w:p>
    <w:p>
      <w:pPr>
        <w:pStyle w:val="ArticleBody"/>
        <w:jc w:val="left"/>
      </w:pPr>
      <w:r>
        <w:rPr>
          <w:rFonts w:ascii="Times New Roman" w:hAnsi="Times New Roman" w:eastAsia="Times New Roman" w:cs="Times New Roman"/>
        </w:rPr>
        <w:t>Si Pedro usa ka simbolo sa salin nga katawohan sa Dios, ug dili lamang kini gihulagway didto sa Pentecostes, kondili usab sa Cesarea Filipos diha sa Mateo 16. Ang Cesarea Filipos nahimutang diha sa bersikulo trese hangtod kinse sa Daniel onse, tulo ka mga bersikulo nga naglatid sa usa ka gubat nga unang natuman sa panahon sa kasaysayan sa dihang ang Cesarea Filipos ginganlan pa nga Panium. Ang mga bersikulo trese hangtod kinse nag-una sa bersikulo disi-sais, nga nag-ila sa balaod sa Domingo sa Tinipong Bansa. Ang bersikulo diyes nag-ila sa pagkapukan sa Sobyet Union niadtong 1989. Ang mga bersikulo diyes hangtod disi-sais sa Daniel onse nagrepresentar sa 1989 hangtod sa balaod sa Domingo, ug kana nga yugto mao ang “tinagong kasaysayan” sa bersikulo kwarenta sa maong kapitulo.</w:t>
      </w:r>
    </w:p>
    <w:p>
      <w:pPr>
        <w:pStyle w:val="ArticleHeading"/>
        <w:jc w:val="left"/>
      </w:pPr>
      <w:r>
        <w:rPr>
          <w:rFonts w:ascii="Arial" w:hAnsi="Arial" w:eastAsia="Arial" w:cs="Arial"/>
        </w:rPr>
        <w:t>Ang Natagong Kasaysayan sa BOLDFACE</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Ug sa panahon sa kataposan ang hari sa habagatan mosulong batok kaniya: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Apan ang iyang mga anak mapukaw, ug magatigom sa panon sa dagkong kasundalohan; ug ang hari sa amihanan moanhi batok kaniya sama sa alimpulos, uban ang mga carro, ug uban ang mga mangangabayo, ug uban ang daghang mga sakayan; ug siya mosulod sa mga kayutaan, ug mobahá ug molatas. Ug adunay usa nga sa pagkatinuod moanhi, ug mobahá, ug moagi; unya siya mobalik, ug mapukaw, bisan hangtod sa iyang kuta.</w:t>
      </w:r>
    </w:p>
    <w:p>
      <w:pPr>
        <w:pStyle w:val="ArticleHeading"/>
        <w:jc w:val="left"/>
      </w:pPr>
      <w:r>
        <w:rPr>
          <w:rFonts w:ascii="Arial" w:hAnsi="Arial" w:eastAsia="Arial" w:cs="Arial"/>
        </w:rPr>
        <w:t>2014 ang gubat sa Raphia</w:t>
      </w:r>
    </w:p>
    <w:p>
      <w:pPr>
        <w:pStyle w:val="ArticleScripture"/>
        <w:jc w:val="left"/>
      </w:pPr>
      <w:r>
        <w:rPr>
          <w:rFonts w:ascii="Times New Roman" w:hAnsi="Times New Roman" w:eastAsia="Times New Roman" w:cs="Times New Roman"/>
        </w:rPr>
        <w:t>Ug ang hari sa habagatan mapukaw sa kapungot, ug mogula siya ug makig-away batok kaniya, batok gayud sa hari sa amihanan; ug siya magapatungha ug usa ka dakung panon; apan ang maong panon igatugyan ngadto sa iyang kamot. Ug sa diha nga mapapas niya ang maong panon, ang iyang kasingkasing mapahitas-on; ug iyang ipukan ang daghang mga tinagpulo ka libo: apan dili siya malig-on tungod niini.</w:t>
      </w:r>
    </w:p>
    <w:p>
      <w:pPr>
        <w:pStyle w:val="ArticleHeading"/>
        <w:jc w:val="left"/>
      </w:pPr>
      <w:r>
        <w:rPr>
          <w:rFonts w:ascii="Arial" w:hAnsi="Arial" w:eastAsia="Arial" w:cs="Arial"/>
        </w:rPr>
        <w:t>Ang gubat sa Panium (Caesarea Philippi)</w:t>
      </w:r>
    </w:p>
    <w:p>
      <w:pPr>
        <w:pStyle w:val="ArticleScripture"/>
        <w:jc w:val="left"/>
      </w:pPr>
      <w:r>
        <w:rPr>
          <w:rFonts w:ascii="Times New Roman" w:hAnsi="Times New Roman" w:eastAsia="Times New Roman" w:cs="Times New Roman"/>
        </w:rPr>
        <w:t>Kay ang hari sa amihanan mobalik, ug magapahimutang ug usa ka panon nga labi pang daghan kaysa kaniadto; ug sa pagkamatuod moanhi siya human sa pipila ka tuig uban ang usa ka dakung kasundalohan ug uban sa daghang bahandi.</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katawhan magapahitaas sa ilang kaugalingon aron sa pagpalig-on sa panan-awon; apan sila mangapukan.</w:t>
      </w:r>
    </w:p>
    <w:p>
      <w:pPr>
        <w:pStyle w:val="ArticleScripture"/>
        <w:jc w:val="left"/>
      </w:pPr>
      <w:r>
        <w:rPr>
          <w:rFonts w:ascii="Times New Roman" w:hAnsi="Times New Roman" w:eastAsia="Times New Roman" w:cs="Times New Roman"/>
        </w:rPr>
        <w:t>Busa ang hari sa amihanan moanhi, ug magpatindog ug bungtod panggubat, ug makakuha sa labing kinutaan nga mga siyudad; ug ang mga bukton sa habagatan dili makasukol, ni ang iyang piniling mga tawo, ni adunay kusog nga makasukol.</w:t>
      </w:r>
    </w:p>
    <w:p>
      <w:pPr>
        <w:pStyle w:val="ArticleHeading"/>
        <w:jc w:val="left"/>
      </w:pPr>
      <w:r>
        <w:rPr>
          <w:rFonts w:ascii="Arial" w:hAnsi="Arial" w:eastAsia="Arial" w:cs="Arial"/>
        </w:rPr>
        <w:t>Ang balaod sa Domingo sa USA</w:t>
      </w:r>
    </w:p>
    <w:p>
      <w:pPr>
        <w:pStyle w:val="ArticleScripture"/>
        <w:jc w:val="left"/>
      </w:pPr>
      <w:r>
        <w:rPr>
          <w:rFonts w:ascii="Times New Roman" w:hAnsi="Times New Roman" w:eastAsia="Times New Roman" w:cs="Times New Roman"/>
        </w:rPr>
        <w:t>Apan ang moanhi batok kaniya magabuhat sumala sa iyang kaugalingong kabubut-on, ug “walay makasukol” sa iyang atubangan: ug “siya magatindog” sa mahimayaong yuta, nga pagaut-uton pinaagi sa iyang kamot. Mosulod usab siya sa mahimayaong yuta, ug daghang mga nasud pagalaglagon: apan kini makagawas gikan sa iyang kamot, mao si Edom, ug si Moab, ug ang pangulo sa mga anak sa Ammon. Iyang ituy-od usab ang iyang kamot batok sa mga nasud: ug ang yuta sa Egipto dili makagawas. Daniel 11:40, 10–16, 41, 42.</w:t>
      </w:r>
    </w:p>
    <w:p>
      <w:pPr>
        <w:pStyle w:val="ArticleBody"/>
        <w:jc w:val="left"/>
      </w:pPr>
      <w:r>
        <w:rPr>
          <w:rFonts w:ascii="Times New Roman" w:hAnsi="Times New Roman" w:eastAsia="Times New Roman" w:cs="Times New Roman"/>
        </w:rPr>
        <w:t>Sa dihang si Pedro anaa sa Caesarea Philippi (Panium) sa paagi sa matagnaong paglalarawan, ug ang Pentecostes mao ang panahon sa ulahing ulan, kini nagapahimutang kaniya sulod sa ‘tinagong kasaysayan’ sa bersikulo kwarenta. Tumong ko nga hisgutan ang karong Gubat sa Ukraine nga girepresentahan sa bersikulo onse sa kapitulo onse ug ang umaabot nga gubat sa Panium sa mga bersikulo trese ngadto sa kinse nga modala ngadto sa Ikatulong Gubat sa Kalibotan, nga mao ang mga panggawas nga hitabo tali sa 1989 ug sa balaod sa Domingo, apan kita karon nagaila sa kasaysayan sa ikatulong manulonda sukad sa Oktubre 22, 1844 hangtod sa pagkaporma sa usa ka legal nga iglesia niadtong 1863.</w:t>
      </w:r>
    </w:p>
    <w:p>
      <w:pPr>
        <w:pStyle w:val="ArticleBody"/>
        <w:jc w:val="left"/>
      </w:pPr>
      <w:r>
        <w:rPr>
          <w:rFonts w:ascii="Times New Roman" w:hAnsi="Times New Roman" w:eastAsia="Times New Roman" w:cs="Times New Roman"/>
        </w:rPr>
        <w:t>Ang linya naghulagway sa pag-abot sa ikatulong manulonda sa 9/11 (1844) ngadto sa balaod sa Dominggo (1863). Ang balaod sa Dominggo gihulagway pinaagi sa Emancipation Proclamation nga nagpahibalo sa kagawasan, sa ingon nagatipo sa balaod sa Dominggo diin ang kagawasan pagakuhaon. Ang kagawasan nga gimantala sa unang Republikano nga presidente, nagatipo sa kagawasan nga pagakuhaon sa ulahing Republikano nga presidente—nga sa tagna gitakda nga mahimong usa ka diktador sa panahon sa balaod sa Dominggo.</w:t>
      </w:r>
    </w:p>
    <w:p>
      <w:pPr>
        <w:pStyle w:val="ArticleScripture"/>
        <w:jc w:val="left"/>
      </w:pPr>
      <w:r>
        <w:rPr>
          <w:rFonts w:ascii="Times New Roman" w:hAnsi="Times New Roman" w:eastAsia="Times New Roman" w:cs="Times New Roman"/>
        </w:rPr>
        <w:t>“Sa dihang ang atong nasod mosalikway sa mga prinsipyo sa iyang pangagamhanan pinaagi sa pagpasa ug balaod sa Domingo, ang Protestantismo pinaagi niini nga buhat makighiusa sa kamot sa kapapahan; kini dili lain kondili paghatag ug kinabuhi sa malupigon nga pagdumala nga dugay nang matinguhaon nga naghulat sa iyang kahigayonan aron mosibog pag-usab ngadto sa aktibong despotismo.” Testimonies, volume 5, 711.</w:t>
      </w:r>
    </w:p>
    <w:p>
      <w:pPr>
        <w:pStyle w:val="ArticleBody"/>
        <w:jc w:val="left"/>
      </w:pPr>
      <w:r>
        <w:rPr>
          <w:rFonts w:ascii="Times New Roman" w:hAnsi="Times New Roman" w:eastAsia="Times New Roman" w:cs="Times New Roman"/>
        </w:rPr>
        <w:t>Ang 742 BC mao ang alpha nga kasaysayan nga nagsugod sa mga tagna sa panahon sa Isaias 7:8, nga miabot sa omega nga katumanan niadtong 1863. Niadtong 742, si Ahaz, hari sa habagatang gingharian sa Juda, misulod sa usa ka Gubat Sibil batok sa napulo ka amihanang mga banay nga naglangkob sa amihanang gingharian. Ang kasaysayan sa 742 BC gihulagway diha sa Juda, ang literal nga mahimayaong yuta sa Kasulatan, nga gipuy-an sa literal nga mga Judio ug girepresentahan sa pahayag pinaagi sa daotan ug buang nga hari nga si Ahaz—busa nagtimaan sa omega nga kasaysayan sa 1863. Ang omega nga kasaysayan sa 1863 natuman sulod sa panahon nga ang Tinipong Bansa sa Amerika naghari ingon nga mananap sa yuta, ang ikaunom nga gingharian sa tagna sa Biblia. Ang Tinipong Bansa sa Amerika mao ang espirituwal nga mahimayaong yuta, nga gilangkuban sa Protestante nga Kristohanismo nga, sumala sa Biblia, mga espirituwal nga Judio. Ang Gubat Sibil tali sa amihanan ug habagatan niadtong 742 BC sa alpha nga kasaysayan naghulagway sa Gubat Sibil tali sa amihanan ug habagatan sa omega nga kasaysayan sa 1863. Magkauban, kining duha ka mga saksi naghulagway sa gawasnong kasaysayan nga nag-una ngadto sa balaod sa Dominggo diin ang espirituwal nga mahimayaong yuta mabahin na usab ngadto sa duha ka mga hut-ong.</w:t>
      </w:r>
    </w:p>
    <w:p>
      <w:pPr>
        <w:pStyle w:val="ArticleBody"/>
        <w:jc w:val="left"/>
      </w:pPr>
      <w:r>
        <w:rPr>
          <w:rFonts w:ascii="Times New Roman" w:hAnsi="Times New Roman" w:eastAsia="Times New Roman" w:cs="Times New Roman"/>
        </w:rPr>
        <w:t>Sa 742 BC, ang gahum sa amihanan nagrepresentar sa usa ka alyansa tali sa napulo ka amihanang mga banay sa Israel ug sa Siria, busa naghulagway sa usa ka alyansa uban sa gawasnong gahum, ingon sa natuman sa dihang ang suporta sa papasiya nga pabor sa pagkaulipon gihatag ngadto sa habagatang mga estado nga pabor sa pagkaulipon sa Gubat Sibil. Ang gawasnong kaalyado sa Siria niadtong 742 BC, ug ang gawasnong kaalyado sa papasiya sa Gubat Sibil, nagaila sa alyansa sa mga pangkalibotang globalista sa kalibutan uban sa mga globalistang Demokrata diha sa ilang pakiggubat batok sa MAGA-ismo, usa ka pakiggubat nga nagsugod niadtong 2015 sa dihang ang ikaupat ug labing adunahang presidente mitindog, ug sa pagbuhat niana gipukaw niya ang tibuok gingharian sa Grecia sumala sa Daniel onse, bersikulo dos. Kining pagpukaw nagaila sa pagmata sa mga pagano diha sa basahon ni Joel. Ang “Grecia” ug “mga pagano” mga simbolo sa gahum sa dragon nga nagamando sa kalibutan paingon sa Armagedon diha sa pakig-alyansa uban sa mapintas nga mananap ug sa mini nga propeta.</w:t>
      </w:r>
    </w:p>
    <w:p>
      <w:pPr>
        <w:pStyle w:val="ArticleBody"/>
        <w:jc w:val="left"/>
      </w:pPr>
      <w:r>
        <w:rPr>
          <w:rFonts w:ascii="Times New Roman" w:hAnsi="Times New Roman" w:eastAsia="Times New Roman" w:cs="Times New Roman"/>
        </w:rPr>
        <w:t>Niadtong 2015, ang mga pagano gipukaw ngadto sa profetikong pagtawag sa walog ni Jehosophat ni Joel, nga gitawag usab niya nga walog sa paghukom. Niadtong 2015, gipahibalo ni Donald Trump ang iyang kandidatura alang sa pagkapresidente, sa ingon gipukaw ang imperyong globalista nga girepresentahan ingon Grecia, ug ang mga pagano nagsugod sa ilang pagmartsa padulong sa Armageddon, ug usa lamang ka tuig human sa pagsugod sa Gubat sa Ukraine sa katumanan sa bersikulo onse sa Daniel onse.</w:t>
      </w:r>
    </w:p>
    <w:p>
      <w:pPr>
        <w:pStyle w:val="ArticleBody"/>
        <w:jc w:val="left"/>
      </w:pPr>
      <w:r>
        <w:rPr>
          <w:rFonts w:ascii="Times New Roman" w:hAnsi="Times New Roman" w:eastAsia="Times New Roman" w:cs="Times New Roman"/>
        </w:rPr>
        <w:t>Ang mga giyerang sibil sa 742 BC ug 1863 nagtimaan sa kasaysayan sa balaod sa Domingo, nga naghulagway sa katapusan sa ikaunom nga gingharian sa tagna sa Biblia. Kadtong ikaunom nga gingharian nagsugod uban sa Rebolusyonaryong Gubat, busa ang katapusan sa ikaunom nga gingharian diha sa balaod sa Domingo nagtimaan sa pagsubli sa Rebolusyonaryong Gubat, sa tukmang panahon nga ang Giyerang Sibil nagakahitabo. Ang kahulugan ug ang pagngalan sa bisan usa ka Giyerang Sibil o Rebolusyonaryong Gubat nagasalig sa panglantaw. Ang ginabuhat karon sa mga Demokrata pinaagi sa lawfare, pagpangawkaw, pagpanglimbong, iligal nga imigrasyon ug propaganda ilang gitawag nga usa ka color-revolution, apan kadtong mga kalag nga misupak sa ilang mga globalistang maniobra nagaisip sa mao rang mga kalihokan ingon nga pagpasiugda sa “sibil” nga kagubot. Ang Antifa ba usa ka kriminal o usa ka bayani?</w:t>
      </w:r>
    </w:p>
    <w:p>
      <w:pPr>
        <w:pStyle w:val="ArticleBody"/>
        <w:jc w:val="left"/>
      </w:pPr>
      <w:r>
        <w:rPr>
          <w:rFonts w:ascii="Times New Roman" w:hAnsi="Times New Roman" w:eastAsia="Times New Roman" w:cs="Times New Roman"/>
        </w:rPr>
        <w:t>Ang duha ka historikal nga mga gubat nagrepresentar sa usa ka mahimulagong gubat nga mahitabo sulod sa kasaysayan sa katapusang Republikano nga presidente. Sama sa nahaunang Republikano nga presidente, ang pakiggubat pagadaugon sa katapusang Republikano nga presidente, nga gihulagway usab pinaagi sa nahaunang Presidente, nga mao usab ang mananaog sa Rebolusyonaryong Gubat. Ang rebolusyong MAGA, sumala sa mga Demokratiko, maoy nagmugna sa kasamtangang “sibil nga kagubot.” Mag-agad sa imong personal nga politikanhong pagdani, ang kasamtangang gubat mahimo’g usa ka rebolusyonaryong gubat o usa ka sibil nga gubat. Sa matagnaong paagi, kini ang duha.</w:t>
      </w:r>
    </w:p>
    <w:p>
      <w:pPr>
        <w:pStyle w:val="ArticleBody"/>
        <w:jc w:val="left"/>
      </w:pPr>
      <w:r>
        <w:rPr>
          <w:rFonts w:ascii="Times New Roman" w:hAnsi="Times New Roman" w:eastAsia="Times New Roman" w:cs="Times New Roman"/>
        </w:rPr>
        <w:t>Ang 1863 nagrepresentar sa balaod sa Dominggo, ug mao usab ang 1844, sa dihang miabot ang ikatulong manulonda uban ang mensahe sa balaod sa Dominggo. Ang yugto gikan sa 1844 hangtod sa 1863 nagdala sa timaan sa balaod sa Dominggo gikan sa sinugdanan hangtod sa katapusan. Sa 1846 ang kaminyoon sa mga White, ang pagbantay sa Igpapahulay, ug ang pag-ilis sa ngalan gikan sa Harmen ngadto sa White nagtimaan nga ang kaminyoon nga gisudlan niadtong Oktubre 22, 1844 natuman na, ug kana nga pagkatuman nagtimaan sa sinugdanan sa proseso sa pagsulay sa ikatulong manulonda, maingon nga ang tulo-ka-bahin nga pagsulay sa Igpapahulay sa manna nagtimaan sa sinugdanan sa napulo ka mga pagsulay nga misunod human sa bautismo sa Pulang Dagat.</w:t>
      </w:r>
    </w:p>
    <w:p>
      <w:pPr>
        <w:pStyle w:val="ArticleBody"/>
        <w:jc w:val="left"/>
      </w:pPr>
      <w:r>
        <w:rPr>
          <w:rFonts w:ascii="Times New Roman" w:hAnsi="Times New Roman" w:eastAsia="Times New Roman" w:cs="Times New Roman"/>
        </w:rPr>
        <w:t>Ang manna mao ang unang pagsulay ug nagrepresentar sa ikanapulong pagsulay didto sa Kadesh, kay silang duha nagrepresentar sa mensahe sa ikatulong manulonda ug busa sa balaod sa Domingo.</w:t>
      </w:r>
    </w:p>
    <w:p>
      <w:pPr>
        <w:pStyle w:val="ArticleScripture"/>
        <w:jc w:val="left"/>
      </w:pPr>
      <w:r>
        <w:rPr>
          <w:rFonts w:ascii="Times New Roman" w:hAnsi="Times New Roman" w:eastAsia="Times New Roman" w:cs="Times New Roman"/>
        </w:rPr>
        <w:t>“Matag semana sa ilang hataas nga pagpuyo didto sa kamingawan ang mga Israelinhon nakasaksi sa tulo ka pilo nga milagro, nga gituyo aron mapatatak sa ilang mga hunahuna ang pagkabalaan sa Igpapahulay: usa ka doble nga gidaghanon sa manna ang nangatagak sa ikaunom nga adlaw, walay bisan unsa sa ikapito, ug ang bahin nga gikinahanglan alang sa Igpapahulay napabiling humot ug putli, samtang kon adunay gitago nga sobra sa bisan unsang laing panahon kini mahimong dili na angay gamiton.” Patriarchs and Prophets, 296.</w:t>
      </w:r>
    </w:p>
    <w:p>
      <w:pPr>
        <w:pStyle w:val="ArticleBody"/>
        <w:jc w:val="left"/>
      </w:pPr>
      <w:r>
        <w:rPr>
          <w:rFonts w:ascii="Times New Roman" w:hAnsi="Times New Roman" w:eastAsia="Times New Roman" w:cs="Times New Roman"/>
        </w:rPr>
        <w:t>Ang nahauna sa napulo ka mga pagsulay mao ang pagsulay sa “manna” nga nagrepresentar sa tulo-ka-bahin nga mensahe sa tulo ka mga manulonda sa Pinadayag 14. Maingon sa manna, ang mga manulonda nagrepresentar sa tulo-ka-bahin nga pasidaan batok sa pagsimba sa nahaunang adlaw sa semana. Ang tulo-ka-bahin nga milagro sa manna “gituyo aron mapasantop sa ilang mga hunahuna ang kasagrado sa Igpapahulay,” nga sa walay pagduhaduha mao usab ang tuyo sa ikatulong manulonda. Ang nahauna sa tulo ka mga milagro nga girepresentahan sa manna naglakip sa “pagkaon” sa tinapay nga gikan sa langit, ug ang “pagkaon” maoy usa ka alpha nga simbolo sa panahon sa ulahing ulan. Ang ikaduhang milagro nagrepresentar sa mensahe sa ikaduhang manulonda diin ang inspirasyon “nagadoble” sa mga pulong ug mga hugpong sa mga pulong aron timaanan ang panahon nga girepresentahan sa duha ka pagkapukan sa Babilonia, kay ang Babilonia nahulog na, nahulog na. Ang ikaduhang milagro mao ang “pagdoble” sa gidaghanon sa manna sa ikaunom nga adlaw. Ang ikatulong milagro mao ang pagpreserbar sa tinapay sa Igpapahulay sa ikapitong adlaw.</w:t>
      </w:r>
    </w:p>
    <w:p>
      <w:pPr>
        <w:pStyle w:val="ArticleBody"/>
        <w:jc w:val="left"/>
      </w:pPr>
      <w:r>
        <w:rPr>
          <w:rFonts w:ascii="Times New Roman" w:hAnsi="Times New Roman" w:eastAsia="Times New Roman" w:cs="Times New Roman"/>
        </w:rPr>
        <w:t>Ingon nga tipo sa tulo ka mga manulonda, ang manna mao ang nahaunang manulonda, ug busa kinahanglan nga sulod niini ang tibuok sugilanon, nga sa Pinadayag kapitulo katorse mao ang sugilanon sa tanan nga tulo ka mga manulonda. Ang nahaunang manulonda mao ang usa ka fractal sa mga mensahe sa tanang tulo ka mga manulonda. Ang fractal usa ka komplikado nga porma sa geometrya nga mahimong bahinon ngadto sa mga parte, nga ang matag usa niini usa ka mas gagmay nga hulagway sa kinatibuk-an. Kining kinaiya gitawag og pagkapareha-sa-kaugalingon. Ang mga fractal sa kanunay adunay masalimuot nga detalye bisan unsa pa kadako ang pagduol sa pagtan-aw niini. Ang mga fractal makita sa matematika, biyolohiya, pisika, heolohiya, kimika, astronomiya, inhenyeriya, ug sa daghan pang ubang natad sa pagsabot.</w:t>
      </w:r>
    </w:p>
    <w:p>
      <w:pPr>
        <w:pStyle w:val="ArticleBody"/>
        <w:jc w:val="left"/>
      </w:pPr>
      <w:r>
        <w:rPr>
          <w:rFonts w:ascii="Times New Roman" w:hAnsi="Times New Roman" w:eastAsia="Times New Roman" w:cs="Times New Roman"/>
        </w:rPr>
        <w:t>Ang “tulo-ka-ang-ang nga estruktura” sa tulo ka mga manulunda sa Pinadayag kapitulo katorse girepresentar diha sa mensahe sa unang manulunda, sa ingon naghimo sa unang manulunda nga usa ka “fractal” sa tulo ka mga manulunda. Ang unang tulo ka mga kapitulo sa basahon ni Daniel nagrepresentar sa mensahe sa una, ikaduha, ug ikatulong manulunda matag-usa, ug ang Daniel kapitulo uno naglangkob sa mao rang “tulo-ka-ang-ang nga estruktura” nga girepresentar sa tulo ka mga kapitulo, ug ingon usab sa tulo ka mga manulunda may kalabutan sa unang manulunda.</w:t>
      </w:r>
    </w:p>
    <w:p>
      <w:pPr>
        <w:pStyle w:val="ArticleBody"/>
        <w:jc w:val="left"/>
      </w:pPr>
      <w:r>
        <w:rPr>
          <w:rFonts w:ascii="Times New Roman" w:hAnsi="Times New Roman" w:eastAsia="Times New Roman" w:cs="Times New Roman"/>
        </w:rPr>
        <w:t>Ang tulo-ka-bahin nga milagro sa manna pagakan-on, ug ang Daniel kapitulo uno mahitungod sa pagkaon. Si Daniel milabay sa pagsulay sa pagkaon pinaagi sa pagpili sa mga lisoanan imbes sa pagkaon sa Babilonia. Dayon gisulayan siya mahitungod sa iyang panagway, ug ang iyang panagway mipahinabo og pagkabahin tali sa iyang dagway ug sa dagway niadtong mikaon sa pagkaon sa Babilonia. Ang mensahe sa ikaduhang anghel mao ang tawag sa pagbulag gikan sa Babilonia sulod sa usa ka kasaysayan sa pagbulag diin duha ka hut-ong ang mapalambo ug unya mapadayag. Kana nga ikaduhang pagsulay alang kang Daniel mitultol sa ikatulong pagsulay ni Nabucodonosor, nga mao ang ikatulong pagsulay sa kapitulo uno ug naghulagway daan sa pagsulay sa bulawang larawan sa kapitulo tres, nga sa makadaghan gisailhan ni Sister White ingon nga balaod sa Domingo, nga mao ang mensahe sa ikatulong anghel. Ang Daniel kapitulo uno usa ka fractal sa unang tulo ka mga kapitulo sa Daniel, ug kadtong tulo ka mga kapitulo nagrepresentar sa tulo ka mga anghel sa Pinadayag katorse, diin ang unang anghel ug ang kapitulo uno sa Daniel parehong mga fractal sa tulo ka mga anghel ug sa tulo ka mga kapitulo.</w:t>
      </w:r>
    </w:p>
    <w:p>
      <w:pPr>
        <w:pStyle w:val="ArticleScripture"/>
        <w:jc w:val="left"/>
      </w:pPr>
      <w:r>
        <w:rPr>
          <w:rFonts w:ascii="Times New Roman" w:hAnsi="Times New Roman" w:eastAsia="Times New Roman" w:cs="Times New Roman"/>
        </w:rPr>
        <w:t>“Sa matag semana sulod sa ilang hataas nga pagpuyo sa kamingawan, ang mga Israelita nakasaksi sa usa ka tulo ka pilo nga milagro, nga gituyo aron mapatik sa ilang mga hunahuna ang pagkabalaan sa Igpapahulay: sa ikaunom nga adlaw nahulog ang doble nga gidaghanon sa manna, sa ikapito wala gayod, ug ang bahin nga gikinahanglan alang sa Igpapahulay napreserbar nga matam-is ug putli, samtang kon may gitipigan sa bisan unsang laing panahon, kini mahimong dili na angay gamiton.</w:t>
      </w:r>
    </w:p>
    <w:p>
      <w:pPr>
        <w:pStyle w:val="ArticleScripture"/>
        <w:jc w:val="left"/>
      </w:pPr>
      <w:r>
        <w:rPr>
          <w:rFonts w:ascii="Times New Roman" w:hAnsi="Times New Roman" w:eastAsia="Times New Roman" w:cs="Times New Roman"/>
        </w:rPr>
        <w:t>“Diha sa mga kahimtang nga may kalabotan sa paghatag sa manna, anaa kitay malig-on nga ebidensiya nga ang Igpapahulay wala gitukod, sumala sa giangkon sa daghan, sa dihang gihatag ang kasugoan didto sa Sinai. Sa wala pa moabot ang mga Israelita sa Sinai, nasabtan na nila nga ang Igpapahulay usa ka obligasyon alang kanila. Tungod kay kinahanglan man silang magtigom matag Biyernes ug dobleng bahin sa manna isip pag-andam alang sa Igpapahulay, sa dihang walay mahulog, ang balaan nga kinaiya sa adlaw sa pagpahulay padayon nga gipasantop kanila. Ug sa dihang ang uban sa mga tawo migula sa adlaw nga Igpapahulay aron magtigom ug manna, nangutana ang Ginoo, ‘Hangtod anus-a ba kamo magdumili sa pagtuman sa Akong mga sugo ug sa Akong mga kasugoan?’” Patriarchs and Prophets, 296.</w:t>
      </w:r>
    </w:p>
    <w:p>
      <w:pPr>
        <w:pStyle w:val="ArticleBody"/>
        <w:jc w:val="left"/>
      </w:pPr>
      <w:r>
        <w:rPr>
          <w:rFonts w:ascii="Times New Roman" w:hAnsi="Times New Roman" w:eastAsia="Times New Roman" w:cs="Times New Roman"/>
        </w:rPr>
        <w:t>Ang pagpundok ug pagkaon sa manna nagatipolohiya kang Juan diha sa ikanapulong kapitulo sa Pinadayag nga nagkuha (nagpundok) sa gamayng basahon gikan sa kamot sa manolunda ug unya gikaon kini.</w:t>
      </w:r>
    </w:p>
    <w:p>
      <w:pPr>
        <w:pStyle w:val="ArticleScripture"/>
        <w:jc w:val="left"/>
      </w:pPr>
      <w:r>
        <w:rPr>
          <w:rFonts w:ascii="Times New Roman" w:hAnsi="Times New Roman" w:eastAsia="Times New Roman" w:cs="Times New Roman"/>
        </w:rPr>
        <w:t>Ug miadto ako sa manulonda, ug miingon kaniya, Ihatag kanako ang gamayng basahon. Ug siya miingon kanako, Kuhaa kini, ug kaona kini; ug kini magapapait sa imong tiyan, apan sa imong baba kini matam-is sama sa dugos. Pinadayag 10:9.</w:t>
      </w:r>
    </w:p>
    <w:p>
      <w:pPr>
        <w:pStyle w:val="ArticleBody"/>
        <w:jc w:val="left"/>
      </w:pPr>
      <w:r>
        <w:rPr>
          <w:rFonts w:ascii="Times New Roman" w:hAnsi="Times New Roman" w:eastAsia="Times New Roman" w:cs="Times New Roman"/>
        </w:rPr>
        <w:t>Si Juan kinahanglan una nga moadto sa anghel ug mangayo, unya kinahanglan niyang “kuhaon” ang gamayng basahon, ug dayon kinahanglan niya kining “kaonon.” Si Juan nagrepresentar sa tulo ka mga lakang sa unang anghel pinaagi sa pag-adto ug pagpangayo sa anghel, gisundan sa ikaduhang lakang nga pagkuha ug sa ikatulong lakang nga pagkaon. Ang pagtigom ug/o pagkaon mao ang nahaunang tulo ka pagsulay sa manna, apan kini naglangkob sa usa ka fractal sa tanang tulo ka mga pagsulay sa manna. Ang pagtigom ug pagkaon sa manna naghulagway kang Jeremias.</w:t>
      </w:r>
    </w:p>
    <w:p>
      <w:pPr>
        <w:pStyle w:val="ArticleScripture"/>
        <w:jc w:val="left"/>
      </w:pPr>
      <w:r>
        <w:rPr>
          <w:rFonts w:ascii="Times New Roman" w:hAnsi="Times New Roman" w:eastAsia="Times New Roman" w:cs="Times New Roman"/>
        </w:rPr>
        <w:t>Ang imong mga pulong hingkaplagan ko, ug gikaon ko sila; ug ang imong pulong nahimong kalipay ug pagmaya sa akong kasingkasing: kay ako gitawag sa imong ngalan, Oh Ginoong Dios sa mga panon. Jeremias 15:16.</w:t>
      </w:r>
    </w:p>
    <w:p>
      <w:pPr>
        <w:pStyle w:val="ArticleBody"/>
        <w:jc w:val="left"/>
      </w:pPr>
      <w:r>
        <w:rPr>
          <w:rFonts w:ascii="Times New Roman" w:hAnsi="Times New Roman" w:eastAsia="Times New Roman" w:cs="Times New Roman"/>
        </w:rPr>
        <w:t>Ang Iyang “mga pulong hingkaplagan” ni Jeremias pinaagi sa pagpangita ug dayon pagpangayo sa diyutayng basahon. Ang Iyang pulong hingkaplagan sa dihang gitigom ang manna. Ang pagtigom ug pagkaon sa manna nagalarawan kang Ezekiel nga mikaon sa basahon nga gihatag kaniya, ug sa pagbuhat niini nagapaila nga ang pagdumili sa pagkaon sa basahon mahimong sama sa masukihong balay.</w:t>
      </w:r>
    </w:p>
    <w:p>
      <w:pPr>
        <w:pStyle w:val="ArticleScripture"/>
        <w:jc w:val="left"/>
      </w:pPr>
      <w:r>
        <w:rPr>
          <w:rFonts w:ascii="Times New Roman" w:hAnsi="Times New Roman" w:eastAsia="Times New Roman" w:cs="Times New Roman"/>
        </w:rPr>
        <w:t>Apan, anak sa tawo, pamatia ang akong isulti kanimo; ayaw pagmasinukihon sama nianang balay nga masinukihon: ablihi ang imong baba, ug kaona ang akong ihatag kanimo. Ug sa diha nga mitan-aw ako, ania karon, may usa ka kamot nga gipadala ngari kanako; ug tan-awa, diha niana ang usa ka linukot nga basahon; Ug kini gibuklad niya sa akong atubangan; ug kini sinulatan sa sulod ug sa gawas: ug didto nahisulat ang mga pagminatay, ug pagbangotan, ug kaalautan. Labut pa siya miingon kanako, Anak sa tawo, kaona ang imong hingkaplagan; kaona kining linukot nga basahon, ug lumakaw, isulti sa balay sa Israel.</w:t>
      </w:r>
    </w:p>
    <w:p>
      <w:pPr>
        <w:pStyle w:val="ArticleScripture"/>
        <w:jc w:val="left"/>
      </w:pPr>
      <w:r>
        <w:rPr>
          <w:rFonts w:ascii="Times New Roman" w:hAnsi="Times New Roman" w:eastAsia="Times New Roman" w:cs="Times New Roman"/>
        </w:rPr>
        <w:t>Busa gibuka ko ang akong baba, ug iyang gipakaon kanako ang maong linukot nga basahon. Ug siya miingon kanako, Anak sa tawo, pakaona ang imong tiyan, ug pun-a ang imong mga tinae niining linukot nga basahon nga akong gihatag kanimo. Unya gikaon ko kini; ug kini sa akong baba matam-is sama sa dugos. Ezekiel 2:8–3:3.</w:t>
      </w:r>
    </w:p>
    <w:p>
      <w:pPr>
        <w:pStyle w:val="ArticleBody"/>
        <w:jc w:val="left"/>
      </w:pPr>
      <w:r>
        <w:rPr>
          <w:rFonts w:ascii="Times New Roman" w:hAnsi="Times New Roman" w:eastAsia="Times New Roman" w:cs="Times New Roman"/>
        </w:rPr>
        <w:t>Kon si Ezekiel mibalibad sa pagkaon sa diyutayng basahon, mahisakop unta siya sa mapinasukihong balay, ug ang “linukot” sa “basahon” nga iyang pagakan-on gihulagway ingon nga “mga pagminatay, ug pagbangotan, ug kaalaut,” nga nagrepresentar sa usa ka tulo-ka-pilo nga mensahe sa katapusang mga adlaw. Ang tulo-ka-pilo nga mensahe sa katapusang mga adlaw mao ang mga mensahe sa tulo ka mga manulonda sa Pinadayag katorse, ug ang konteksto diin gipresentar ni Ezekiel kining tulo ka mga mensahe mao ang konteksto sa Islam ug sa ikatulong kaalaut. Ang tulo ka mga mensahe adunay usa ka alpha ug usa ka omega, ug ang ikatulo mao ang “kaalaut,” usa ka nag-unang simbolo sa Islam, busa ang alpha kinahanglan magkauyon sa omega; tungod niini, ang “mga pagminatay” nagrepresentar sa mga pagminatay nga nagsugod niadtong 9/11 uban sa pag-abot sa ikapitong trumpeta ug sa ikatulong kaalaut nga sa hinayhinay mopadayon sa pagdako ngadto sa pito ka ulahing mga hampak. Sa “linog” sa balaod sa Domingo sa Pinadayag onse, ang ikatulong kaalaut moabot sa madali, ug ang inspirasyon nagpahibalo kanato nga ang dili-matarong nga sugo sa Isaias napulo mao kana nga balaod sa Domingo. Ang bersikulo nagsugod pinaagi sa pagpahayag og “kaalaut” ibabaw niadtong mga nagahimo og dili-matarong nga mga sugo.</w:t>
      </w:r>
    </w:p>
    <w:p>
      <w:pPr>
        <w:pStyle w:val="ArticleBody"/>
        <w:jc w:val="left"/>
      </w:pPr>
      <w:r>
        <w:rPr>
          <w:rFonts w:ascii="Times New Roman" w:hAnsi="Times New Roman" w:eastAsia="Times New Roman" w:cs="Times New Roman"/>
        </w:rPr>
        <w:t>Ang pagkaon sa manna mao ang una sa tulo ka mga pagsulay; ang ikaduha mao ang “pagdoble” sa adlaw sa pagpangandam. Ug alang sa unsa man sila nangandam? Sila nangandam alang sa pagsulay sa Igpapahulay, nga mao ang mensahe sa ikatulong manulonda.</w:t>
      </w:r>
    </w:p>
    <w:p>
      <w:pPr>
        <w:pStyle w:val="ArticleBody"/>
        <w:jc w:val="left"/>
      </w:pPr>
      <w:r>
        <w:rPr>
          <w:rFonts w:ascii="Times New Roman" w:hAnsi="Times New Roman" w:eastAsia="Times New Roman" w:cs="Times New Roman"/>
        </w:rPr>
        <w:t>Kadtong tulo ka pilo nga milagro mao usab ang una o alpha nga pagsulay sa napulo ka mga pagsulay. Gihatag sa Dios ang manna sa unang lakang, unya gihatag Niya ang “doble” nga bahin sa ikaduhang lakang, apan walay gihatag sa ikatulong lakang. Ang ikatulong pagsulay lahi kay sa unang duha ka mga pagsulay, kay ang ikatulo mao ang litmus nga pagsulay. Kining tulo ka mga pagsulay nagrepresentar sa alpha sa usa ka napulo-ka-lakang nga proseso sa pagsulay nga nagadala ngadto sa unang Kadesh.</w:t>
      </w:r>
    </w:p>
    <w:p>
      <w:pPr>
        <w:pStyle w:val="ArticleBody"/>
        <w:jc w:val="left"/>
      </w:pPr>
      <w:r>
        <w:rPr>
          <w:rFonts w:ascii="Times New Roman" w:hAnsi="Times New Roman" w:eastAsia="Times New Roman" w:cs="Times New Roman"/>
        </w:rPr>
        <w:t>Kon imong susihon ang nagkadaiyang mga teologo, makakaplag ka ug daghang mga talaan sa napulo ka mga pagsulay nga miabot sa ilang kataposan sa unang Kadesh. Hapit silang tanan naglakip sa Dagat nga Mapula isip usa sa napulo ka mga pagsulay; ang uban naglakip sa makasaysayanong mga ilhanan sa dalan sa wala pa ang Dagat nga Mapula panahon sa mga hampak. Silang tanan sayop.</w:t>
      </w:r>
    </w:p>
    <w:p>
      <w:pPr>
        <w:pStyle w:val="ArticleBody"/>
        <w:jc w:val="left"/>
      </w:pPr>
      <w:r>
        <w:rPr>
          <w:rFonts w:ascii="Times New Roman" w:hAnsi="Times New Roman" w:eastAsia="Times New Roman" w:cs="Times New Roman"/>
        </w:rPr>
        <w:t>Ang unang pagsulay mao ang manna. Gipaila ni Pablo nga ang pagtabok sa Dagat nga Mapula mao ang bautismo.</w:t>
      </w:r>
    </w:p>
    <w:p>
      <w:pPr>
        <w:pStyle w:val="ArticleScripture"/>
        <w:jc w:val="left"/>
      </w:pPr>
      <w:r>
        <w:rPr>
          <w:rFonts w:ascii="Times New Roman" w:hAnsi="Times New Roman" w:eastAsia="Times New Roman" w:cs="Times New Roman"/>
        </w:rPr>
        <w:t>Labaw pa, mga igsoon, dili ko buot nga kamo mawalay kahibalo, nga ang tanan natong mga amahan diha sa ilalum sa panganod, ug ang tanan miagi latas sa dagat; ug silang tanan gibautismohan ngadto kang Moises diha sa panganod ug diha sa dagat. 1 Corinto 10:1, 2.</w:t>
      </w:r>
    </w:p>
    <w:p>
      <w:pPr>
        <w:pStyle w:val="ArticleBody"/>
        <w:jc w:val="left"/>
      </w:pPr>
      <w:r>
        <w:rPr>
          <w:rFonts w:ascii="Times New Roman" w:hAnsi="Times New Roman" w:eastAsia="Times New Roman" w:cs="Times New Roman"/>
        </w:rPr>
        <w:t>Si Moises naghulagway kang Jesus, ug ang bautismo ni Jesus nagtimaan sa usa ka proseso sa pagsulay, nga tulo-ka-bahin ang kinaiya, nga nagsugod sa ug naghatag og paghatagag gibug-aton sa pagsulay sa gana sa pagkaon. Ang krus gihulagway pinaagi sa Pasko sa Paglabay sa Ehipto. Sa dihang nanggula sila ngadto sa pikas nga daplin sa Dagat nga Mapula, si Cristo nabanhaw ingon nga halad sa unang mga bunga. Sa dihang migula Siya gikan sa lubnganan nga tubig pinaagi sa mga kamot ni Juan nga Magbabautismo, si Cristo (ang halad sa unang mga bunga) misugod sa usa ka kap-atan ka adlaw nga proseso sa pagsulay. Human Siya mabanhaw sumala sa gihulagway sa Iyang bautismo, may kap-atan ka adlaw nga si Cristo nakig-uban sa mga tinun-an sa atubanganayng paagi. Ang proseso sa pagsulay nagsugod human sa pagtabok sa Dagat nga Mapula, maingon sa pagkatinuod nga si Cristo gimaneho sa Espiritu ngadto sa kamingawan sa diha-diha dayon sa paggula Niya gikan sa tubig.</w:t>
      </w:r>
    </w:p>
    <w:p>
      <w:pPr>
        <w:pStyle w:val="ArticleBody"/>
        <w:jc w:val="left"/>
      </w:pPr>
      <w:r>
        <w:rPr>
          <w:rFonts w:ascii="Times New Roman" w:hAnsi="Times New Roman" w:eastAsia="Times New Roman" w:cs="Times New Roman"/>
        </w:rPr>
        <w:t>Ang unang pagsulay alang kang Cristo mao ang kahinam sa pagkaon, kay ang Tinapay sa Langit mikuha sa Iyang dinihog nga buluhaton diha gayud sa dapit diin napukan si Adan. Ang unang pagsulay human sa Dagat nga Mapula mao ang tulo-ka-bahin nga pagsulay sa manna nga nagatipo sa tulo-ka-bahin nga pagsulay ibabaw sa Tinapay sa Langit. Ang pagsulay kang Cristo nagsugod human Siya migula gikan sa tubig, busa ang napulo ka pagsulay kinahanglan usab magsugod “human” sila migula gikan sa tubig. Unya giatubang si Cristo sa tulo-ka-bahin nga pagsulay, nga gitakda sulod sa konteksto sa kahinam sa pagkaon, ingon sa gipakita sa tulo-ka-bahin nga pagsulay sa manna nga nagsugod human ang Espiritu nagpagula sa karaang Israel gikan sa Ehipto ug ngadto sa kamingawan.</w:t>
      </w:r>
    </w:p>
    <w:p>
      <w:pPr>
        <w:pStyle w:val="ArticleBody"/>
        <w:jc w:val="left"/>
      </w:pPr>
      <w:r>
        <w:rPr>
          <w:rFonts w:ascii="Times New Roman" w:hAnsi="Times New Roman" w:eastAsia="Times New Roman" w:cs="Times New Roman"/>
        </w:rPr>
        <w:t>Ang ubang mga talaan nga nagapanagna mahitungod sa kung unsang mga pagrebelde ang girepresentahan sa napulo ka mga pagsulay nga mitapos sa Kadesh nag-ila sa pagrebelde ni Aaron bahin sa bulawang nating baka ingon nga usa sa maong napulo ka mga pagsulay, apan sila nasayop.</w:t>
      </w:r>
    </w:p>
    <w:p>
      <w:pPr>
        <w:pStyle w:val="ArticleBody"/>
        <w:jc w:val="left"/>
      </w:pPr>
      <w:r>
        <w:rPr>
          <w:rFonts w:ascii="Times New Roman" w:hAnsi="Times New Roman" w:eastAsia="Times New Roman" w:cs="Times New Roman"/>
        </w:rPr>
        <w:t>Ang paghagit sa bulawang nating baka nagrepresentar sa duha ka pagsulay. Kini maoy usa ka hinungdanong bahin sa simbolismo sa bulawang nating baka. Ang pagsimba sa mga diosdios nga napadayag sa dihang naghunahuna ang katawhan nga ang Dios dili makakita, gisundan sa pagbalik ni Moises. Unya ang katawhan mihimo ug usa ka pagpili nga magpabiling mga magsisimba sa mga diosdios sa bug-os nga atubangan sa Dios, ingon sa girepresentar ni Moises.</w:t>
      </w:r>
    </w:p>
    <w:p>
      <w:pPr>
        <w:pStyle w:val="ArticleBody"/>
        <w:jc w:val="left"/>
      </w:pPr>
      <w:r>
        <w:rPr>
          <w:rFonts w:ascii="Times New Roman" w:hAnsi="Times New Roman" w:eastAsia="Times New Roman" w:cs="Times New Roman"/>
        </w:rPr>
        <w:t>Diha sa duruha nga nagkagrabeng pagsukol, atong makita ang usa ka minatagnaong pagkabahin sa mga banay, sa dihang ang banay ni Levi gitagana na sa pinasahi alang lamang sa buluhaton sa santuwaryo; kay hangtod niadtong pagsukol, ang buluhaton sa santuwaryo pagatumanon unta sa mga panganay sa matag banay. Dili na kana mao ang mahitabo. Karon ang matinumanong banay ni Levi maoy magabantay sa templo. Ang “pagkabahin” o pagkabulag ngadto sa “duha” maoy usa ka bahin sa minatagnaong kinaiya sa bulawanong nating baka.</w:t>
      </w:r>
    </w:p>
    <w:p>
      <w:pPr>
        <w:pStyle w:val="ArticleBody"/>
        <w:jc w:val="left"/>
      </w:pPr>
      <w:r>
        <w:rPr>
          <w:rFonts w:ascii="Times New Roman" w:hAnsi="Times New Roman" w:eastAsia="Times New Roman" w:cs="Times New Roman"/>
        </w:rPr>
        <w:t>Ang pagrebelde ni Aaron nagatipo sa pagrebelde ni Jeroboam, ang unang hari sa amihanang gingharian sa Israel. Si Jeroboam “nagdoble” sa bulawang mga nating baka, nga nagbutang ug usa sa Bethel ug usa sa Dan. Si Aaron ug si Jeroboam nagrepresentar ug nagkaparehong mga kasaysayan, nga mao ang kasaysayan sa pagkaporma sa hulagway sa mananap. Ang kasaysayan sa hulagway sa mananap natuman sa duha ka mga yugto, nga gibulag sa balaod sa Domingo sa Estados Unidos. Ang hulagway sa mananap usa ka simbolo sa panaghiusa sa iglesia ug estado nga una gitukod sa Estados Unidos, ug unya sa kalibotan.</w:t>
      </w:r>
    </w:p>
    <w:p>
      <w:pPr>
        <w:pStyle w:val="ArticleBody"/>
        <w:jc w:val="left"/>
      </w:pPr>
      <w:r>
        <w:rPr>
          <w:rFonts w:ascii="Times New Roman" w:hAnsi="Times New Roman" w:eastAsia="Times New Roman" w:cs="Times New Roman"/>
        </w:rPr>
        <w:t>Aduna gayod kanunay’y pagkabahin nga nalangkit sa mga simbolo sa larawan sa mananap. Kang Aaron, kini mao ang pagbulag sa mga Levita; kang Jeroboam, kini mao ang pagbahin sa napulog-duha ka mga banay ngadto sa duha ka banay sa habagatan ug napulo ka banay sa amihanan.</w:t>
      </w:r>
    </w:p>
    <w:p>
      <w:pPr>
        <w:pStyle w:val="ArticleBody"/>
        <w:jc w:val="left"/>
      </w:pPr>
      <w:r>
        <w:rPr>
          <w:rFonts w:ascii="Times New Roman" w:hAnsi="Times New Roman" w:eastAsia="Times New Roman" w:cs="Times New Roman"/>
        </w:rPr>
        <w:t>Ang simbolo nianang relasyon sa iglesia ug estado gitawag ni Juan nga “ang larawan sa mananap” diha sa basahon sa Pinadayag. Ang bulawanong mga nating baka ni Aaron ug ni Jeroboam mga larawan sa usa ka mananap, ug ang mananap nga ilang larawan mao ang Babilonia, kay ang unang gingharian sa tagna sa Biblia girepresentahan pinaagi sa ulo nga “bulawan” diha sa Daniel kapitulo dos. Ang larawan sa mananap nagrepresentar sa duha ka mga pagsulay, kay ang pagsulay una nga ipadangat ibabaw sa mananap sa yuta—ang Tinipong Bansa sa Amerika, dayon diha sa kapitulo trese sa Pinadayag ang Tinipong Bansa sa Amerika mopugos sa kalibotan sa pagpatindog ug usa ka larawan alang sa mananap. Ang unang pagsulay mao ang USA, dayon ang kalibotan.</w:t>
      </w:r>
    </w:p>
    <w:p>
      <w:pPr>
        <w:pStyle w:val="ArticleScripture"/>
        <w:jc w:val="left"/>
      </w:pPr>
      <w:r>
        <w:rPr>
          <w:rFonts w:ascii="Times New Roman" w:hAnsi="Times New Roman" w:eastAsia="Times New Roman" w:cs="Times New Roman"/>
        </w:rPr>
        <w:t>“Sa diha nga ang Amerika, ang yuta sa relihiyosong kagawasan, mahiusa sa Kapadohan sa pagpugos sa konsensya ug sa pagpugos sa mga tawo sa pagpasidungog sa mini nga adlaw nga igpapahulay, ang katawhan sa matag nasod sa tibuok kalibotan mamandoan sa pagsunod sa iyang panig-ingnan.” Testimonies, tomo 6, 18.</w:t>
      </w:r>
    </w:p>
    <w:p>
      <w:pPr>
        <w:pStyle w:val="ArticleScripture"/>
        <w:jc w:val="left"/>
      </w:pPr>
      <w:r>
        <w:rPr>
          <w:rFonts w:ascii="Times New Roman" w:hAnsi="Times New Roman" w:eastAsia="Times New Roman" w:cs="Times New Roman"/>
        </w:rPr>
        <w:t>“Ang mga langyawng kanasoran mosunod sa panig-ingnan sa Tinipong Bansa sa Amerika. Bisan siya maoy manguna, apan ang maong sama nga krisis moabot sa atong katawhan sa tanang bahin sa kalibutan.” Testimonies, volume 6, 395.</w:t>
      </w:r>
    </w:p>
    <w:p>
      <w:pPr>
        <w:pStyle w:val="ArticleBody"/>
        <w:jc w:val="left"/>
      </w:pPr>
      <w:r>
        <w:rPr>
          <w:rFonts w:ascii="Times New Roman" w:hAnsi="Times New Roman" w:eastAsia="Times New Roman" w:cs="Times New Roman"/>
        </w:rPr>
        <w:t>Ang pagrebelde sa bulawang nating baka duha ka pilo ug nagtimaan sa duha sa unang siyam ka pagsulay nga mosangpot ngadto sa ikanapulo ug kataposang pagsulay sa unang Kadesh. Sa dihang ang mga pagrebelde ni Aaron ug ni Jeroboam pagahiuson nga “linya ibabaw sa linya,” imong makita si Aaron, ang labawng sacerdote nga nagrepresentar sa usa ka iglesia, ug si Jeroboam, ang hari sa Israel, nga nagrepresentar sa estado. Ang duha ka linya nga magkahiusa usa ka simbolo sa panaghiusa sa iglesia ug estado. Ang duha ka halaran ni Jeroboam gipahimutang sa Bethel, (nagkahulugang iglesia) ug Dan (nagkahulugang paghukom) ug sa tingub nagrepresentar sa panaghiusa sa iglesia ug estado. Uban niining mga punto nga natukod na, sugdan nato ang pag-ila sa napulo ka mga pagsulay.</w:t>
      </w:r>
    </w:p>
    <w:p>
      <w:pPr>
        <w:pStyle w:val="ArticleBody"/>
        <w:jc w:val="left"/>
      </w:pPr>
      <w:r>
        <w:rPr>
          <w:rFonts w:ascii="Times New Roman" w:hAnsi="Times New Roman" w:eastAsia="Times New Roman" w:cs="Times New Roman"/>
        </w:rPr>
        <w:t>Ang napulo ka mga pagsulay gibutang sulod sa konteksto sa kapahulayan sa Igpapahulay (Hebreohanon 3–4). Nagsugod kini sa tulo-ka-bahin nga milagro sa manna ug sa leksiyon niini mahitungod sa Igpapahulay, ug natapos kini sa ikapulong pagsulay, ang unang Kadesh. Kana nga unang Kadesh mao ang “adlaw sa paghagit” diha sa Kasulatan, ug gibutang ni Pablo ang katapusang pagsukol sulod sa konteksto sa pagsulay sa Igpapahulay. Ang alpha nga pagsulay mao ang Igpapahulay, ingon sa gisimbolohan sa manna, ug ang ikapulo ug omega nga pagsulay sa unang Kadesh mao usab ang kapahulayan sa Igpapahulay. Ang Alpha ug Omega sa kanunay nagarepresentar sa katapusan uban sa sinugdanan.</w:t>
      </w:r>
    </w:p>
    <w:p>
      <w:pPr>
        <w:pStyle w:val="ArticleScripture"/>
        <w:jc w:val="left"/>
      </w:pPr>
      <w:r>
        <w:rPr>
          <w:rFonts w:ascii="Times New Roman" w:hAnsi="Times New Roman" w:eastAsia="Times New Roman" w:cs="Times New Roman"/>
        </w:rPr>
        <w:t>Busa (sumala sa giingon sa Espiritu Santo, Karon kon kamo magpatalinghug sa iyang tingog, Ayaw pagpatig-a sa inyong mga kasingkasing, sama sa paghagit sa kapungot, sa adlaw sa panulay didto sa kamingawan: Sa dihang ang inyong mga amahan misulay kanako, misulay ug mitintal kanako, ug nakita nila ang akong mga buhat sulod sa kap-atan ka tuig. Busa nasubo ako niadtong kaliwatan, ug miingon, Sila kanunayng nangasayop sa ilang kasingkasing; ug wala nila hiilhi ang akong mga dalan. Busa nanumpa ako sa akong kapungot, Dili sila makasulod sa akong kapahulayan.)</w:t>
      </w:r>
    </w:p>
    <w:p>
      <w:pPr>
        <w:pStyle w:val="ArticleScripture"/>
        <w:jc w:val="left"/>
      </w:pPr>
      <w:r>
        <w:rPr>
          <w:rFonts w:ascii="Times New Roman" w:hAnsi="Times New Roman" w:eastAsia="Times New Roman" w:cs="Times New Roman"/>
        </w:rPr>
        <w:t>Pagbantay kamo, mga igsoon, basin aduna sa bisan kinsa kaninyo ug dautan nga kasingkasing sa pagkadili-matuohon, sa pagtalikod gikan sa buhing Dios. Apan magdasigay kamo ang usa sa usa sa matag-adlaw, samtang gitawag pa kini nga Karong Adlawa; aron walay bisan kinsa kaninyo nga mapagahi pinaagi sa paglimbong sa sala. Kay kita nahimong mga umalambit ni Cristo, kon atong kupotang malig-on hangtod sa katapusan ang sinugdanan sa atong pagsalig;</w:t>
      </w:r>
    </w:p>
    <w:p>
      <w:pPr>
        <w:pStyle w:val="ArticleScripture"/>
        <w:jc w:val="left"/>
      </w:pPr>
      <w:r>
        <w:rPr>
          <w:rFonts w:ascii="Times New Roman" w:hAnsi="Times New Roman" w:eastAsia="Times New Roman" w:cs="Times New Roman"/>
        </w:rPr>
        <w:t>Samtang giingon, Karon, kong kamo mamati sa iyang tingog, ayaw pagpagahi-a ang inyong mga kasingkasing, maingon sa paghagit. Kay ang uban, sa diha nga nakadungog sila, mihagit man; apan dili ang tanan nga migula gikan sa Egipto pinaagi kang Moises. Apan kang kinsa ba siya nasubo sulod sa kap-atan ka tuig? dili ba sa kanila nga nakasala, nga ang ilang mga lawas nangapukan didto sa kamingawan? Ug kang kinsa ba siya nanumpa nga sila dili makasulod sa iyang kapahulayan, kondili kanila nga wala motoo? Busa atong makita nga sila wala makasulod tungod sa pagkadili-matinoohon.</w:t>
      </w:r>
    </w:p>
    <w:p>
      <w:pPr>
        <w:pStyle w:val="ArticleScripture"/>
        <w:jc w:val="left"/>
      </w:pPr>
      <w:r>
        <w:rPr>
          <w:rFonts w:ascii="Times New Roman" w:hAnsi="Times New Roman" w:eastAsia="Times New Roman" w:cs="Times New Roman"/>
        </w:rPr>
        <w:t>Busa mangahadlok kita, aron, samtang may nahibilin pa nga saad alang kanato sa pagsulod ngadto sa iyang kapahulayan, wala unta kaninyoy makita nga napakyas sa pagkab-ot niini. Kay ang maayong balita gikawali usab kanato, maingon man ngadto kanila; apan ang pulong nga ilang nadungog wala makahatag kanila ug kaayohan, kay wala kini mahiusa sa pagtuo diha kanila nga nakadungog niini.</w:t>
      </w:r>
    </w:p>
    <w:p>
      <w:pPr>
        <w:pStyle w:val="ArticleScripture"/>
        <w:jc w:val="left"/>
      </w:pPr>
      <w:r>
        <w:rPr>
          <w:rFonts w:ascii="Times New Roman" w:hAnsi="Times New Roman" w:eastAsia="Times New Roman" w:cs="Times New Roman"/>
        </w:rPr>
        <w:t>Kay kita nga nanagpanoo mosulod sa kapahulayan, ingon sa iyang giingon, Ingon nga ako nanumpa sa akong kapungot, dili gayud sila makasulod sa akong kapahulayan: bisan pa ang mga buhat nahuman na sukad pa sa pagkatukod sa kalibotan. Kay siya misulti sa usa ka dapit mahitungod sa ikapitong adlaw sa ingon niini, Ug ang Dios mipahulay sa ikapitong adlaw gikan sa tanan niyang mga buhat. Ug niining dapita pag-usab, Dili gayud sila makasulod sa akong kapahulayan.</w:t>
      </w:r>
    </w:p>
    <w:p>
      <w:pPr>
        <w:pStyle w:val="ArticleScripture"/>
        <w:jc w:val="left"/>
      </w:pPr>
      <w:r>
        <w:rPr>
          <w:rFonts w:ascii="Times New Roman" w:hAnsi="Times New Roman" w:eastAsia="Times New Roman" w:cs="Times New Roman"/>
        </w:rPr>
        <w:t>Busa, sanglit nagapabilin nga adunay pipila nga kinahanglan mosulod niana, ug kadtong unang gikawali-an niini wala makasulod tungod sa pagkadili-matinoohon: Usab, nagtakda siya ug usa ka piho nga adlaw, nga nagaingon pinaagi kang David, “Karon,” human sa hataas nga panahon; sumala sa giingon, “Karon, kon mamati kamo sa iyang tingog, ayaw pagahia ang inyong mga kasingkasing.”</w:t>
      </w:r>
    </w:p>
    <w:p>
      <w:pPr>
        <w:pStyle w:val="ArticleScripture"/>
        <w:jc w:val="left"/>
      </w:pPr>
      <w:r>
        <w:rPr>
          <w:rFonts w:ascii="Times New Roman" w:hAnsi="Times New Roman" w:eastAsia="Times New Roman" w:cs="Times New Roman"/>
        </w:rPr>
        <w:t>Kay kon si Jesus pa maoy nakahatag kanila sa kapahulayan, dili unta siya unya mosulti mahitungod sa laing adlaw.</w:t>
      </w:r>
    </w:p>
    <w:p>
      <w:pPr>
        <w:pStyle w:val="ArticleScripture"/>
        <w:jc w:val="left"/>
      </w:pPr>
      <w:r>
        <w:rPr>
          <w:rFonts w:ascii="Times New Roman" w:hAnsi="Times New Roman" w:eastAsia="Times New Roman" w:cs="Times New Roman"/>
        </w:rPr>
        <w:t>Busa, adunay nahibiling kapahulayan alang sa katawohan sa Dios. Kay ang nakasulod na sa iyang kapahulayan, siya usab mibiya na sa iyang kaugalingong mga buhat, maingon nga ang Dios mibiya sa Iyang mga buhat. Busa maningkamot kita sa pagsulod nianang kapahulayan, aron walay bisan kinsa nga mahulog sumala sa maong panig-ingnan sa pagkadili-matinoohon. Hebreohanon 3:8–4:11.</w:t>
      </w:r>
    </w:p>
    <w:p>
      <w:pPr>
        <w:pStyle w:val="ArticleBody"/>
        <w:jc w:val="left"/>
      </w:pPr>
      <w:r>
        <w:rPr>
          <w:rFonts w:ascii="Times New Roman" w:hAnsi="Times New Roman" w:eastAsia="Times New Roman" w:cs="Times New Roman"/>
        </w:rPr>
        <w:t>Sa “adlaw sa pagpasuko” gisalikway ang mensahe ni Josue ug ni Caleb. Ang hugpong pinasukad sa usa ka pundok sa mga tawo nga dili makasulod, tungod sa pagkawalay-pagtuo sa usa ka mensahe nga ilang nadungog. Ang mensahe gihulagway pinaagi sa “kapahulayan.”</w:t>
      </w:r>
    </w:p>
    <w:p>
      <w:pPr>
        <w:pStyle w:val="ArticleScripture"/>
        <w:jc w:val="left"/>
      </w:pPr>
      <w:r>
        <w:rPr>
          <w:rFonts w:ascii="Times New Roman" w:hAnsi="Times New Roman" w:eastAsia="Times New Roman" w:cs="Times New Roman"/>
        </w:rPr>
        <w:t>“Ang mga dili andam sa paghatag sa Ginoo ug matinumanon, masibuton, mahigugmaong pag-alagad dili makakaplag ug espirituwal nga kapahulayan niining kinabuhia ni sa kinabuhi nga umalabot. ‘Busa aduna pay nahibiling kapahulayan alang sa katawohan sa Dios.... Busa maningkamot kita sa pagsulod nianang kapahulayan, aron walay bisan kinsa nga mapukan subay sa maong panig-ingnan sa pagkadili-matinoohon.’ Ang kapahulayan nga gihisgutan dinhi mao ang kapahulayan sa grasya, nga madawat pinaagi sa pagsunod sa maong sugo. ‘Paningkamoti pag-ayo.’” Pacific Union Recorder, Nobyembre 7, 1901.</w:t>
      </w:r>
    </w:p>
    <w:p>
      <w:pPr>
        <w:pStyle w:val="ArticleBody"/>
        <w:jc w:val="left"/>
      </w:pPr>
      <w:r>
        <w:rPr>
          <w:rFonts w:ascii="Times New Roman" w:hAnsi="Times New Roman" w:eastAsia="Times New Roman" w:cs="Times New Roman"/>
        </w:rPr>
        <w:t>Ang “pahulay” maoy usa ka mensahe nga gilarawan pinaagi sa mensahe nila ni Josue ug Caleb. Gigamit ni Pablo ang mga kamatuoran nga may kalabutan sa Igpapahulay sa ikapitong adlaw ingon nga simbolo sa mensahe sa “pahulay” nga gisalikway niadtong mga gitagana nga mamatay didto sa kamingawan.</w:t>
      </w:r>
    </w:p>
    <w:p>
      <w:pPr>
        <w:pStyle w:val="ArticleBody"/>
        <w:jc w:val="left"/>
      </w:pPr>
      <w:r>
        <w:rPr>
          <w:rFonts w:ascii="Times New Roman" w:hAnsi="Times New Roman" w:eastAsia="Times New Roman" w:cs="Times New Roman"/>
        </w:rPr>
        <w:t>Ang pahayag nga, “Karon kon mamati kamo sa iyang tingog” mao ra usab ang gipasiugda sa basahon sa Pinadayag mahitungod sa si bisan kinsa nga tawo nga makadungog sa tingog sa Espiritu, nga mao ang pagpamati sa mensahe sa Espiritu, nga mao ang mensahe sa ulahing ulan, nga mao ang mensahe sa “pahulay.” Sa Kadesh midungog kana nga tingog ug ang mga masupilon mipili ug bag-ong pangulo aron ibalik sila ngadto sa Ehipto. Ang kasaysayan niini nga paghagit gihisgutan sa Salmo 95 ug ni Pablo sa Mga Hebreohanon. Ang maong kasaysayan nagpakita sa kapakyasan sa karaang Israel diha sa ilang ikapulong pagsulay. Ang alpha nga pagsulay sa napulo ka mga pagsulay nagsugod sa tulo-ka-pilo nga milagro sa manna nga nagrepresentar sa mga mensahe sa tulo ka mga manulonda, sa Kasugoan sa Dios, sa pagpahulay sa Adlaw nga Igpapahulay, sa Tinapay gikan sa Langit, sa pagtuman ug sa paghukom—ug ang katapusang sa napulo ka mga pagsulay mao ang pagsulay sa “pahulay.” Ang “pahulay” sa grasya, sumala sa gipahayag ni Sister White, mao ang simbolo sa ulahing ulan. Ang Kadesh usa ka simbolo sa pagsulay sa pagdawat o sa pagsalikway sa mensahe sa ulahing ulan nga gipresentar “linya ibabaw sa linya.”</w:t>
      </w:r>
    </w:p>
    <w:p>
      <w:pPr>
        <w:pStyle w:val="ArticleBody"/>
        <w:jc w:val="left"/>
      </w:pPr>
      <w:r>
        <w:rPr>
          <w:rFonts w:ascii="Times New Roman" w:hAnsi="Times New Roman" w:eastAsia="Times New Roman" w:cs="Times New Roman"/>
        </w:rPr>
        <w:t>Matag linya ibabaw sa linya, ang “kapahulayan” mao ang pagbubo sa Balaang Espiritu nga gilarawan ingon nga ulahing ulan. Ang “kapahulayan” mao usab ang ikapitong-adlaw nga Igpapahulay, ang maong timri nga ibutang ibabaw sa mga matinumanon sa panahon sa ulahing ulan. Ang “kapahulayan” mao ang grasya nga nagrepresentar sa gahum nga ipahatag ngadto sa usa ka gatus ug kap-atan ug upat ka libo sa dihang ang ilang mga sala pagapapason na sa walay katapusan. Kana nga grasya dili lamang ang gahum nga ipahatag nga nagrepresentar sa pagkabalaan, kondili mao usab ang grasya nga nagahatag ug pagkamatarong sa dihang ang dugo ni Cristo gamiton aron sa pagwagtang sa mga sala sa mahinulsulong kalag. Ang “kapahulayan” sa grasya mao ang mensahe sa pagkamatarong ni Cristo, usa ka pagkamatarong nga nagahatag sa grasya (gahum) sa pagkinabuhi nga walay pagpakasala, ug sa grasya nga nagabalhin sa usa ka Laodicean ngadto sa usa ka Philadelphian. Sa makausa nga mabag-o pinaagi sa grasya sa pagkamatarong, ang kaniadto Laodicean, ingon nga usa ka Philadelphian, pinaagi sa gahum sa grasya, nagalakaw ibabaw sa balaan nga dalan nga nagatultol ngadto sa paghimaya. Ang “kapahulayan” mao ang mensahe sa ikatulong manulonda, ingon sa gilarawan nga “justification by faith in verity.” Tungod kay mao kini ang kahimtang, ang Kadesh nagtudlo ngadto sa 1888.</w:t>
      </w:r>
    </w:p>
    <w:p>
      <w:pPr>
        <w:pStyle w:val="ArticleBody"/>
        <w:jc w:val="left"/>
      </w:pPr>
      <w:r>
        <w:rPr>
          <w:rFonts w:ascii="Times New Roman" w:hAnsi="Times New Roman" w:eastAsia="Times New Roman" w:cs="Times New Roman"/>
        </w:rPr>
        <w:t>Ang unang Kadesh nagaila sa mensahe sa “kapahulayan” nga mao ang mensahe sa “maayong balita.” Ang walay-kataposang maayong balita mao ang ‘buluhaton ni Cristo sa pagpaila sa usa ka tulo-ka-bahin nga proseso sa pagsulay nga nagpalambo ug dayon nagapadayag sa duha ka mga hut-ong sa mga magsisimba.’ Ang mensahe sa walay-kataposang maayong balita sa “kapahulayan” diha sa unang Kadesh nagarepresentar sa tulo-ka-bahin nga mensahe sa walay-kataposang maayong balita nga gidumala sa tulo-ka-bahin nga buluhaton sa Espiritu Santo nga nagapaila sa sala, pagkamatarong, ug paghukom. Kining tulo ka mga lakang mao gayud ang mao rang tulo ka mga lakang sa pagsulay diha sa pagsulay sa manna!</w:t>
      </w:r>
    </w:p>
    <w:p>
      <w:pPr>
        <w:pStyle w:val="ArticleBody"/>
        <w:jc w:val="left"/>
      </w:pPr>
      <w:r>
        <w:rPr>
          <w:rFonts w:ascii="Times New Roman" w:hAnsi="Times New Roman" w:eastAsia="Times New Roman" w:cs="Times New Roman"/>
        </w:rPr>
        <w:t>Ang napulo ka mga pagsulay nagsugod pinaagi sa usa ka tulo-ka-pilo nga pamaagi sa pagsulay, nga nagpasiugda sa Balaod sa Dios, sa Igpapahulay ug sa katungdanan sa katawhan sa pagkaon ug paghilis sa mensahe sa Dios. Ang nahaunang pagsulay sa napulo ka mga pagsulay tulo-ka-pilo, maingon usab sa ikapulo. Ang nahaunang pagsulay naggamit sa manna ingon nga simbolo sa Tinapay sa Langit nga nagabayaw sa Igpapahulay sa ikapitong adlaw. Ang katapusang pagsulay naggamit sa “kapahulayan” ingon nga simbolo sa katapusang pamaagi sa pagsulay sa ulahing ulan, nga mosangko sa balaod sa Dominggo, diin kadtong nagarepresentar sa Tinapay sa Langit pagabayawon ingon nga usa ka bandila sa Igpapahulay.</w:t>
      </w:r>
    </w:p>
    <w:p>
      <w:pPr>
        <w:pStyle w:val="ArticleBody"/>
        <w:jc w:val="left"/>
      </w:pPr>
      <w:r>
        <w:rPr>
          <w:rFonts w:ascii="Times New Roman" w:hAnsi="Times New Roman" w:eastAsia="Times New Roman" w:cs="Times New Roman"/>
        </w:rPr>
        <w:t>Ang sinugdanan sa napulo ka mga pagsulay, maingon man ang katapusan sa napulo ka mga pagsulay, nagpasiugda sa Igpapahulay, ug sa mensahe sa ebanghelyo nga nalambigit sa Igpapahulay, nga mao ang walay kataposang ebanghelyo sa ikatulong manulonda. Ang unang Kadesh mao ang omega sa napulo ka mga pagsulay, busa ang alpha sa napulo ka mga pagsulay kinahanglan magbaton sa samang mga kinaiya. Ang Kadesh nagrepresentar sa 1863, sa dihang ang Ginoo nangandoy unta nga tapuson ang Iyang buluhaton ug dad-on ang Iyang katawhan pauli, apan ang pagsulod ngadto sa Yutang Saad nalangan.</w:t>
      </w:r>
    </w:p>
    <w:p>
      <w:pPr>
        <w:pStyle w:val="ArticleScripture"/>
        <w:jc w:val="left"/>
      </w:pPr>
      <w:r>
        <w:rPr>
          <w:rFonts w:ascii="Times New Roman" w:hAnsi="Times New Roman" w:eastAsia="Times New Roman" w:cs="Times New Roman"/>
        </w:rPr>
        <w:t>“Pinaagi sa pagbasa sa mosunod nga mga kasulatan atong makita kon giunsa sa Dios pagtan-aw ang karaang Israel:</w:t>
      </w:r>
    </w:p>
    <w:p>
      <w:pPr>
        <w:pStyle w:val="ArticleScripture"/>
        <w:jc w:val="left"/>
      </w:pPr>
      <w:r>
        <w:rPr>
          <w:rFonts w:ascii="Times New Roman" w:hAnsi="Times New Roman" w:eastAsia="Times New Roman" w:cs="Times New Roman"/>
        </w:rPr>
        <w:t>“Kay si Jehova mipili kang Jacob alang sa Iyang kaugalingon, ug ang Israel ingon nga Iyang linain nga bahandi.” Salmo 135:4.</w:t>
      </w:r>
    </w:p>
    <w:p>
      <w:pPr>
        <w:pStyle w:val="ArticleScripture"/>
        <w:jc w:val="left"/>
      </w:pPr>
      <w:r>
        <w:rPr>
          <w:rFonts w:ascii="Times New Roman" w:hAnsi="Times New Roman" w:eastAsia="Times New Roman" w:cs="Times New Roman"/>
        </w:rPr>
        <w:t>“‘Kay ikaw usa ka balaan nga katawohan alang kang Jehova nga imong Dios, ug gipili ka ni Jehova aron mahimong usa ka katawohan nga Iyang kaugalingon, labaw sa tanang mga nasod nga anaa sa ibabaw sa yuta.’ Deuteronomio 14:2.</w:t>
      </w:r>
    </w:p>
    <w:p>
      <w:pPr>
        <w:pStyle w:val="ArticleScripture"/>
        <w:jc w:val="left"/>
      </w:pPr>
      <w:r>
        <w:rPr>
          <w:rFonts w:ascii="Times New Roman" w:hAnsi="Times New Roman" w:eastAsia="Times New Roman" w:cs="Times New Roman"/>
        </w:rPr>
        <w:t>“‘Kay ikaw usa ka balaan nga katawhan alang kang Jehova nga imong Dios: si Jehova nga imong Dios nagpili kanimo aron mahimong usa ka pinasahi nga katawhan alang sa Iyang kaugalingon, labaw sa tanang katawhan nga anaa sa nawong sa yuta. Si Jehova wala magbutang sa Iyang gugma ibabaw kaninyo, ni mopili kaninyo, tungod kay kamo labaw pa sa gidaghanon kay sa bisan unsang katawhan; kay kamo mao ang labing diyutay sa tanang katawhan.’ Deuteronomio 7:6, 7.</w:t>
      </w:r>
    </w:p>
    <w:p>
      <w:pPr>
        <w:pStyle w:val="ArticleScripture"/>
        <w:jc w:val="left"/>
      </w:pPr>
      <w:r>
        <w:rPr>
          <w:rFonts w:ascii="Times New Roman" w:hAnsi="Times New Roman" w:eastAsia="Times New Roman" w:cs="Times New Roman"/>
        </w:rPr>
        <w:t>“‘Kay pinaagi sa unsa man mahibaloan dinhi nga ako ug ang Imong katawhan nakakaplag ug grasya sa Imong panan-aw? dili ba pinaagi sa Imong pag-uban kanamo? sa ingon kami, ako ug ang Imong katawhan, pagabulagon gikan sa tanang katawhan nga anaa sa ibabaw sa nawong sa yuta.’ Exodo 33:16.</w:t>
      </w:r>
    </w:p>
    <w:p>
      <w:pPr>
        <w:pStyle w:val="ArticleScripture"/>
        <w:jc w:val="left"/>
      </w:pPr>
      <w:r>
        <w:rPr>
          <w:rFonts w:ascii="Times New Roman" w:hAnsi="Times New Roman" w:eastAsia="Times New Roman" w:cs="Times New Roman"/>
        </w:rPr>
        <w:t>“Pagkanunâ sa kanunay ang karaang Israel misukol, ug sa kapila sila gihampak sa mga hukom, ug linibo ang nangamatay, tungod kay wala sila magmatngon sa mga sugo sa Dios nga mipili kanila! Ang Israel sa Dios niining katapusang mga adlaw anaa sa kanunayng kapeligrohan sa pagsagol sa kalibutan ug sa pagkawala sa tanang timailhan sa pagkahimong piniling katawohan sa Dios. Basaha pag-usab ang Tito 2:13–15. Dinhi gidala kita ngadto sa katapusang mga adlaw, sa dihang ang Dios nagaputli alang sa Iyang kaugalingon ug usa ka linain nga katawohan. Haguon ba nato Siya maingon sa gibuhat sa karaang Israel? Dad-on ba nato ang Iyang kapungot ibabaw kanato pinaagi sa pagbiya gikan Kaniya ug sa pagsagol sa kalibutan, ug sa pagsunod sa mga kangil-ad sa mga nasod sa atong palibot?” Testimonies, bolyum 1, 282, 283.</w:t>
      </w:r>
    </w:p>
    <w:p>
      <w:pPr>
        <w:pStyle w:val="ArticleBody"/>
        <w:jc w:val="left"/>
      </w:pPr>
      <w:r>
        <w:rPr>
          <w:rFonts w:ascii="Times New Roman" w:hAnsi="Times New Roman" w:eastAsia="Times New Roman" w:cs="Times New Roman"/>
        </w:rPr>
        <w:t>Si Sister White nangutana, “Ato bang hagiton Siya sama sa gibuhat sa karaang Israel?” Ato Siyang gihagit pinaagi sa pakighalubilo sa kalibotan, nga gisimbolohan sa Egipto, mao gayod ang dapit diin ang mga masupilon didto sa Kadesh nangita ug usa ka pangulo aron sila pagamhan pabalik. Sa 1863 ang tinguha sa pagbalik sa Egipto ug ang pagpili ug bag-ong pangulo gilarawan sa inspirasyon ingong pagtinguha nga maipakig-uban sa kalibotan.</w:t>
      </w:r>
    </w:p>
    <w:p>
      <w:pPr>
        <w:pStyle w:val="ArticleBody"/>
        <w:jc w:val="left"/>
      </w:pPr>
      <w:r>
        <w:rPr>
          <w:rFonts w:ascii="Times New Roman" w:hAnsi="Times New Roman" w:eastAsia="Times New Roman" w:cs="Times New Roman"/>
        </w:rPr>
        <w:t>Ang tudling nga atong giila karon gisundan sa komentaryo ni Sister White mahitungod sa karaang Israel nga wala makasulod ngadto sa pahulay. Sa konteksto sa ilang padayon nga pagsukol, iyang gipadayag ang mga bersikulo nga nagaila kon sa unsang paagi ang Dios nangandoy nga makigdugtong sa Iyang pangasaw-onon, apan ang Iyang pangasaw-onon mibalibad. Ang mosunod nga tudling nagdala ngadto sa ato nang gibasa.</w:t>
      </w:r>
    </w:p>
    <w:p>
      <w:pPr>
        <w:pStyle w:val="ArticleBody"/>
        <w:jc w:val="left"/>
      </w:pPr>
      <w:r>
        <w:rPr>
          <w:rFonts w:ascii="Times New Roman" w:hAnsi="Times New Roman" w:eastAsia="Times New Roman" w:cs="Times New Roman"/>
        </w:rPr>
        <w:t>Sa maong sipi nga iyang gitala, “Gipangayo sa Dios nga ang Iyang katawhan mosalig Kaniya lamang. Wala Siya magtinguha nga modawat sila og tabang gikan niadtong wala mag-alagad Kaniya.” Niadtong 1863, ang Laodiceanong Millerite Adventismo naghimo og pakig-alyansa sa gobyerno sa Tinipong Bansa sa Amerika aron motabang sa ilang mga paningkamot sa pagpugong nga ang ilang mga batan-ong lalaki mapugos sa pagpasundalo sa labing makamatay nga gubat sa kasaysayan sa Amerika.</w:t>
      </w:r>
    </w:p>
    <w:p>
      <w:pPr>
        <w:pStyle w:val="ArticleScripture"/>
        <w:jc w:val="left"/>
      </w:pPr>
      <w:r>
        <w:rPr>
          <w:rFonts w:ascii="Times New Roman" w:hAnsi="Times New Roman" w:eastAsia="Times New Roman" w:cs="Times New Roman"/>
        </w:rPr>
        <w:t>“Dinhi atong mabasa ang mga pasidaan nga gihatag sa Dios ngadto sa karaang Israel. Dili kini ang Iyang maayong kabubut-on nga sila maglatagaw sa kamingawan sulod sa taas kaayo nga panahon; unta gidala Niya sila dihadiha ngadto sa Yutang Saad kon sila mitugyan ug nahigugma nga magpatultol Kaniya; apan tungod kay sa makadaghang higayon ilang gipasubo Siya didto sa kamingawan, Siya nanumpa sa Iyang kapungot nga sila dili makasulod sa Iyang kapahulayan, gawas sa duha nga sa hingpit misunod Kaniya. Gikinahanglan sa Dios ang Iyang katawhan nga mosalig Kaniya lamang. Dili Siya buot nga sila modawat ug tabang gikan niadtong wala mag-alagad Kaniya.</w:t>
      </w:r>
    </w:p>
    <w:p>
      <w:pPr>
        <w:pStyle w:val="ArticleScripture"/>
        <w:jc w:val="left"/>
      </w:pPr>
      <w:r>
        <w:rPr>
          <w:rFonts w:ascii="Times New Roman" w:hAnsi="Times New Roman" w:eastAsia="Times New Roman" w:cs="Times New Roman"/>
        </w:rPr>
        <w:t>“Palihug basaha ang Ezra 4:1–5: ‘Karon sa dihang ang mga kabatok sa Juda ug Benjamin nakadungog nga ang mga anak sa pagkabinihag nagtukod sa templo alang sa Ginoong Dios sa Israel; unya miduol sila kang Zerubbabel, ug sa mga pangulo sa kabanayan sa mga amahan, ug miingon kanila: Tugoti kami sa pagtukod uban kaninyo; kay among gipangita ang inyong Dios, ingon man kamo; ug kami naghalad kaniya sukad sa mga adlaw ni Esarhaddon nga hari sa Assur, nga maoy nagdala kanamo ngadto niining dapita. Apan si Zerubbabel, ug si Jeshua, ug ang uban nga mga pangulo sa kabanayan sa mga amahan sa Israel, miingon kanila: Kamo walay labot kanamo sa pagtukod ug usa ka balay alang sa among Dios; kondili kami ra, nga nagkahiusa, ang magatukod alang sa Ginoong Dios sa Israel, sumala sa gisugo kanamo ni Haring Ciro, ang hari sa Persia. Unya ang katawohan sa yuta nagpaluya sa mga kamot sa katawohan sa Juda, ug nagsamok kanila sa pagtukod, ug nagsuhol ug mga magtatambag batok kanila, aron mapakyas ang ilang tuyo.’”</w:t>
      </w:r>
    </w:p>
    <w:p>
      <w:pPr>
        <w:pStyle w:val="ArticleScripture"/>
        <w:jc w:val="left"/>
      </w:pPr>
      <w:r>
        <w:rPr>
          <w:rFonts w:ascii="Times New Roman" w:hAnsi="Times New Roman" w:eastAsia="Times New Roman" w:cs="Times New Roman"/>
        </w:rPr>
        <w:t>“Ezra 8:21–23: ‘Unya didto mipahibalo ako ug usa ka pagpuasa, sa daplin sa suba sa Ahava, aron magpaubos kami sa among kaugalingon sa atubangan sa among Dios, sa pagpangita gikan Kaniya sa matarung nga dalan alang kanamo, ug alang sa among gagmayng mga anak, ug alang sa tanan namong kabtangan. Kay naulaw ako sa paghangyo sa hari ug usa ka panon sa mga sundalo ug mga mangangabayo aron motabang kanamo batok sa kaaway sa dalan: tungod kay nagsulti kami sa hari, nga nagaingon, Ang kamot sa among Dios anaa ibabaw sa tanan nga nangita Kaniya alang sa kaayohan; apan ang Iyang gahum ug ang Iyang kapungot anaa batok sa tanan nga mibiya Kaniya. Busa nagpuasa kami ug nangamuyo sa among Dios tungod niini: ug Siya nagpataliwala kanamo.’”</w:t>
      </w:r>
    </w:p>
    <w:p>
      <w:pPr>
        <w:pStyle w:val="ArticleScripture"/>
        <w:jc w:val="left"/>
      </w:pPr>
      <w:r>
        <w:rPr>
          <w:rFonts w:ascii="Times New Roman" w:hAnsi="Times New Roman" w:eastAsia="Times New Roman" w:cs="Times New Roman"/>
        </w:rPr>
        <w:t>“Ang propeta ug kining mga amahan wala mag-isip sa mga tawo sa yuta ingon nga mga magsisimba sa matuod nga Dios; ug bisan pa man nga sila nagpakita ug pagkamahigalaon ug nangandoy sa pagtabang kanila, wala sila mangahas sa paghiusa uban kanila sa bisan unsa nga may kalabotan sa Iyang pagsimba. Sa ilang pagsaka ngadto sa Jerusalem aron sa pagtukod sa templo sa Dios ug sa pagpahiuli sa Iyang pagsimba, wala sila mangayo ug tabang gikan sa hari aron sa pagtabang kanila sa dalan, kondili pinaagi sa pagpuasa ug pag-ampo ilang gipangita ang Ginoo alang sa tabang. Nagtuo sila nga ang Dios manalipod ug mopauswag sa Iyang mga ulipon sa ilang mga paningkamot sa pag-alagad Kaniya. Ang Magbubuhat sa tanang mga butang wala magkinahanglan sa tabang sa Iyang mga kaaway aron sa pagpatukod sa Iyang pagsimba. Wala Siya mangayo sa halad sa pagkadaotan, ni modawat sa mga halad sa mga adunay laing mga dios sa atubangan sa Ginoo.”</w:t>
      </w:r>
    </w:p>
    <w:p>
      <w:pPr>
        <w:pStyle w:val="ArticleScripture"/>
        <w:jc w:val="left"/>
      </w:pPr>
      <w:r>
        <w:rPr>
          <w:rFonts w:ascii="Times New Roman" w:hAnsi="Times New Roman" w:eastAsia="Times New Roman" w:cs="Times New Roman"/>
        </w:rPr>
        <w:t>“Kanunay kitang makadungog sa pamulong: ‘Hilabihan kamo ka-eksklusibo.’ Ingon nga usa ka katawhan andam kita sa paghimo sa bisan unsang sakripisyo aron maluwas ang mga kalag, o sa pagdala kanila ngadto sa kamatuoran. Apan sa paghiusa uban kanila, sa paghigugma sa mga butang nga ilang gihigugma, ug sa pagbaton ug pakighigala sa kalibotan, dili kita mangahas, kay kon buhaton nato kana mamahimo kitang adunay pakig-away batok sa Dios.” Testimonies, volume 1, 281, 282.</w:t>
      </w:r>
    </w:p>
    <w:p>
      <w:pPr>
        <w:pStyle w:val="ArticleBody"/>
        <w:jc w:val="left"/>
      </w:pPr>
      <w:r>
        <w:rPr>
          <w:rFonts w:ascii="Times New Roman" w:hAnsi="Times New Roman" w:eastAsia="Times New Roman" w:cs="Times New Roman"/>
        </w:rPr>
        <w:t>Si Sister White nagaingon, kalabot sa iyang komentaryo bahin sa pagrebelde sa Kadesh, “Ang Magbubuhat sa tanang butang wala magkinahanglan sa tabang sa Iyang mga kaaway aron ipatindog ang Iyang pagsimba. Wala Siya mangayo sa halad sa pagkadaotan, ni modawat sa mga halad niadtong adunay laing mga dios sa atubangan sa Ginoo.” Niadtong 1863, ang kalihukan sa Laodicean Millerite Adventism nahimong usa ka iglesia ug naghimog pakig-alyansa sa gahum nga magpatuman sa pagsimba sa Domingo ibabaw sa nasod ug unya sa tibuok kalibotan.</w:t>
      </w:r>
    </w:p>
    <w:p>
      <w:pPr>
        <w:pStyle w:val="ArticleBody"/>
        <w:jc w:val="left"/>
      </w:pPr>
      <w:r>
        <w:rPr>
          <w:rFonts w:ascii="Times New Roman" w:hAnsi="Times New Roman" w:eastAsia="Times New Roman" w:cs="Times New Roman"/>
        </w:rPr>
        <w:t>Sa mosunod nga artikulo, ipadayon nato ang atong pagtagad sa mga linya sa tagna nga nakatampo ngadto sa 1863, nga mao ang pangulong-bato sa malanong yugto gikan sa 1844 ngadto sa 1863.</w:t>
      </w:r>
    </w:p>
    <w:p>
      <w:pPr>
        <w:pStyle w:val="ArticleScripture"/>
        <w:jc w:val="left"/>
      </w:pPr>
      <w:r>
        <w:rPr>
          <w:rFonts w:ascii="Times New Roman" w:hAnsi="Times New Roman" w:eastAsia="Times New Roman" w:cs="Times New Roman"/>
        </w:rPr>
        <w:t>Ang butang nga nahitabo na, mao usab ang mahitabo; ug ang gibuhat na, mao usab ang pagabuhaton: ug walay bag-ong butang ilalom sa adlaw. Aduna bay bisan unsang butanga nga mahitungod niini ikasulti, Tan-awa, kini bag-o? Kini kaniadto pa, sa karaang kapanahonan, nga anaa na sa wala pa kita. Ako nahibalo nga, bisan unsa ang pagabuhaton sa Dios, kini molungtad sa walay katapusan: walay bisan unsa nga ikadugang niini, ni adunay bisan unsa nga ikuha gikan niini: ug gibuhat kini sa Dios aron ang mga tawo mahadlok sa iyang atubangan. Ang nahitabo na ania karon; ug ang mahitabo pa nahitabo na kaniadto; ug gipangayo sa Dios ang milabay na. Ecclesiastes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 nga Iglesya sa Seventh-day Adventist - Numero Dose</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