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Ikatulo nga Numero</w:t>
      </w:r>
    </w:p>
    <w:p>
      <w:pPr>
        <w:pStyle w:val="ArticleSubtitle"/>
        <w:jc w:val="left"/>
      </w:pPr>
      <w:r>
        <w:rPr>
          <w:rFonts w:ascii="Arial" w:hAnsi="Arial" w:eastAsia="Arial" w:cs="Arial"/>
        </w:rPr>
        <w:t>Ang Tinipong Bansa sa Amerika ug ang Panan-awon nga Propetiko: Usa ka Tawag ngadto sa Lawom nga Pagtuon ug Pagsabot sa Biblia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Sa miaging duha ka mga artikulo nga mitubag sa pribadong paghubad nga nagaingon nga ang Estados Unidos gitipo na pinaagi sa “mga tulisan sa imong katawhan” nga “magapalig-on sa panan-awon” diha sa Daniel kapitulo onse bersikulo katorse, atong gikutlo ang usa ka pahayag gikan sa sinulat ni Ellen White nga nagaingon, “Ang mga sakop sa iglesia tagsa-tagsa pagasulayan ug pagapamatud-an.” Kana nga proseso sa pagpamatuod, pagsulay, ug pagpangani nga gilarawan ingon nga ang Mensahero sa Tugon diha sa Malakias kapitulo tres, nga nagahinlo sa salapi ug bulawan, karon nagapadayon na. Diha sa Malakias kapitulo tres, kini nagaila sa usa ka paghinlo.</w:t>
      </w:r>
    </w:p>
    <w:p>
      <w:pPr>
        <w:pStyle w:val="ArticleScripture"/>
        <w:jc w:val="left"/>
      </w:pPr>
      <w:r>
        <w:rPr>
          <w:rFonts w:ascii="Times New Roman" w:hAnsi="Times New Roman" w:eastAsia="Times New Roman" w:cs="Times New Roman"/>
        </w:rPr>
        <w:t>Ug siya molingkod ingon nga mag-uulay ug magpupuripikar sa salapi; ug iyang pagahinloan ang mga anak nga lalake ni Levi, ug lunsayon sila sama sa bulawan ug salapi, aron sila makahalad ngadto sa Ginoo ug halad diha sa pagkamatarung. Unya ang halad sa Juda ug Jerusalem mahimong makapahimuot ngadto sa Ginoo, sama sa karaang mga adlaw, ug sama sa nangaging mga tuig. Malakias 3:3, 4.</w:t>
      </w:r>
    </w:p>
    <w:p>
      <w:pPr>
        <w:pStyle w:val="ArticleBody"/>
        <w:jc w:val="left"/>
      </w:pPr>
      <w:r>
        <w:rPr>
          <w:rFonts w:ascii="Times New Roman" w:hAnsi="Times New Roman" w:eastAsia="Times New Roman" w:cs="Times New Roman"/>
        </w:rPr>
        <w:t>Kadtong nagkupot sa panghunahuna nga ang Tinipong Bansa sa Amerika mao ang simbolo nga nagtukod sa panan-awon wala makahimo o wala buot makasabut nga ang mensahe nga gibuklad sa Hulyo sa 2023 mao ang naghinlo sa mga kandidato aron maapil sa usa ka gatus ug kap-atan ug upat ka libo. Sa sinagoga sa Capernaum ang katapusang paghinlo sa usa ka gatus ug kap-atan ug upat ka libo gihulagway pinaagi sa tipo.</w:t>
      </w:r>
    </w:p>
    <w:p>
      <w:pPr>
        <w:pStyle w:val="ArticleScripture"/>
        <w:jc w:val="left"/>
      </w:pPr>
      <w:r>
        <w:rPr>
          <w:rFonts w:ascii="Times New Roman" w:hAnsi="Times New Roman" w:eastAsia="Times New Roman" w:cs="Times New Roman"/>
        </w:rPr>
        <w:t>“Si Jesus misulti kanila sa dayag, ‘Adunay pipila kaninyo nga wala motoo;’ ug midugang, ‘Busa giingon Ko kaninyo, nga walay tawo nga makaanhi Kanako, gawas kon kini ikahatag kaniya sa Akong Amahan.’ Gusto Niyang pasabton sila nga kon wala sila madani ngadto Kaniya, tungod kini kay ang ilang mga kasingkasing wala maablihi sa Espiritu Santo. ‘Ang tawong kinaiyanhon dili modawat sa mga butang sa Espiritu sa Dios: kay kini binuang alang kaniya; ni dili usab niya kini masayran, tungod kay kini espirituhanong masabtan.’ 1 Corinto 2:14. Pinaagi sa pagtoo makita sa kalag ang himaya ni Jesus. Kining himayaa tinago, hangtod nga, pinaagi sa Espiritu Santo, ang pagtoo mapukaw sa sulod sa kalag.”</w:t>
      </w:r>
    </w:p>
    <w:p>
      <w:pPr>
        <w:pStyle w:val="ArticleScripture"/>
        <w:jc w:val="left"/>
      </w:pPr>
      <w:r>
        <w:rPr>
          <w:rFonts w:ascii="Times New Roman" w:hAnsi="Times New Roman" w:eastAsia="Times New Roman" w:cs="Times New Roman"/>
        </w:rPr>
        <w:t>“Tungod sa dayag nga pagbadlong sa ilang pagkadili-matinuohon, kining mga tinun-an nahimulag pa gayod ug labaw kang Jesus. Dako kaayo ang ilang kasuko, ug sa tinguha sa pagsamok sa Manluluwas ug sa pagtagbaw sa pagkamadinauton sa mga Pariseo, ilang gitalikdan Siya, ug gibiyaan Siya uban sa pagtamay. Naghimo sila sa ilang pagpili,—gikuha ang porma nga walay espiritu, ang panit nga walay unod. Ang ilang paghukom wala na gayud mabalhin pag-usab; kay wala na sila maglakaw uban kang Jesus.”</w:t>
      </w:r>
    </w:p>
    <w:p>
      <w:pPr>
        <w:pStyle w:val="ArticleScripture"/>
        <w:jc w:val="left"/>
      </w:pPr>
      <w:r>
        <w:rPr>
          <w:rFonts w:ascii="Times New Roman" w:hAnsi="Times New Roman" w:eastAsia="Times New Roman" w:cs="Times New Roman"/>
        </w:rPr>
        <w:t>“‘Kang kinsang pala anaa sa Iyang kamot, ug Iyang hingpit nga limpyohan ang Iyang giukanan, ug tigumon ang Iyang trigo ngadto sa bodega.’ Mateo 3:12. Kini usa sa mga panahon sa paghinlo. Pinaagi sa mga pulong sa kamatuoran, ang ipa ginabulag gikan sa trigo. Tungod kay sila hilabihan ka walay pulos ug nagpakamatarong sa kaugalingon aron modawat sa pagbadlong, hilabihan ka mahigugmaon sa kalibotan aron modawat sa kinabuhi nga mapainubsanon, daghan ang mitalikod kang Jesus. Daghan sa gihapon karon ang nagabuhat sa mao rang butanga. Ang mga kalag ginatintal karon maingon sa pagtilaw sa mga tinun-an didto sa sinagoga sa Capernaum. Sa dihang ang kamatuoran ipahimutang sa kasingkasing, ilang makita nga ang ilang mga kinabuhi wala magkauyon sa kabubut-on sa Dios. Ilang makita ang panginahanglan sa bug-os nga kausaban sa ilang kaugalingon; apan dili sila buot mopas-an sa buluhaton nga nagapanginahanglan sa paglimod sa kaugalingon. Busa, masuko sila sa dihang ang ilang mga sala mapadayag. Mamahawa sila nga nasilo, maingon sa pagbiyà sa mga tinun-an kang Jesus, nga nagbagulbol, ‘Malisod kining pulonga; kinsa may makapatalinghug niini?’” The Desire of Ages, 392.</w:t>
      </w:r>
    </w:p>
    <w:p>
      <w:pPr>
        <w:pStyle w:val="ArticleBody"/>
        <w:jc w:val="left"/>
      </w:pPr>
      <w:r>
        <w:rPr>
          <w:rFonts w:ascii="Times New Roman" w:hAnsi="Times New Roman" w:eastAsia="Times New Roman" w:cs="Times New Roman"/>
        </w:rPr>
        <w:t>Pinaagi sa “mga pulong sa kamatuoran” ang bulawan ug salapi sa hulagway ni Malakias bahin sa kataposang paghinlo sa templo sa usa ka gatus ug kap-atan ug upat ka libo gisimbolo.</w:t>
      </w:r>
    </w:p>
    <w:p>
      <w:pPr>
        <w:pStyle w:val="ArticleScripture"/>
        <w:jc w:val="left"/>
      </w:pPr>
      <w:r>
        <w:rPr>
          <w:rFonts w:ascii="Times New Roman" w:hAnsi="Times New Roman" w:eastAsia="Times New Roman" w:cs="Times New Roman"/>
        </w:rPr>
        <w:t>Ania karon, ipadala ko ang akong mensahero, ug siya magaandam sa dalan sa akong atubangan: ug ang Ginoo, nga inyong gipangita, sa kalit moanhi sa iyang templo, bisan ang mensahero sa tugon, nga inyong gikahimut-an: ania karon, siya moanhi, nagaingon ang Ginoo sa mga panon. Apan kinsa ba ang makalahutay sa adlaw sa iyang pag-anhi? ug kinsa ang makatindog sa diha nga siya mopakita? kay siya sama sa kalayo sa mag-uulay, ug sama sa sabon sa mga manglalaba. Malakias 3:1, 2.</w:t>
      </w:r>
    </w:p>
    <w:p>
      <w:pPr>
        <w:pStyle w:val="ArticleBody"/>
        <w:jc w:val="left"/>
      </w:pPr>
      <w:r>
        <w:rPr>
          <w:rFonts w:ascii="Times New Roman" w:hAnsi="Times New Roman" w:eastAsia="Times New Roman" w:cs="Times New Roman"/>
        </w:rPr>
        <w:t>Ang tanang mga propeta, lakip si Malakias, nagtimaan sa katapusang mga adlaw. Sa nahaunang niini nga mga artikulo nga atong gikutlo, The 1888 Materials, panid 403, diin kita gipahibalo, “Siya nga nagpabiling matagbaw sa iyang kaugalingong karon nga dili hingpit nga kahibalo sa mga Kasulatan, nga naghunahuna nga kini igo na alang sa iyang kaluwasan, nagapahulay diha sa usa ka makamatay nga paglimbong. Adunay daghan nga wala sa hingpit nasangkapan sa mga pangatarungan sa Kasulatan, aron sila makahimo sa pag-ila sa kasaypanan, ug sa pagsaway sa tanang tradisyon ug patuotuo nga gipahamtang ingon nga kamatuoran.” Kadtong giila sa maong sama nga pahayag “dili mga matinud-anong magtutuon sa Biblia,” nga “wala magtuon uban sa usa ka tumong” sa “mga pahayag sa Kasulatan” diin anaa ang “kalainan sa mga opinyon.” Kadtong gipasidan-an “wala magbasa sa Biblia [aron] maangkon ang unod ug katambok alang sa ilang kaugalingong mga kalag. Wala nila bati-a nga kini mao ang tingog sa Dios nga nagsulti kanila. Apan, kon atong sabton ang dalan sa kaluwasan, kon atong makita ang mga silaw sa Adlaw sa pagkamatarong,” sila “kinahanglan magtuon sa mga Kasulatan uban sa usa ka tumong.”</w:t>
      </w:r>
    </w:p>
    <w:p>
      <w:pPr>
        <w:pStyle w:val="ArticleBody"/>
        <w:jc w:val="left"/>
      </w:pPr>
      <w:r>
        <w:rPr>
          <w:rFonts w:ascii="Times New Roman" w:hAnsi="Times New Roman" w:eastAsia="Times New Roman" w:cs="Times New Roman"/>
        </w:rPr>
        <w:t>Ang nahaunang artikulo nagpaila nga ang usa sa mga bahin sa ilang sayop nga propetikong modelo mao ang pahayag gikan sa The Great Controversy, nga nagrekord: “Romanism in the Old World and apostate Protestantism in the New will pursue a similar course toward those who honor all the divine precepts.” The Great Controversy, 615. Ang ilang kaugalingong paghubad nagaangkon nga kini nga tudling-pulong nagaila sa “Romanism” ingon nga nangaging kasaysayan ug sa “apostate Protestantism” ingon nga modernong kalibotan. Human sa gramatikal nga ebidensiya nga nagpakita nga ang paggamit nga ilang gihimo niining tudling-pulong gilikoy gikan sa husto nga kahulogan niini, wala sila magpakita ug bisan unsang publikong pagbawi sa sayop nga paggamit. Sa pagkatinuod gigamit pa gani nila ang maong pahayag aron ipahibalo ang ilang sunod nga zoom meeting. Apan gipahibalo kita nga “We ought to impress upon all the necessity of inquiring diligently into divine truth, that they may know that they do know what is truth.” Wala’y paningkamot sa pagbawi sa sayop nga pangangkon, nga daw ebidensiya nga kadtong nagpasiugda niining sayop nga paggamit wala “inquiring diligently” aron “know what is truth.”</w:t>
      </w:r>
    </w:p>
    <w:p>
      <w:pPr>
        <w:pStyle w:val="ArticleBody"/>
        <w:jc w:val="left"/>
      </w:pPr>
      <w:r>
        <w:rPr>
          <w:rFonts w:ascii="Times New Roman" w:hAnsi="Times New Roman" w:eastAsia="Times New Roman" w:cs="Times New Roman"/>
        </w:rPr>
        <w:t>Sukad pa sa sinugdanan niining panaglalis, giduol nato kini ingon nga labaw pa kini kay sa usa lamang ka panaglalis tali sa kamatuoran ug kasaypanan mahitungod kon kinsa ang gipasabot sa mga tulisan sa imong katawhan, ug nagpabilin gihapon ako niana nga baruganan. Ang mga artikulo bahin sa basahon ni Daniel miabot na sa ika-duha ka gatos nga numero diin ang kahulogan sa mga bersikulo trese hangtod kinse sa Daniel onse tin-aw ug lig-on nang napadayag. Ang mga bersikulo nagrepresentar sa kasaysayan sukad sa 1989 hangtod sa hapit na moabot nga balaod sa Domingo nga anaa sa bersikulo kwarenta sa Daniel onse.</w:t>
      </w:r>
    </w:p>
    <w:p>
      <w:pPr>
        <w:pStyle w:val="ArticleBody"/>
        <w:jc w:val="left"/>
      </w:pPr>
      <w:r>
        <w:rPr>
          <w:rFonts w:ascii="Times New Roman" w:hAnsi="Times New Roman" w:eastAsia="Times New Roman" w:cs="Times New Roman"/>
        </w:rPr>
        <w:t>Atong giila kana nga kasaysayan ingon nga tinagong kasaysayan sa bersikulo kuwarenta. Atong giila usab nga sa dihang si Sister White nagaingon, “ang basahon nga tinimrihan dili ang Pinadayag, kondili kadtong bahin sa propesiya ni Daniel nga may kalabutan sa kaulahiang mga adlaw,” nga ang tinagong kasaysayan sa Daniel kapitulo onse bersikulo kuwarenta mao ang “kadtong bahin sa propesiya ni Daniel.” Ang mga bersikulo trese hangtod kinse naghulagway sa kamatuoran nga propetiko nga mabuklad sa kaulahiang mga adlaw. Busa, kining tulo ka mga bersikulo girepresentar usab ingon nga ang “Pinadayag ni Jesu-Cristo” ug ang “Pito ka mga Dalugdog” diha sa basahon sa Pinadayag nga mabuklad sa dili pa ang pagtapos sa panahon sa pagsulay. Sa dihang si Sister White naghisgot nianang “bahin sa basahon ni Daniel,” ang pahayag diin nahimutang kana nga pamulong nagaingon:</w:t>
      </w:r>
    </w:p>
    <w:p>
      <w:pPr>
        <w:pStyle w:val="ArticleScripture"/>
        <w:jc w:val="left"/>
      </w:pPr>
      <w:r>
        <w:rPr>
          <w:rFonts w:ascii="Times New Roman" w:hAnsi="Times New Roman" w:eastAsia="Times New Roman" w:cs="Times New Roman"/>
        </w:rPr>
        <w:t>“Ayaw tugoti ni bisan kinsa, tungod kay dili nila masaysay ang kahulogan sa matag simbolo diha sa Pinadayag, nga walay kapuslanan alang kanila ang pagsusi niining basaha aron mahibaloan ang kahulogan sa kamatuoran nga anaa niini. Ang Usa nga nagpadayag niining mga tinago kang Juan mohatag sa kugihan nga mangangita sa kamatuoran ug usa ka daan nga pagtamod sa langitnong mga butang. Kadtong ang ilang mga kasingkasing bukas sa pagdawat sa kamatuoran pagatugotan sa pagsabot sa mga pagtolon-an niini, ug pagahatagan sa panalangin nga gisaad kanila nga “nagapatalinghug sa mga pulong niining tagna, ug nagabantay sa mga butang nga nahisulat dinhi.”</w:t>
      </w:r>
    </w:p>
    <w:p>
      <w:pPr>
        <w:pStyle w:val="ArticleScripture"/>
        <w:jc w:val="left"/>
      </w:pPr>
      <w:r>
        <w:rPr>
          <w:rFonts w:ascii="Times New Roman" w:hAnsi="Times New Roman" w:eastAsia="Times New Roman" w:cs="Times New Roman"/>
        </w:rPr>
        <w:t>“Diha sa Pinadayag nagtagbo ug natapos ang tanang mga basahon sa Biblia. Ania ang katimbang sa basahon ni Daniel. Ang usa maoy usa ka tagna; ang usa maoy usa ka pinadayag. Ang basahon nga gitimrihan dili ang Pinadayag, kondili kadtong bahin sa tagna ni Daniel nga may kalabutan sa kaulahiang mga adlaw. Ang manulonda nagsugo, ‘Apan ikaw, O Daniel, tak-oma ang mga pulong, ug timrihi ang basahon, bisan hangtod sa panahon sa katapusan.’ Daniel 12:4.” Acts of the Apostles, 584, 585.</w:t>
      </w:r>
    </w:p>
    <w:p>
      <w:pPr>
        <w:pStyle w:val="ArticleBody"/>
        <w:jc w:val="left"/>
      </w:pPr>
      <w:r>
        <w:rPr>
          <w:rFonts w:ascii="Times New Roman" w:hAnsi="Times New Roman" w:eastAsia="Times New Roman" w:cs="Times New Roman"/>
        </w:rPr>
        <w:t>Ang pulong “komplemento” nagakahulogan sa pagdala ngadto sa kahingpitan. Ang bahin sa basahon ni Daniel nga may kalabutan sa kataposang mga adlaw, nga inablihan sa panahon sa katapusan, mapahingpit inigdugtong niini, “linya ibabaw sa linya,” uban sa “Pinadayag ni Jesu-Cristo,” ug sa “Pito ka mga Dalugdog.” Kining tulo ka mga paghulagway mao ang mensahe nga inablihan, ug busa nagrepresentar sa “mga pulong sa kamatuoran” nga gigamit sa “paghinlo” sa usa ka gatus ug kap-atan ug upat ka libo diha sa kataposang paghinlo sa templo sa Malakias, sumala sa girepresentahan sa mga bersikulo napulog tulo hangtod napulog lima sa Daniel onse. Ang bersikulo sa taliwala mao ang bersikulo diin girepresentahan ang kasamtangang kontrobersiya, ug tungod niana nagrepresentar sa mao gayong kontrobersiya nga giatubang sa mga Millerite sa ilang propetikong kasaysayan.</w:t>
      </w:r>
    </w:p>
    <w:p>
      <w:pPr>
        <w:pStyle w:val="ArticleBody"/>
        <w:jc w:val="left"/>
      </w:pPr>
      <w:r>
        <w:rPr>
          <w:rFonts w:ascii="Times New Roman" w:hAnsi="Times New Roman" w:eastAsia="Times New Roman" w:cs="Times New Roman"/>
        </w:rPr>
        <w:t>Ang pag-angkon nga ang “mga tulisan sa imong katawhan” diha sa bersikulo katorse mao ang Tinipong Bansa sa Amerika usa ka hingpit nga kaangay sa mga Protestante sa kasaysayan sa mga Millerite nga nag-angkon nga ang mga tulisan nagrepresentar kang Antiochus Epiphanes. Ang panaglalis maoy magahinlo sa hugaw gikan sa bulawan ug salapi, apan ang labi pang mahinungdanong butang mao nga ang panaglalis gitugotan aron sa pagdala niadtong girepresentahan sa mga Levita sa Malakias kapitulo tres ngadto sa usa ka pagtuon nga labi pang halalum kay kaniadto sa profetikanhong Pulong sa Dios. Ang “Tawo nga may brush sa hugaw” sa damgo ni William Miller karon nagasilhig sa peke nga mga sensilyo ug mga mutya gawas sa lawak, sa wala pa ang Iyang buluhaton sa pagtigom pag-usab sa tinuod nga mga mutya ngadto sa usa ka hingpit nga kahapsay nga mosidlak napulo ka pilo nga mas hayag pa kay sa adlaw.</w:t>
      </w:r>
    </w:p>
    <w:p>
      <w:pPr>
        <w:pStyle w:val="ArticleBody"/>
        <w:jc w:val="left"/>
      </w:pPr>
      <w:r>
        <w:rPr>
          <w:rFonts w:ascii="Times New Roman" w:hAnsi="Times New Roman" w:eastAsia="Times New Roman" w:cs="Times New Roman"/>
        </w:rPr>
        <w:t>Gitugotan nga mahitabo ang panaglalis aron matuman gayud kadtong maong buluhaton, kay gipahibalo kita nga, “Pagapukawon sa Dios ang Iyang katawhan; kon mapakyas ang ubang mga paagi, mosulod ang mga erehiya sa ilang taliwala, nga magsala kanila, nga magabulag sa tahop gikan sa trigo. Ang Ginoo nagtawag sa tanan nga nagatoo sa Iyang pulong nga momata gikan sa pagkatulog. Miabut ang hamili nga kahayag, nga angay alang niining panahona. Kini mao ang kamatuoran sa Biblia, nga nagapakita sa mga katalagman nga ania na gayud sa atong atubangan. Kining kahayag kinahanglan magdala kanato ngadto sa matinguhaong pagtuon sa mga Kasulatan ug sa labing mahinuklogong pagsusi sa mga baruganan nga atong gihuptan. Buot sa Dios nga ang tanang mga kahulogan ug mga baruganan sa kamatuoran tukion sa hingpit ug sa mapinadayunon nga paagi, uban sa pag-ampo ug pagpuasa. Ang mga magtotoo dili angay mopahulay diha sa mga pangagpas ug sa mga malaw-ayng gihulagway nga mga ideya mahitungod sa naglangkob sa kamatuoran.”</w:t>
      </w:r>
    </w:p>
    <w:p>
      <w:pPr>
        <w:pStyle w:val="ArticleBody"/>
        <w:jc w:val="left"/>
      </w:pPr>
      <w:r>
        <w:rPr>
          <w:rFonts w:ascii="Times New Roman" w:hAnsi="Times New Roman" w:eastAsia="Times New Roman" w:cs="Times New Roman"/>
        </w:rPr>
        <w:t>Ang mga “erehiya” nga Iyang gitugotan ug gigamit aron pukawon ang Iyang nangatulog nga mga balaan mao ang “karaang mga kontrobersiya.”</w:t>
      </w:r>
    </w:p>
    <w:p>
      <w:pPr>
        <w:pStyle w:val="ArticleScripture"/>
        <w:jc w:val="left"/>
      </w:pPr>
      <w:r>
        <w:rPr>
          <w:rFonts w:ascii="Times New Roman" w:hAnsi="Times New Roman" w:eastAsia="Times New Roman" w:cs="Times New Roman"/>
        </w:rPr>
        <w:t>“Sa kasaysayan ug sa tagna ang Pulong sa Dios naghulagway sa hataas ug nagapadayon nga pakigbisog tali sa kamatuoran ug kasaypanan. Kana nga panagbangi nagapadayon pa gihapon. Ang mga butang nga nangahitabo kaniadto pagausabon. Ang daang mga paglalis pagapukawon pag-usab, ug ang bag-ong mga teoriya magapadayon sa pagtungha. Apan ang katawohan sa Dios, nga sa ilang pagtoo ug pagtuman sa tagna nahimong kabahin sa pagmantala sa mga mensahe sa nahaunang, ikaduhang, ug ikatulong manolunda, nasayod kon diin sila nagabarug. Anaa kanila ang usa ka kasinatian nga labi pang bililhon kay sa lunsay nga bulawan. Kinahanglan sila magbarug nga malig-on sama sa bato, nga magkupot sa sinugdanan sa ilang pagsalig nga dili matarug hangtod sa katapusan.” Selected Messages, libro 2, 109.</w:t>
      </w:r>
    </w:p>
    <w:p>
      <w:pPr>
        <w:pStyle w:val="ArticleBody"/>
        <w:jc w:val="left"/>
      </w:pPr>
      <w:r>
        <w:rPr>
          <w:rFonts w:ascii="Times New Roman" w:hAnsi="Times New Roman" w:eastAsia="Times New Roman" w:cs="Times New Roman"/>
        </w:rPr>
        <w:t>Ang panaglalis bahin sa “mga tulisan sa imong katawhan” usa ka karaang panaglalis gikan sa kasaysayan sa mga Millerite, nga mao ang “sinugdanan sa ilang pagsalig” nga gisugo kanila nga kuptan nga “malig-on hangtod sa katapusan.” Ang “sinugdanan sa” “pagsalig” sa usa ka gatus ug kap-atan ug upat ka libo mao ang mga pundasyonal nga kamatuoran nga girepresentar diha sa mga pioneer chart sa 1843 ug 1850.</w:t>
      </w:r>
    </w:p>
    <w:p>
      <w:pPr>
        <w:pStyle w:val="ArticleScripture"/>
        <w:jc w:val="left"/>
      </w:pPr>
      <w:r>
        <w:rPr>
          <w:rFonts w:ascii="Times New Roman" w:hAnsi="Times New Roman" w:eastAsia="Times New Roman" w:cs="Times New Roman"/>
        </w:rPr>
        <w:t>“Ang kaaway nagtinguha sa paglingiw sa mga hunahuna sa atong mga igsoon nga lalaki ug babaye gikan sa buluhaton sa pag-andam sa usa ka katawhan aron makabarog niining katapusang mga adlaw. Ang iyang malimbongong mga pagpangatarungan gituyo aron pagiyahon ang mga hunahuna palayo sa mga katalagman ug mga katungdanan sa maong takna. Ila nga giisip nga walay kapuslanan ang kahayag nga gianhi ni Cristo gikan sa langit aron ihatag kang Juan alang sa Iyang katawhan. Ilang gitudlo nga ang mga hitabo nga ania na sa atong atubangan dili igo ka mahinungdanon aron hatagan ug pinasahi nga pagtagad. Ilang gihimo nga walay gahum ang kamatuoran nga langitnong gigikanan, ug gikawatan nila ang katawhan sa Dios sa ilang nangaging kasinatian, ug gihatagan hinuon sila ug usa ka bakak nga siyensiya.</w:t>
      </w:r>
    </w:p>
    <w:p>
      <w:pPr>
        <w:pStyle w:val="ArticleScripture"/>
        <w:jc w:val="left"/>
      </w:pPr>
      <w:r>
        <w:rPr>
          <w:rFonts w:ascii="Times New Roman" w:hAnsi="Times New Roman" w:eastAsia="Times New Roman" w:cs="Times New Roman"/>
        </w:rPr>
        <w:t>“‘Mao kini ang giingon sa Ginoo: Tindog kamo sa mga dalan, ug tan-awa, ug pangutana mahitungod sa karaang mga agianan, asa ang maayong dalan, ug lakaw kamo diha niini.’”</w:t>
      </w:r>
    </w:p>
    <w:p>
      <w:pPr>
        <w:pStyle w:val="ArticleScripture"/>
        <w:jc w:val="left"/>
      </w:pPr>
      <w:r>
        <w:rPr>
          <w:rFonts w:ascii="Times New Roman" w:hAnsi="Times New Roman" w:eastAsia="Times New Roman" w:cs="Times New Roman"/>
        </w:rPr>
        <w:t>“Walay bisan kinsa nga mangita sa paggisi sa mga patukoranan sa atong pagtoo,—ang mga patukoranan nga gibutang sa sinugdanan sa atong buluhaton, pinaagi sa matinam-ong pagtuon sa Pulong ug pinaagi sa pagpadayag. Sa ibabaw niining mga patukoranan kita nagatukod sulod sa milabay nga kalim-an ka tuig. Ang mga tawo mahimong maghunahuna nga sila nakakaplag ug bag-ong paagi, ug nga sila makahimo sa pagbutang ug usa ka mas malig-on nga patukoranan kay niadtong nabutang na. Apan kini usa ka daku nga paglimbong. Kay walay laing patukoranan nga ikabutang sa bisan kinsa gawas niadtong nabutang na.”</w:t>
      </w:r>
    </w:p>
    <w:p>
      <w:pPr>
        <w:pStyle w:val="ArticleScripture"/>
        <w:jc w:val="left"/>
      </w:pPr>
      <w:r>
        <w:rPr>
          <w:rFonts w:ascii="Times New Roman" w:hAnsi="Times New Roman" w:eastAsia="Times New Roman" w:cs="Times New Roman"/>
        </w:rPr>
        <w:t>“Sa nangagi daghan ang naninguha sa pagtukod ug bag-ong pagtoo, sa pagpatindog ug bag-ong mga prinsipyo. Apan unsa kadugay mitindog ang ilang gitukod?—Sa madali nahugno kini; kay kini wala matukod ibabaw sa Bato.</w:t>
      </w:r>
    </w:p>
    <w:p>
      <w:pPr>
        <w:pStyle w:val="ArticleScripture"/>
        <w:jc w:val="left"/>
      </w:pPr>
      <w:r>
        <w:rPr>
          <w:rFonts w:ascii="Times New Roman" w:hAnsi="Times New Roman" w:eastAsia="Times New Roman" w:cs="Times New Roman"/>
        </w:rPr>
        <w:t>“Dili ba ang unang mga tinun-an kinahanglan nga moatubang sa mga pulong sa mga tawo? Dili ba sila kinahanglan nga mamati sa bakak nga mga teyorya, ug unya, sa human nila mabuhat ang tanan, magpabiling lig-on, nga nagaingon, ‘Walay laing patukoranan nga arang ikapahimutang sa bisan kinsa gawas sa nahamutang na’?”</w:t>
      </w:r>
    </w:p>
    <w:p>
      <w:pPr>
        <w:pStyle w:val="ArticleScripture"/>
        <w:jc w:val="left"/>
      </w:pPr>
      <w:r>
        <w:rPr>
          <w:rFonts w:ascii="Times New Roman" w:hAnsi="Times New Roman" w:eastAsia="Times New Roman" w:cs="Times New Roman"/>
        </w:rPr>
        <w:t>“Busa gikinahanglan nga kuptan nato ang sinugdanan sa atong pagsalig nga malig-on hangtod sa katapusan. Ang mga pulong sa gahum gipadala sa Dios ug ni Cristo ngadto niining katawhan, nga nagpagula kanila gikan sa kalibutan, matag punto, ngadto sa masanag nga kahayag sa kamatuoran alang niining panahona. Uban sa mga ngabil nga nahikap sa balaang kalayo, ang mga alagad sa Dios nagmantala sa mensahe. Ang balaang pulong nagbutang sa iyang patik sa pagkatinuod sa kamatuoran nga gimantala.” Review and Herald, Marso 3, 1904.</w:t>
      </w:r>
    </w:p>
    <w:p>
      <w:pPr>
        <w:pStyle w:val="ArticleBody"/>
        <w:jc w:val="left"/>
      </w:pPr>
      <w:r>
        <w:rPr>
          <w:rFonts w:ascii="Times New Roman" w:hAnsi="Times New Roman" w:eastAsia="Times New Roman" w:cs="Times New Roman"/>
        </w:rPr>
        <w:t>Ang “karaang mga dalan” ni Jeremias mao ang “mga patukoranan nga gibutang sa sinugdanan sa atong buluhaton.” Kadtong mga kamatuoran gitukod “ibabaw sa Bato,” ug sa kasaysayan sa mga Millerita, kadtong mga pundasyonal nga kamatuoran mao ang mensahe sa “kamatuoran alang niining panahona” nga gimantala niadtong 1842, 1843, ug 1844.</w:t>
      </w:r>
    </w:p>
    <w:p>
      <w:pPr>
        <w:pStyle w:val="ArticleScripture"/>
        <w:jc w:val="left"/>
      </w:pPr>
      <w:r>
        <w:rPr>
          <w:rFonts w:ascii="Times New Roman" w:hAnsi="Times New Roman" w:eastAsia="Times New Roman" w:cs="Times New Roman"/>
        </w:rPr>
        <w:t>“Hinaut nga tabangan kamo sa Dios sa pagdawat sa mga pulong nga akong gipamulong. Ang mga nagatindog ingon nga mga magbalantay sa Dios ibabaw sa mga kuta sa Sion kinahanglan nga mga tawo nga makakita sa mga kapeligrohan sa dili pa kini moabut sa katawhan,—mga tawo nga makahimo sa pag-ila tali sa kamatuoran ug kasaypanan, pagkamatarong ug pagkadili-matarong.</w:t>
      </w:r>
    </w:p>
    <w:p>
      <w:pPr>
        <w:pStyle w:val="ArticleScripture"/>
        <w:jc w:val="left"/>
      </w:pPr>
      <w:r>
        <w:rPr>
          <w:rFonts w:ascii="Times New Roman" w:hAnsi="Times New Roman" w:eastAsia="Times New Roman" w:cs="Times New Roman"/>
        </w:rPr>
        <w:t>“Ang pasidaan miabut na: Walay bisan unsa nga tugotan nga mosulod nga makasamok sa patukoranan sa pagtoo nga among gitukoran sukad pa sa pag-abot sa mensahe niadtong 1842, 1843, ug 1844. Ako anaa niining mensaheha, ug sukad niadto nagbarug ako sa atubangan sa kalibotan, matinud-anon sa kahayag nga gihatag sa Dios kanato. Wala kami magtinguha nga kuhaon ang among mga tiil gikan sa plataporma diin kini gipahimutang samtang adlaw-adlaw kami nangita sa Ginoo pinaagi sa mainiton nga pag-ampo, nangita ug kahayag. Naghunahuna ba kamo nga biyaan ko ang kahayag nga gihatag sa Dios kanako? Kini mamahimong sama sa Bato sa Kapanahonan. Kini nagmando kanako sukad pa nga kini gihatag. Mga igsoon nga lalaki ug mga igsoon nga babaye, ang Dios buhi ug nagahari ug nagabuhat karon. Ang iyang kamot anaa sa ligid, ug diha sa iyang pagbuot ginapaandar niya ang ligid sumala sa iyang kaugalingong kabubut-on. Ayaw tugoti ang mga tawo nga ihigot ang ilang kaugalingon sa mga dokumento, nga nagaingon kon unsay ilang buhaton, ug kon unsay dili nila buhaton. Ihigot hinoon nila ang ilang kaugalingon sa Ginoong Dios sa langit. Unya ang kahayag sa langit modan-ag ngadto sa templo sa kalag, ug makita nato ang kaluwasan sa Dios.” Review and Herald, Abril 14, 1903.</w:t>
      </w:r>
    </w:p>
    <w:p>
      <w:pPr>
        <w:pStyle w:val="ArticleBody"/>
        <w:jc w:val="left"/>
      </w:pPr>
      <w:r>
        <w:rPr>
          <w:rFonts w:ascii="Times New Roman" w:hAnsi="Times New Roman" w:eastAsia="Times New Roman" w:cs="Times New Roman"/>
        </w:rPr>
        <w:t>Ang mensahe nga gimantala “niadtong 1842, 1843, ug 1844” mao ang mensaheng gilarawan diha sa 1843 pioneer chart. Niadtong Mayo sa 1842, tulo ka gatos ka 1843 charts ang gipaimprenta. Si Ellen White ug ang mga pioneer sa tanan mihatag ug pagpanghimatuod nga ang chart maoy katumanan sa sugo sa Habakkuk kapitulo dos nga isulat ang panan-awon ug himoon kini nga tin-aw ibabaw sa mga tapyas. Nianang maong kasaysayan may tulo ka gatos ka mga magwawali nga Millerite, ug ang mga historyador sa SDA nagpamatuod sa kamatuoran nga silang tanan migamit sa 1843 chart.</w:t>
      </w:r>
    </w:p>
    <w:p>
      <w:pPr>
        <w:pStyle w:val="ArticleBody"/>
        <w:jc w:val="left"/>
      </w:pPr>
      <w:r>
        <w:rPr>
          <w:rFonts w:ascii="Times New Roman" w:hAnsi="Times New Roman" w:eastAsia="Times New Roman" w:cs="Times New Roman"/>
        </w:rPr>
        <w:t>Unsa may magtukmod sa usa ka tawo sa pag-angkon nga ang pangunang pag-ila sa Roma ingon nga mga tulisan sa imong katawhan, sumala sa gihulagway diha sa tsart, sayop? Unsa may magtukmod sa usa ka tawo sa pagdawat niana nga pag-angkon? Apan, unsa may nagatukmod niadtong mga nagaangkon sa atong taliwala nga modawat sa pangunang pagsabot nga ang Roma gisimbolohan pinaagi sa pahayag, “mga tulisan sa imong katawhan,” ug unya sa tinuod dili makahimo sa pagpanalipod niana nga pagsabot alang sa ilang kaugalingon?</w:t>
      </w:r>
    </w:p>
    <w:p>
      <w:pPr>
        <w:pStyle w:val="ArticleBody"/>
        <w:jc w:val="left"/>
      </w:pPr>
      <w:r>
        <w:rPr>
          <w:rFonts w:ascii="Times New Roman" w:hAnsi="Times New Roman" w:eastAsia="Times New Roman" w:cs="Times New Roman"/>
        </w:rPr>
        <w:t>Sa unang artikulo, atong gikutlo ang mosunod nga pahayag:</w:t>
      </w:r>
    </w:p>
    <w:p>
      <w:pPr>
        <w:pStyle w:val="ArticleScripture"/>
        <w:jc w:val="left"/>
      </w:pPr>
      <w:r>
        <w:rPr>
          <w:rFonts w:ascii="Times New Roman" w:hAnsi="Times New Roman" w:eastAsia="Times New Roman" w:cs="Times New Roman"/>
        </w:rPr>
        <w:t>“Bisan unsa pa man ang pag-uswag sa salabutan sa tawo, ayaw niya tugoti bisan sa usa ka gutlo ang paghunahuna nga wala nay kinahanglan sa lawom ug padayon nga pagsusi sa Kasulatan aron makadawat ug dugang nga kahayag. Ingon nga usa ka katawhan kita gitawag, matag-usa, aron mahimong mga estudyante sa tagna. Kinahanglan kita magbantay uban sa mapinadaygon nga pagkamasiboton aron atong maila ang bisan unsang sidlak sa kahayag nga igapadayag sa Dios kanato.” Testimonies, tomo 5, 708.</w:t>
      </w:r>
    </w:p>
    <w:p>
      <w:pPr>
        <w:pStyle w:val="ArticleBody"/>
        <w:jc w:val="left"/>
      </w:pPr>
      <w:r>
        <w:rPr>
          <w:rFonts w:ascii="Times New Roman" w:hAnsi="Times New Roman" w:eastAsia="Times New Roman" w:cs="Times New Roman"/>
        </w:rPr>
        <w:t>Nagaangkon ako nga ang “kahayag nga ang Dios” karon nagapadayag “kanato” mao nga wala pa kita sa hingpit nakamata ngadto sa atong katungdanan sa personal nga pagsabot sa nahaunang napulog-lima ka mga bersikulo sa Daniel onse, ug nga wala nato masabti nga ang mga bersikulo trese ngadto sa kinse niadtong maong kapitulo nagrepresentar sa mga kamatuoran nga nagatuman sa katapusang paghinlo ug pagpatik sa usa ka gatus kap-atan ug upat ka libo. Kon walay mga erehiya nga gipaila sulod niining maong kasaysayan, kini unta magahatag ug ebidensiya nga kita bug-osng nagmata. Apan kining kontrobersiya nagapamatuod sa lahi.</w:t>
      </w:r>
    </w:p>
    <w:p>
      <w:pPr>
        <w:pStyle w:val="ArticleScripture"/>
        <w:jc w:val="left"/>
      </w:pPr>
      <w:r>
        <w:rPr>
          <w:rFonts w:ascii="Times New Roman" w:hAnsi="Times New Roman" w:eastAsia="Times New Roman" w:cs="Times New Roman"/>
        </w:rPr>
        <w:t>“Ang kamatuoran nga walay panaglalis o kasamok sa taliwala sa katawohan sa Dios dili angay isipon nga hingpit nga pamatuod nga sila nagkupot pag-ayo sa matarong nga pagtulon-an. Aduna’y katarungan sa pagkahadlok nga basin wala nila sa tin-aw nga paagi mailhan ang kalainan tali sa kamatuoran ug kasaypanan. Sa diha nga walay bag-ong mga pangutana nga mapukaw pinaagi sa pagsusi sa mga Kasulatan, sa diha nga walay kalainan sa panghunahuna nga motungha nga mag-aghat sa mga tawo sa pagsusi sa Biblia alang sa ilang kaugalingon aron masiguro nga anaa kanila ang kamatuoran, daghan ang anaa karon, sama sa karaang mga panahon, nga magapadayon sa pagtuman sa tradisyon ug sa pagsimba sa wala nila hiilhi....”</w:t>
      </w:r>
    </w:p>
    <w:p>
      <w:pPr>
        <w:pStyle w:val="ArticleScripture"/>
        <w:jc w:val="left"/>
      </w:pPr>
      <w:r>
        <w:rPr>
          <w:rFonts w:ascii="Times New Roman" w:hAnsi="Times New Roman" w:eastAsia="Times New Roman" w:cs="Times New Roman"/>
        </w:rPr>
        <w:t>“Pukawonon sa Dios ang Iyang katawhan; kon mapakyas ang ubang mga paagi, mosulod ang mga erehiya sa ilang taliwala, nga magasala kanila, nga magbulag sa tahop gikan sa trigo. Ang Ginoo nagtawag sa tanan nga nagatuo sa Iyang pulong sa pagmata gikan sa pagkatulog. Miabot ang bililhon nga kahayag, nga angay alang niining panahona. Kini mao ang kamatuoran sa Biblia, nga nagapakita sa mga katalagman nga ania na gayud sa atong atubangan. Kining kahayag kinahanglan magdala kanato ngadto sa matinguhaong pagtuon sa Kasulatan ug sa labing mahukmanong pagsusi sa mga baruganan nga atong ginahuptan. Buot sa Dios nga ang tanang mga aspeto ug mga baruganan sa kamatuoran susihon sa hingpit ug sa mapadayonon nga pagpaningkamot, uban ang pag-ampo ug pagpuasa. Ang mga magtutuo dili angay mopahulay diha sa mga pagdahum ug sa dili-maayo pagkahulagway nga mga hunahuna bahin sa unsa ang nagalangkob sa kamatuoran. Ang ilang pagtuo kinahanglan lig-on nga mapasukad sa pulong sa Dios aron nga sa dihang moabot na ang panahon sa pagsulay ug sila dad-on sa atubangan sa mga konseho aron motubag alang sa ilang pagtuo, makahimo sila sa paghatag ug katarungan sa paglaom nga anaa kanila, uban sa kaaghup ug kahadlok.</w:t>
      </w:r>
    </w:p>
    <w:p>
      <w:pPr>
        <w:pStyle w:val="ArticleScripture"/>
        <w:jc w:val="left"/>
      </w:pPr>
      <w:r>
        <w:rPr>
          <w:rFonts w:ascii="Times New Roman" w:hAnsi="Times New Roman" w:eastAsia="Times New Roman" w:cs="Times New Roman"/>
        </w:rPr>
        <w:t>“Pagpalihok, pagpalihok, pagpalihok. Ang mga hilisgutan nga atong ipresentar ngadto sa kalibutan kinahanglan alang kanato usa ka buhing kamatuoran. Importante nga sa pagpanalipod sa mga doktrina nga atong giisip nga mga sukaranang mga artikulo sa pagtuo, dili gayod nato tugotan ang atong kaugalingon sa paggamit ug mga pangatarungan nga dili hingpit nga lig-on.” Testimonies, volume 5, 708.</w:t>
      </w:r>
    </w:p>
    <w:p>
      <w:pPr>
        <w:pStyle w:val="ArticleBody"/>
        <w:jc w:val="left"/>
      </w:pPr>
      <w:r>
        <w:rPr>
          <w:rFonts w:ascii="Times New Roman" w:hAnsi="Times New Roman" w:eastAsia="Times New Roman" w:cs="Times New Roman"/>
        </w:rPr>
        <w:t>Sa pagpadayon nato niini nga pagsusi sa mga tulisan sa katawohan sa Dios, among ipakita nga ang lalis ibabaw sa bersikulo katorse sa Daniel onse tali sa mga Protestante ug sa mga Millerita susama gayud sa lalis tali sa bag-o ug sa pribadong hubad nga ang Tinipong Bansa sa Amerika, ug dili ang Roma, maoy nagpatukod sa panan-awon. Ang baruganan nga ang The Great Controversy naggamit sa pulong nga “old world” aron pag-ila sa nangaging kasaysayan usa ka “pagtuo-tuo ug dili matin-aw nga ideya” ug kini usa ka pananglitan sa usa ka “pangatarungan nga dili hingpit nga matarong.”</w:t>
      </w:r>
    </w:p>
    <w:p>
      <w:pPr>
        <w:pStyle w:val="ArticleBody"/>
        <w:jc w:val="left"/>
      </w:pPr>
      <w:r>
        <w:rPr>
          <w:rFonts w:ascii="Times New Roman" w:hAnsi="Times New Roman" w:eastAsia="Times New Roman" w:cs="Times New Roman"/>
        </w:rPr>
        <w:t>Kadtong migamit niini nga pahayag aron palig-onon ang ilang pangagpas nga nasayop ang mga Millerite sa pag-ila sa Roma ingon nga mga tulisan sa imong katawhan, kinahanglan nilang tumanon ang ilang Kristohanong katungdanan ug sa dayag bawi-on ang ilang pag-angkon, kay kini dili masukod sa gramatika ni sa kasaysayan. Alang niadtong naglingkod lamang sa kilid niining panaglalis, kamo may tulubagon sa pagmatngonong pagbahin sa pulong sa kamatuoran, kay kamo gitawag aron mahimong usa ka tawo nga estudyante sa tagna, dili tigsunod sa hunahuna sa usa ka tawo.</w:t>
      </w:r>
    </w:p>
    <w:p>
      <w:pPr>
        <w:pStyle w:val="ArticleBody"/>
        <w:jc w:val="left"/>
      </w:pPr>
      <w:r>
        <w:rPr>
          <w:rFonts w:ascii="Times New Roman" w:hAnsi="Times New Roman" w:eastAsia="Times New Roman" w:cs="Times New Roman"/>
        </w:rPr>
        <w:t>Ginasamok sa mga tawo ang Kasulatan ngadto sa ilang kaugalingong kalaglagan.</w:t>
      </w:r>
    </w:p>
    <w:p>
      <w:pPr>
        <w:pStyle w:val="ArticleScripture"/>
        <w:jc w:val="left"/>
      </w:pPr>
      <w:r>
        <w:rPr>
          <w:rFonts w:ascii="Times New Roman" w:hAnsi="Times New Roman" w:eastAsia="Times New Roman" w:cs="Times New Roman"/>
        </w:rPr>
        <w:t>Ug isipon ninyo nga ang pagkamapailubon sa atong Ginoo mao ang kaluwasan; maingon usab nga ang atong hinigugmang igsoon nga si Pablo, sumala sa kaalam nga gihatag kaniya, nagsulat usab kaninyo; maingon usab sa tanan niyang mga sulat, nga naghisgot niini nga mga butang; diin adunay pipila ka mga butang nga lisod sabton, nga ginalikoy sa mga walay kahibalo ug dili malig-on, maingon usab sa ilang pagbuhat sa ubang mga Kasulatan, ngadto sa ilang kaugalingong pagkalaglag. Busa kamo, mga hinigugma, kay nahibalo na man kamo niini daan, pagbantay kamo aron dili usab kamo, nga madala sa kasaypanan sa mga daotan, mahulog gikan sa inyong kaugalingong kalig-on. Apan manubo kamo diha sa grasya ug sa kahibalo sa atong Ginoo ug Manluluwas nga si Jesu-Cristo. Kaniya ang himaya karon ug hangtod sa walay katapusan. Amen. 2 Pedro 3:15–18.</w:t>
      </w:r>
    </w:p>
    <w:p>
      <w:pPr>
        <w:pStyle w:val="ArticleBody"/>
        <w:jc w:val="left"/>
      </w:pPr>
      <w:r>
        <w:rPr>
          <w:rFonts w:ascii="Times New Roman" w:hAnsi="Times New Roman" w:eastAsia="Times New Roman" w:cs="Times New Roman"/>
        </w:rPr>
        <w:t>Si Pedro nagaingon nga mao ang “mga walay pagkat-on ug dili malig-on” ang “nagpatuis” sa Kasulatan “alang sa ilang kaugalingong pagkalaglag.” Uyon niana nga kamatuoran ang balik-balik nga mga pasidaan ni Sister White kanato nga magtuon kita alang sa atong kaugalingon. Kon wala nato ginatuman ang atong katungdanan nga mahimong mga tigtoon sa tagna, kita mismo ang nagbuot sa atong kaugalingong pagkalaglag.</w:t>
      </w:r>
    </w:p>
    <w:p>
      <w:pPr>
        <w:pStyle w:val="ArticleBody"/>
        <w:jc w:val="left"/>
      </w:pPr>
      <w:r>
        <w:rPr>
          <w:rFonts w:ascii="Times New Roman" w:hAnsi="Times New Roman" w:eastAsia="Times New Roman" w:cs="Times New Roman"/>
        </w:rPr>
        <w:t>Ang mga tulisan sa imong katawhan mao ang nagatukod sa panan-awon, ug giila ni Solomon nga diin walay panan-awon ang katawhan mangahanaw.</w:t>
      </w:r>
    </w:p>
    <w:p>
      <w:pPr>
        <w:pStyle w:val="ArticleScripture"/>
        <w:jc w:val="left"/>
      </w:pPr>
      <w:r>
        <w:rPr>
          <w:rFonts w:ascii="Times New Roman" w:hAnsi="Times New Roman" w:eastAsia="Times New Roman" w:cs="Times New Roman"/>
        </w:rPr>
        <w:t>Diin walay panan-awon, ang katawhan mangawala; apan siya nga nagabantay sa kasugoan, bulahan siya. Proverbio 29:18.</w:t>
      </w:r>
    </w:p>
    <w:p>
      <w:pPr>
        <w:pStyle w:val="ArticleBody"/>
        <w:jc w:val="left"/>
      </w:pPr>
      <w:r>
        <w:rPr>
          <w:rFonts w:ascii="Times New Roman" w:hAnsi="Times New Roman" w:eastAsia="Times New Roman" w:cs="Times New Roman"/>
        </w:rPr>
        <w:t>Usa sa mga kahulugan sa “malaglag” mao ang pagahuboon. Diin adunay sayop nga pagsabot sa panan-awon, kini nagasukad sa kamatuoran nga ang simbolo nga nagatukod sa panan-awon wala masabti, o sayop ang pagsabot niini. Ang pagkahisakop sa mga nangalaglag diha sa pasidaan ni Solomon mao ang pagsiguro sa kahubo nga girepresentahan sa mga taga-Laodicea nga isuka gikan sa baba sa Ginoo sa haduol na kaayo nga balaod sa Domingo. Nganong atong dawaton ang usa ka panghunahuna nga nagasayop sa tin-aw nga kahulogan sa mga pahayag ni Sister White mahitungod sa daan ug sa bag-ong kalibotan, ug nga nagsalikway sa Millerite nga pag-ila nga ang Roma mao ang nagatukod sa panan-awon, nga tuwirang girepresentahan diha sa tsart sa 1843, nga nagarepresentar sa mga pundasyonal nga kamatuoran sa Adventismo, ug nga mao si Cristo, ang Bato sa mga Kapanahonan, nga girepresentahan sa tanang balaang hulagway sa mga patukoranan?</w:t>
      </w:r>
    </w:p>
    <w:p>
      <w:pPr>
        <w:pStyle w:val="ArticleScripture"/>
        <w:jc w:val="left"/>
      </w:pPr>
      <w:r>
        <w:rPr>
          <w:rFonts w:ascii="Times New Roman" w:hAnsi="Times New Roman" w:eastAsia="Times New Roman" w:cs="Times New Roman"/>
        </w:rPr>
        <w:t>“Apan ang matag tinukod nga gipatindog ibabaw sa laing patukoranan gawas sa pulong sa Dios mapukan. Siya nga, sama sa mga Judio sa mga adlaw ni Cristo, nagatukod ibabaw sa patukoranan sa mga hunahuna ug opinyon sa tawo, sa mga porma ug mga seremonya nga inimbento sa tawo, o sa bisan unsang mga buhat nga mahimo niya nga walay pagsalig sa grasya ni Cristo, nagapatindog sa iyang tinukoranan sa kinaiya ibabaw sa balas nga naglihok-lihok. Ang mabangis nga mga unos sa tintasyon mopala sa maong balason nga patukoranan ug mobiya sa iyang balay nga nangagun-ob sa mga baybayon sa panahon.</w:t>
      </w:r>
    </w:p>
    <w:p>
      <w:pPr>
        <w:pStyle w:val="ArticleScripture"/>
        <w:jc w:val="left"/>
      </w:pPr>
      <w:r>
        <w:rPr>
          <w:rFonts w:ascii="Times New Roman" w:hAnsi="Times New Roman" w:eastAsia="Times New Roman" w:cs="Times New Roman"/>
        </w:rPr>
        <w:t>“‘“Busa mao kini ang giingon sa Ginoong Dios, … Ang paghukom usab igapahimutang Ko sa pisi sa sukod, ug ang pagkamatarong sa timbangan nga tingga; ug ang ulan-nga-yelo mopahid sa dangpanan sa kabakakan, ug ang mga tubig molapaw sa tagoanan.” Isaias 28:16, 17.</w:t>
      </w:r>
    </w:p>
    <w:p>
      <w:pPr>
        <w:pStyle w:val="ArticleScripture"/>
        <w:jc w:val="left"/>
      </w:pPr>
      <w:r>
        <w:rPr>
          <w:rFonts w:ascii="Times New Roman" w:hAnsi="Times New Roman" w:eastAsia="Times New Roman" w:cs="Times New Roman"/>
        </w:rPr>
        <w:t>“Apan karon ang kalooy nagahangyo sa makasasala. ‘Ingon sa pagkatinuod nga Ako buhi, nagaingon ang Ginoong Dios, Ako walay kalipay sa kamatayon sa dautan; kondili nga ang dautan motalikod gikan sa iyang dalan ug mabuhi: bumalik kamo, bumalik kamo gikan sa inyong mga dautang dalan; kay ngano man nga mangamatay kamo?’ Ezekiel 33:11. Ang tingog nga nagsulti sa walay paghinulsol karon mao ang tingog Niya nga sa kasakit sa kasingkasing misinggit sa dihang nakita Niya ang siyudad sa Iyang gugma: ‘O Jerusalem, Jerusalem, nga nagapatay sa mga manalagna, ug nagabato kanila nga gipadala nganha kaniya! makapila unta kong gitigom ang imong mga anak, maingon sa himongaan nga nagatigom sa iyang mga piso ilalom sa iyang mga pako, ug kamo wala mopagusto! Ania karon, ang inyong balay gibiyaan kaninyo nga biniyaan.’ Luke 13:34, 35, R.V. Diha sa Jerusalem, nakita ni Jesus ang usa ka simbolo sa kalibutan nga misalikway ug mitamay sa Iyang grasya. Naghilak Siya, O gahi ug ulo nga kasingkasing, alang kanimo! Bisan sa dihang ang mga luha ni Jesus naula ibabaw sa bukid, ang Jerusalem mahimo pa untang maghinulsol, ug makalikay sa iyang kapalaran sa kalaglagan. Sulod sa hamubo pa nga panahon ang Gasa sa langit naghulat pa sa iyang pagdawat. Busa, O kasingkasing, kanimo si Cristo nagsulti pa gihapon sa mga pulong sa gugma: ‘Ania karon, Ako nagatindog sa pultahan, ug nagatuktok: kon adunay bisan kinsa nga makadungog sa Akong tingog, ug moabli sa pultahan, mosulod Ako ngadto kaniya, ug makigsalo Ako sa panihapon uban kaniya, ug siya uban Kanako.’ ‘Karon mao ang panahon nga kahimut-an; ania karon, karon mao ang adlaw sa kaluwasan.’ Revelation 3:20; 2 Corinthians 6:2.”</w:t>
      </w:r>
    </w:p>
    <w:p>
      <w:pPr>
        <w:pStyle w:val="ArticleScripture"/>
        <w:jc w:val="left"/>
      </w:pPr>
      <w:r>
        <w:rPr>
          <w:rFonts w:ascii="Times New Roman" w:hAnsi="Times New Roman" w:eastAsia="Times New Roman" w:cs="Times New Roman"/>
        </w:rPr>
        <w:t>“Kamo nga nagasalig sa kaugalingon nagatukod sa balas. Apan dili pa ulahi ang pag-ikyas gikan sa nagakahadlok nga kalaglagan. Sa dili pa mobutho ang unos, dagan ngadto sa matuod nga patukoranan. ‘Mao kini ang giingon sa Ginoong Dios, Ania karon, gibutang Ko sa Zion alang sa usa ka patukoranan ang usa ka bato, usa ka sinulayang bato, usa ka mahal nga bato sa pamag-ang, sa lig-on nga patukoranan: siya nga motoo dili magdali.’ ‘Tan-awa Ako, ug maluwas kamo, tanang mga tumoy sa yuta: kay Ako mao ang Dios, ug wala nay lain.’ ‘Ayaw kahadlok; kay Ako nagauban kanimo: ayaw kalisang; kay Ako mao ang imong Dios: lig-onon Ko ikaw; oo, tabangan Ko ikaw; oo, sagubangon Ko ikaw pinaagi sa too nga kamot sa Akong pagkamatarong.’ ‘Dili kamo maulawan ni malibog hangtod sa walay katapusan sa kalibotan.’ Isaias 28:16, R.V.; 45:22; 41:10; 45:17.” Hunahuna Gikan sa Bukid sa mga Panalangin, 150–152.</w:t>
      </w:r>
    </w:p>
    <w:p>
      <w:pPr>
        <w:pStyle w:val="ArticleBody"/>
        <w:jc w:val="left"/>
      </w:pPr>
      <w:r>
        <w:rPr>
          <w:rFonts w:ascii="Times New Roman" w:hAnsi="Times New Roman" w:eastAsia="Times New Roman" w:cs="Times New Roman"/>
        </w:rPr>
        <w:t>Padayonon nato kining pagtuon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Ikatulo nga Numero</dc:title>
  <dc:subject>Ang Tinipong Bansa sa Amerika ug ang Panan-awon nga Propetiko: Usa ka Tawag ngadto sa Lawom nga Pagtuon ug Pagsabot sa Biblia</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