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Gitukod sa Roma ang Panan-awon — Numero Kinse</w:t>
      </w:r>
    </w:p>
    <w:p>
      <w:pPr>
        <w:pStyle w:val="ArticleSubtitle"/>
        <w:jc w:val="left"/>
      </w:pPr>
      <w:r>
        <w:rPr>
          <w:rFonts w:ascii="Arial" w:hAnsi="Arial" w:eastAsia="Arial" w:cs="Arial"/>
        </w:rPr>
        <w:t>Ang Katapusang Pagsulay: Pagmata ngadto sa Propetikong Panaglalis mahitungod sa Larawan sa Mapintas nga Mananap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Anaa kita karon sa panahon sa pagsulay sa dagway sa mananap, ug ang unang propetikong kontrobersiya sa kasaysayan sa Adventismo karon gisubli na. Niadtong Hulyo sa 2023, si Miguel nga arkanghel mikunsad aron pukawon ang nangamatay ug mamala nga mga bukog ni Ezequiel, nga naghigda nga pinatay sa dalan niadtong dakong siyudad sa Sodoma ug Ehipto. Didto sa kapitulo onse sa Pinadayag, sila gipagula gikan sa ilang pagkatulog sa kamatayon pinaagi sa pagpahat sa Espiritu. Sa kapitulo traynta’y-siyete sa Ezequiel, ang mensahe sa upat ka hangin giila ingon nga mao ang mensahe nga nagapabalhin sa nangamatay ug mamala nga mga bukog, nga giila ingon nga tibook balay sa Israel, ngadto sa kasundalohan sa Ginoo. Ang propeta Daniel nagrepresentar sa duha ka pinatay nga mga saksi ni Juan, ug nagrepresentar usab siya niadtong atua sa walog sa nangamatay ug mamala nga mga bukog maingon man sa manggialamon nga mga ulay sa sambingay.</w:t>
      </w:r>
    </w:p>
    <w:p>
      <w:pPr>
        <w:pStyle w:val="ArticleBody"/>
        <w:jc w:val="left"/>
      </w:pPr>
      <w:r>
        <w:rPr>
          <w:rFonts w:ascii="Times New Roman" w:hAnsi="Times New Roman" w:eastAsia="Times New Roman" w:cs="Times New Roman"/>
        </w:rPr>
        <w:t>Sa dihang gituman sa mga Millerite ang sambingay, ilang naila nga ang ilang kasinatian gihulagway diha sa sambingay. Ang usa ka gatus ug kap-atan ug upat ka libo kinahanglan usab nga makaila nga sila diay atua sa panahon sa paglangan. Sama kang Daniel sa kapitulo nuebe, kinahanglan nilang maila nga sila nangkatibulaag ngadto sa yuta sa mga kaaway, sumala sa gihulagway sa pito ka mga panahon sa Leviticus 26, ug usab masabtan ang tinagong hulagway ni Nebuchadnezzar mahitungod sa mga mananap.</w:t>
      </w:r>
    </w:p>
    <w:p>
      <w:pPr>
        <w:pStyle w:val="ArticleBody"/>
        <w:jc w:val="left"/>
      </w:pPr>
      <w:r>
        <w:rPr>
          <w:rFonts w:ascii="Times New Roman" w:hAnsi="Times New Roman" w:eastAsia="Times New Roman" w:cs="Times New Roman"/>
        </w:rPr>
        <w:t>Sa matag usa niining mga linya gilarawan ang usa ka matagnaong pagsulay gikan sa Pulong sa Dios. Ang duha ka mga saksi nga patay sa dalan napuno sa Espiritu sa dihang sila gibanhaw. Ang mga patay nga bukog ni Ezequiel nanginahanglan sa pagpamati sa usa ka matagnaong mensahe. Si Daniel nagtoon sa mga sinulat ni Moises ug Jeremias sa dihang siya gipukaw ngadto sa iyang nagkatibulaag nga kahimtang. Sa ikaduhang kapitulo si Daniel ug ang tulo ka takus nga mga lalaki sa mahulagwayong paagi gipukaw ngadto sa kamatuoran nga sila gibutang ilalom sa usa ka sugo sa kamatayon, ug unya ang matagnaong kahayag nga natago ug unya giablihan maoy nagluwas kang Daniel ug sa iyang tulo ka mga higala. Ang mga ulay sa sambingay gipukaw pinaagi sa usa ka “singgit” sa tungang gabii. Ang mga Millerita gipukaw sa dihang gikuha ni Cristo ang Iyang kamot gikan sa mga hulagway sa tsart. Sa tanang unom ka mga saksi, usa ka matagnaong mensahe ang nagapukaw sa mga patay o nangatulog. Unya kini nagpatungha ug usa ka pagsulay diin ang duha ka mga hut-ong mapadayag sa katapusan sa proseso sa pagsulay.</w:t>
      </w:r>
    </w:p>
    <w:p>
      <w:pPr>
        <w:pStyle w:val="ArticleBody"/>
        <w:jc w:val="left"/>
      </w:pPr>
      <w:r>
        <w:rPr>
          <w:rFonts w:ascii="Times New Roman" w:hAnsi="Times New Roman" w:eastAsia="Times New Roman" w:cs="Times New Roman"/>
        </w:rPr>
        <w:t>Pinasukad niining mga pahayag, napalig-on nga sa dihang ang usa ka gatus kap-atan ug upat ka libo pagapukawon sa kataposang mga adlaw, mao kini ang mensahe ni Ezekiel bahin sa upat ka hangin, ug sa pagsabwag ni Moises sa pito ka pilo diha sa Levitico beinte-sais. Mao kini ang mensahe sa pagkabanhaw nga gidala ni Miguel nga arkanghel. Mao kini ang mensahe sa tinago nga damgo ni Nebukadnezar bahin sa larawan sa mga mananap.</w:t>
      </w:r>
    </w:p>
    <w:p>
      <w:pPr>
        <w:pStyle w:val="ArticleBody"/>
        <w:jc w:val="left"/>
      </w:pPr>
      <w:r>
        <w:rPr>
          <w:rFonts w:ascii="Times New Roman" w:hAnsi="Times New Roman" w:eastAsia="Times New Roman" w:cs="Times New Roman"/>
        </w:rPr>
        <w:t>Ang mga ulay pagasulayan base sa kong aduna ba silay lana, nga giila nga “ang mga mensahe sa espiritu sa Dios.” Ang mga Millerite napukaw sa dihang ilang naamgohan nga sila giila sulod sa pulong nga matagnaon sa Dios, ug usab sa dihang ilang nakita nga ang mao rang ebidensiya nga unang mitultol kanila sa pagtagna sa 1843, sa pagkatinuod nagtudlo sa Oktubre 22, 1844. Pinasukad niining mga linya, natukod nga sa dihang ang usa ka gatus ug kap-atan ug upat ka libo pagapukawon sa katapusang mga adlaw, sila pagapukawon ngadto sa usa ka matagnaong mensahe sa pagsulay nga mopamunga ug duha ka hut-ong sa mga magsisimba.</w:t>
      </w:r>
    </w:p>
    <w:p>
      <w:pPr>
        <w:pStyle w:val="ArticleBody"/>
        <w:jc w:val="left"/>
      </w:pPr>
      <w:r>
        <w:rPr>
          <w:rFonts w:ascii="Times New Roman" w:hAnsi="Times New Roman" w:eastAsia="Times New Roman" w:cs="Times New Roman"/>
        </w:rPr>
        <w:t>Kining tanan nga mga linya nakakaplag sa ilang hingpit ug kataposang katumanan sa panahon sa mapasikadong pagsulay sa pagtagna nga girepresentahan sa pagporma sa hulagway ngadto sa ug sa mananap. Kining pagsulay matapos sa dihang ang panahon sa grasya sa mga ulay mosira sa balaod sa Domingo. Busa, ang proseso sa pagsulay sa hulagway sa mananap, nga sa kanunay girepresentahan ingon nga usa ka pagsulay nga nagapadayag kon kinsa ang nakasabot sa mensahe nga giablihan, girepresentahan sa tanan niining mga linya sa pagtagna. Sa Daniel dose, ang mga manggialamon nga nakasabot sa pagdugang sa kahibalo moagi sa usa ka tulo ka ang-ang nga proseso sa pagsulay nga girepresentahan ingon nga ginaputli, ginapaputi, ug ginatintal. Kining tulo ka mga lakang mao ang mga lakang sa pagpanghimaraut nga gidala sa Espiritu Santo, nga nagarepresentar sa pagpanghimaraut mahitungod sa sala, sa pagkamatarong, ug sa paghukom. Kining tulo ka mga lakang mao ang hawanan, ang balaang dapit, ug ang Labing Balaang Dapit. Kining tulo ka mga lakang girepresentahan usab sa tulo ka mga manulonda sa Pinadayag katorse, maingon man sa kasinatian ni Daniel ug sa tulo ka takus diha sa kapitulo uno. Didto una nilang naagian ang usa ka pagsulay bahin sa pagkaon, unya usa ka pagsulay sa panan-aw, ug sa katapusan ilang nalabyan ang ikatulong pagsulay nga gihatag sa hari sa amihanan—nga girepresentahan ni Nabucodonosor.</w:t>
      </w:r>
    </w:p>
    <w:p>
      <w:pPr>
        <w:pStyle w:val="ArticleScripture"/>
        <w:jc w:val="left"/>
      </w:pPr>
      <w:r>
        <w:rPr>
          <w:rFonts w:ascii="Times New Roman" w:hAnsi="Times New Roman" w:eastAsia="Times New Roman" w:cs="Times New Roman"/>
        </w:rPr>
        <w:t>Mahitungod niining upat ka mga batan-on, gihatagan sila sa Dios ug kahibalo ug kaabtik sa tanang pagtoon ug kaalam; ug si Daniel may salabutan sa tanang mga panan-awon ug mga damgo. Ug sa katapusan sa mga adlaw nga gisulti sa hari nga sila dad-on ngadto kaniya, gidala sila sa punoan sa mga eunuco ngadto sa atubangan ni Nabucodonosor. Ug ang hari nakigsulti kanila; ug taliwala kanilang tanan walay hingkaplagang sama nila kang Daniel, Hananiah, Misael, ug Azariah: busa nanagbarug sila sa atubangan sa hari. Ug sa tanang mga butang nga may kalabotan sa kaalam ug salabutan, nga gipangutana sa hari kanila, iyang hingkaplagan sila nga napulo ka pilo ang pagka-maayo kay sa tanang mga salamangkero ug mga astrologo nga atua sa tibuok niyang gingharian. Daniel 1:17–20.</w:t>
      </w:r>
    </w:p>
    <w:p>
      <w:pPr>
        <w:pStyle w:val="ArticleBody"/>
        <w:jc w:val="left"/>
      </w:pPr>
      <w:r>
        <w:rPr>
          <w:rFonts w:ascii="Times New Roman" w:hAnsi="Times New Roman" w:eastAsia="Times New Roman" w:cs="Times New Roman"/>
        </w:rPr>
        <w:t>Ang katapusan sa tulo ka mga pagsulay alang kang Daniel ug sa tulo ka mga matarong mao ang usa ka pagsulay nga gihimo ni Nabucodonosor, sa ingon nagatipo nga ang katapusang matagnaong pagsulay nga gipatipohan ni Daniel ug sa tulo ka mga matarong mahitungod sa Babilonia, kay si Nabucodonosor mao ang hari, nga sa Isaias kapitulo pito, bersikulo walo ug siyam nagapahimutang sa usa ka hari, usa ka kapital sa usa ka nasod, ug usa ka “ulo” nga mga simbolo nga mapulihanay. Ang “ulo” nagarepresentar sa ulo sa Modernong Babilonia sa kaulahiang mga adlaw. Kana nga “ulo” sa kaulahiang mga adlaw mao ang bigaon sa Pinadayag disisiyete, nga may nasulat sa iyang agtang, “TINAGO, ANG DAKONG BABILONIA, ANG INAHAN SA MGA BIGAON UG SA MGA MAKALILISON NGA BUTANG SA YUTA.”</w:t>
      </w:r>
    </w:p>
    <w:p>
      <w:pPr>
        <w:pStyle w:val="ArticleBody"/>
        <w:jc w:val="left"/>
      </w:pPr>
      <w:r>
        <w:rPr>
          <w:rFonts w:ascii="Times New Roman" w:hAnsi="Times New Roman" w:eastAsia="Times New Roman" w:cs="Times New Roman"/>
        </w:rPr>
        <w:t>Ang katapusang propetikong pagsulay sa usa ka gatus kap-atan ug upat ka libo nalangkit sa husto o sayop nga pagsabot sa “ulo” sa modernong Babilonia sa katapusang mga adlaw. Ang ilang katapusang pagsulay naglakip usab sa pagsabot nga ang modernong Babilonia ug ang Modernong Roma mga simbolo nga mapulihan sa usag usa, ug busa ang “ulo” sa modernong Babilonia mao ra ang mao nga “ulo” sa bisan hain nga linya, kay sila mga simbolo nga mapulihan sa usag usa.</w:t>
      </w:r>
    </w:p>
    <w:p>
      <w:pPr>
        <w:pStyle w:val="ArticleScripture"/>
        <w:jc w:val="left"/>
      </w:pPr>
      <w:r>
        <w:rPr>
          <w:rFonts w:ascii="Times New Roman" w:hAnsi="Times New Roman" w:eastAsia="Times New Roman" w:cs="Times New Roman"/>
        </w:rPr>
        <w:t>“Ang kalibotan napuno sa unos ug gubat ug panagbingkil. Apan ilalom sa usa ka ulo—ang gahum sa kapapahan—ang mga katawhan mahiusa sa pagsupak sa Dios diha sa persona sa Iyang mga saksi.” Testimonies, tomo 7, 182.</w:t>
      </w:r>
    </w:p>
    <w:p>
      <w:pPr>
        <w:pStyle w:val="ArticleBody"/>
        <w:jc w:val="left"/>
      </w:pPr>
      <w:r>
        <w:rPr>
          <w:rFonts w:ascii="Times New Roman" w:hAnsi="Times New Roman" w:eastAsia="Times New Roman" w:cs="Times New Roman"/>
        </w:rPr>
        <w:t>Si Daniel ug ang tulo ka takus nga mga lalaki naglarawan nga ang katapusang mahinungdanong pagsulay sa tagna, kay kini sa kanunay usa ka pagsulay nga may kalabotan sa tagna, usa ka pagsulay bahin sa hilisgutan sa Roma; kay ang ulo sa katapusang mga adlaw mao ang gahum sa pagka-papa, nga gitipo pinaagi kang Nabucodonosor, ang unang ulo sa Babilonia, nga sa iyang kaugalingon nagsulay kang Daniel ug sa tulo ka takus nga mga lalaki. Ang kontrobersiya nga gitipo pinaagi kang Daniel ug sa tulo ka takus nga mga lalaki, gipakita usab nang daan sa unang kontrobersiya sa pundasyonal nga kasaysayan sa Adventismo, ingon sa girepresentahan sa 1843 chart, nga gimandoan sa kamot sa Ginoo, ug dili angay usbon. Ang kontrobersiya nga girepresentahan sa 1843 chart gibase sa pag-ila kang Antiochus Epiphanes o sa pagano nga Roma ingon nga maong gahum nga nagpatindog sa panan-awon diha sa bersikulo katorse sa Daniel kapitulo onse.</w:t>
      </w:r>
    </w:p>
    <w:p>
      <w:pPr>
        <w:pStyle w:val="ArticleBody"/>
        <w:jc w:val="left"/>
      </w:pPr>
      <w:r>
        <w:rPr>
          <w:rFonts w:ascii="Times New Roman" w:hAnsi="Times New Roman" w:eastAsia="Times New Roman" w:cs="Times New Roman"/>
        </w:rPr>
        <w:t>Sa kasaysayan sa katapusang mga adlaw, ang usa ka gatus ug kap-atan ug upat ka libo pagasulayan diha sa ilang tagnaong pagsabot. Ang tagnaong pagsabot ginatukod pinaagi sa nagkalainlaing mga linya sa tagna nga nagapadayon sa katapusang pagsulay ingon nga tagnaon sa kinaiya. Ang pagsulay mahimong progresibo ug moabut sa iyang pagkatapos uban sa pagpakita sa duha ka hut-ong sa mga magsisimba.</w:t>
      </w:r>
    </w:p>
    <w:p>
      <w:pPr>
        <w:pStyle w:val="ArticleBody"/>
        <w:jc w:val="left"/>
      </w:pPr>
      <w:r>
        <w:rPr>
          <w:rFonts w:ascii="Times New Roman" w:hAnsi="Times New Roman" w:eastAsia="Times New Roman" w:cs="Times New Roman"/>
        </w:rPr>
        <w:t>Sumala sa girepresentar diha sa Daniel kapitulo dose, ang pagsulay nagsugod sa dihang ang bag-ong kapahayagan sa tagna mabuksan, ug ang unang pagsulay mao dayon kon dawaton ba ang mensahe o isalikway ang mensahe. Kana nga pagsulay girepresentar ni Daniel ingon nga “maputli,” ug ang sunod nga pagsulay gitawag ni Daniel nga “mapaputi,” ug ang proseso natapos sa ikatulo ug kataposang pagsulay nga girepresentar ingon nga “masulayan.” Ang ikatulo ug kataposang pagsulay mao ang dapit diin ang duha ka hut-ong “masulayan,” ug didto ilang ipadayag kon sila adunay lana, o wala.</w:t>
      </w:r>
    </w:p>
    <w:p>
      <w:pPr>
        <w:pStyle w:val="ArticleBody"/>
        <w:jc w:val="left"/>
      </w:pPr>
      <w:r>
        <w:rPr>
          <w:rFonts w:ascii="Times New Roman" w:hAnsi="Times New Roman" w:eastAsia="Times New Roman" w:cs="Times New Roman"/>
        </w:rPr>
        <w:t>Ang unang kapitulo sa Daniel sa diretso nga paagi nag-ila sa katapusang pagsulay, ug busa si Daniel nag-ila sa pagsulay nga gihulagway isip “ang pagpahimo sa larawan sa mananap,” nga mao ang “pagsulay nga kinahanglan malabyan sa katawohan sa Dios,” sa dili pa “sila matimrihan” ug usab sa dili pa “mosira ang panahon sa pagsulay” sa haduol na nga balaod sa Dominggo.</w:t>
      </w:r>
    </w:p>
    <w:p>
      <w:pPr>
        <w:pStyle w:val="ArticleBody"/>
        <w:jc w:val="left"/>
      </w:pPr>
      <w:r>
        <w:rPr>
          <w:rFonts w:ascii="Times New Roman" w:hAnsi="Times New Roman" w:eastAsia="Times New Roman" w:cs="Times New Roman"/>
        </w:rPr>
        <w:t>Ang pagsulay kung giunsa pagporma ang larawan sa mananap nagalakip sa profetikong pagsulay sa pagsabut sa profetikong estruktura sa tulo-ka-pilo nga panaghiusa. Ang dragon, ang mananap, ug ang mini nga manalagna adunay usa ka piho nga profetikong estruktura nga gitukod ibabaw sa daghang mga profetikong mga saksi. Ang pagsabut kung giunsa ang tulo-ka-pilo nga panaghiusa mahiusa ingon nga usa ka nag-inusarang profetikong gahum sa kataposang mga adlaw mao ang pagsabut kung giunsa pagporma ang larawan sa mananap.</w:t>
      </w:r>
    </w:p>
    <w:p>
      <w:pPr>
        <w:pStyle w:val="ArticleBody"/>
        <w:jc w:val="left"/>
      </w:pPr>
      <w:r>
        <w:rPr>
          <w:rFonts w:ascii="Times New Roman" w:hAnsi="Times New Roman" w:eastAsia="Times New Roman" w:cs="Times New Roman"/>
        </w:rPr>
        <w:t>Usa ka yano, apan masalimuot nga hulagway sa kamahinungdanon sa pagsabot kon giunsa pagporma ang larawan sa mananap sa kaulahang mga adlaw mao ang pagpamatuod ni Pablo mahitungod sa tawo sa sala diha sa ikaduhang kapitulo sa 2 Thessalonians. Gitagad ni Pablo ang profetikanhong relasyon sa paganong Roma ug sa papadong Roma, ug sa dihang gibuhat niya kini, iyang gipaila nga “ang profetikanhong relasyon sa paganong Roma ug sa papadong Roma” mao ang usa ka hilisgutan nga nagapadayag ug duha ka matang sa mga magsisimba.</w:t>
      </w:r>
    </w:p>
    <w:p>
      <w:pPr>
        <w:pStyle w:val="ArticleBody"/>
        <w:jc w:val="left"/>
      </w:pPr>
      <w:r>
        <w:rPr>
          <w:rFonts w:ascii="Times New Roman" w:hAnsi="Times New Roman" w:eastAsia="Times New Roman" w:cs="Times New Roman"/>
        </w:rPr>
        <w:t>Usa ka pundok nga nahigugma sa kamatuoran sa “ang propetikong relasyon sa pagano nga Roma ug sa papal nga Roma,” ug laing pundok nga wala mahigugma niana nga kamatuoran ug busa makadawat ug kusog nga limbong. Ang propetikong relasyon sa pagano nga Roma ug sa papal nga Roma nga gipadayag ni Pablo usa lamang sa daghang mga propetikong pahayag nga nagrepresentar sa relasyon nianang duha ka mga gahom, ug usab sa relasyon nianang duha ka mga gahom sa Tinipong Bansa sa Amerika.</w:t>
      </w:r>
    </w:p>
    <w:p>
      <w:pPr>
        <w:pStyle w:val="ArticleBody"/>
        <w:jc w:val="left"/>
      </w:pPr>
      <w:r>
        <w:rPr>
          <w:rFonts w:ascii="Times New Roman" w:hAnsi="Times New Roman" w:eastAsia="Times New Roman" w:cs="Times New Roman"/>
        </w:rPr>
        <w:t>Ang pagano nga Roma mao ang dragon, ang papal nga Roma mao ang mananap, ug ang Tinipong Bansa sa Amerika mao ang mini nga propeta. Si Ahab mao ang haring dragon sa napulo ka mga hari, nga naminyo kang Jezebel nga bigaon, nga nagagahom ibabaw sa usa ka duha-ka-bahin nga pundok sa mga mini nga propeta. Ang mga lalaking propeta mao ang mga propeta ni Baal, ug ang mga saserdote sa kakahoyan nagrepresentar sa babayeng diyosa nga si Ashtaroth. Sa tingub, sila naghulagway sa mini nga propeta sa katapusang mga adlaw nga nagaporma ug larawan sa mananap, ingon sa girepresentahan sa mga babayeng saserdote ug sa mga lalaking propeta.</w:t>
      </w:r>
    </w:p>
    <w:p>
      <w:pPr>
        <w:pStyle w:val="ArticleBody"/>
        <w:jc w:val="left"/>
      </w:pPr>
      <w:r>
        <w:rPr>
          <w:rFonts w:ascii="Times New Roman" w:hAnsi="Times New Roman" w:eastAsia="Times New Roman" w:cs="Times New Roman"/>
        </w:rPr>
        <w:t>Ang dragon mao si Ahab, nga usa ka simbolo sa napulo ka mga hari sa Pinadayag disi-siyete, ug mao ang ikapitong gingharian sa walo ka mga gingharian. Ang ikaunom nga gingharian mao ang Tinipong Bansa sa Amerika, ang mini nga mga propeta ni Jezebel; ang ikapitong gingharian mao ang napulo ka mga hari, ang Tinipong mga Nasod, ang gahom sa dragon, ug ang ikawalong gingharian, nga gikan sa pito, mao ang ikalimang gingharian nga nakadawat ug makamatay nga samad, nga gibanhaw pag-usab ingon nga ikawalo ug katapusang gingharian nga mao ang mapintas nga mananap, nga gihimuan ug larawan sa Tinipong Bansa sa Amerika ug sa ulahi sa tibuok kalibotan.</w:t>
      </w:r>
    </w:p>
    <w:p>
      <w:pPr>
        <w:pStyle w:val="ArticleBody"/>
        <w:jc w:val="left"/>
      </w:pPr>
      <w:r>
        <w:rPr>
          <w:rFonts w:ascii="Times New Roman" w:hAnsi="Times New Roman" w:eastAsia="Times New Roman" w:cs="Times New Roman"/>
        </w:rPr>
        <w:t>Ang unang kapitulo sa Daniel nagaila sa kataposang propetikong pagsulay nga naglakip sa pagsabot sa Roma sumala sa representasyon niini sulod sa Pulong sa Dios. Ang 2 Tesalonica nagaila nga ang kataposang propetikong pagsulay naglakip sa kahayag mahitungod sa estruktura sa Modernong Roma, sumala sa representasyon niini pinaagi sa propetiko ug politikanhong relasyon tali sa pagano ug papal nga Roma.</w:t>
      </w:r>
    </w:p>
    <w:p>
      <w:pPr>
        <w:pStyle w:val="ArticleBody"/>
        <w:jc w:val="left"/>
      </w:pPr>
      <w:r>
        <w:rPr>
          <w:rFonts w:ascii="Times New Roman" w:hAnsi="Times New Roman" w:eastAsia="Times New Roman" w:cs="Times New Roman"/>
        </w:rPr>
        <w:t>Ang ikaduhang kapitulo sa Daniel naghulagway nga adunay usa ka tinago nga gibuksan sa kataposang mga adlaw nga mosulay sa usa ka gatus ug kap-atan ug upat ka libo, kay si Daniel ug ang tulo ka mga takus diha sa ikaduhang kapitulo nagarepresentar sa katawhan sa Dios sa kataposang mga adlaw. Ang matagnaong tinago nga gibuksan, ug busa maoy mosulay kanila, mao ang tinagong damgo ni Nabucodonosor bahin sa larawan sa mga mapintas nga mananap, sa ingon nagarepresentar sa kataposang pagsulay alang sa usa ka gatus ug kap-atan ug upat ka libo nga mao, sumala sa gitala ni Sister White, “ang pagporma sa larawan sa mananap.”</w:t>
      </w:r>
    </w:p>
    <w:p>
      <w:pPr>
        <w:pStyle w:val="ArticleBody"/>
        <w:jc w:val="left"/>
      </w:pPr>
      <w:r>
        <w:rPr>
          <w:rFonts w:ascii="Times New Roman" w:hAnsi="Times New Roman" w:eastAsia="Times New Roman" w:cs="Times New Roman"/>
        </w:rPr>
        <w:t>Ang pagsulay nga gihulagway sa ikaduhang kapitulo sa Daniel gipahimutang ilalom sa hulga sa kamatayon. Ingon nga usa ka hulagway sa kataposang mga adlaw, kini nagpamatuod sa gitudlo ni Pablo sa dihang iyang giila ang kusog nga paglimbong nga moabot ibabaw niadtong wala mahigugma sa kamatuoran. Sa kasaysayan ni Daniel, ang iyang pagsabot nakaluwas sa mga manggialamon sa Babilonya, apan wala nay panahon sa pagsulay human sa kataposang pagsulay sa kataposang mga adlaw.</w:t>
      </w:r>
    </w:p>
    <w:p>
      <w:pPr>
        <w:pStyle w:val="ArticleBody"/>
        <w:jc w:val="left"/>
      </w:pPr>
      <w:r>
        <w:rPr>
          <w:rFonts w:ascii="Times New Roman" w:hAnsi="Times New Roman" w:eastAsia="Times New Roman" w:cs="Times New Roman"/>
        </w:rPr>
        <w:t>Ang matag linya sa panaglalis mahitungod sa Roma ingon nga usa ka simbolo nga atong nailhan naghatag ug diretso nga pagpamatuod sa panaglalis nga nagapadayon karon. Samtang ang kalihokan alang sa balaod sa Domingo nagapadayon karon sa kangitngit, ang profetikanhong Pulong sa Dios nagaila sa pagduol niini, bisan tuod diyutay kaayo nga mga kalag ang mga anak sa adlaw, ug kadtong dili mga anak sa adlaw, busa wala mahibalo nga ang mga balas sa panahon sa probasyon paspas nang nagakahurot. Kini nagakahitabo sulod sa kahimtang nga giila ni Sister White, diin ang katapusang mga lihok mamahimong mga tulin. Sa Hulyo, 2023, mikunsad si Michael aron patindogon ang Iyang gamhanang kasundalohan, apan aron mahimong kabahin sa maong kasundalohan adunay usa ka profetikanhong buluhaton nga kinahanglan una nga matuman, ug kini matuman diha sa politikanhong palibot diin ang larawan sa mananap nga mapintas ginaporma.</w:t>
      </w:r>
    </w:p>
    <w:p>
      <w:pPr>
        <w:pStyle w:val="ArticleBody"/>
        <w:jc w:val="left"/>
      </w:pPr>
      <w:r>
        <w:rPr>
          <w:rFonts w:ascii="Times New Roman" w:hAnsi="Times New Roman" w:eastAsia="Times New Roman" w:cs="Times New Roman"/>
        </w:rPr>
        <w:t>Ang buluhaton nga tagnaon nga kinahanglan matuman nagalakip sa pag-ila sa pagporma sa dagway sa mapintas nga mananap. Ang tinun-an sa tagna kinahanglan makaila, pinaagi sa mga panghitabo nga nagakahitabo sa karon nga kasaysayan, nga ang mga butang nga relihiyoso ug politikal nga nagapamunga sa dagway sa mapintas nga mananap sa Tinipong Bansa anaa na sa paglihok. Ang tinun-an kinahanglan usab makaila kon sa unsang paagi ang dagway sa mapintas nga mananap maporma sa tagna ingon sa gipadayag diha sa Pulong sa Dios. Kinahanglan usab niyang maila nga samtang ang dagway sa mapintas nga mananap ginaporma na sa Tinipong Bansa, ang dagway sa Dios ginaporma usab diha sa usa ka gatus ug kap-atan ug upat ka libo. Kinahanglan niyang masabtan ang kaparehoan sa kasaysayan sa katapusang mga adlaw uban sa mga Millerite sa panahon sa pag-uswag sa mensahe sa Tunga-tunga sa Gabii diha sa ilang kasaysayan, sa dihang gipukaw sila ngadto sa kamatuoran nga anaa sila sa panahon sa paglangan sa sambingay, ug busa sila mismo mao ang mga ulay. Kining tulo ka mga bahin kabahin sa tagnaong pagsulay nga misugod sa pagpadayag niadtong Hulyo sa 2023.</w:t>
      </w:r>
    </w:p>
    <w:p>
      <w:pPr>
        <w:pStyle w:val="ArticleBody"/>
        <w:jc w:val="left"/>
      </w:pPr>
      <w:r>
        <w:rPr>
          <w:rFonts w:ascii="Times New Roman" w:hAnsi="Times New Roman" w:eastAsia="Times New Roman" w:cs="Times New Roman"/>
        </w:rPr>
        <w:t>“Linya ibabaw sa linya” ang matag kontrobersiya mahitungod sa Roma nga mitungha sa kasaysayan sa Advento maoy balaang kasaysayan nga mausab sa kataposang mga adlaw. Ang kataposang kontrobersiya mahitungod sa Roma usa ka diretso nga sangpotanan sa pagdumili sa katawohan sa Dios sa pagmata sa mensahe nga miabot niadtong Hulyo sa 2023.</w:t>
      </w:r>
    </w:p>
    <w:p>
      <w:pPr>
        <w:pStyle w:val="ArticleScripture"/>
        <w:jc w:val="left"/>
      </w:pPr>
      <w:r>
        <w:rPr>
          <w:rFonts w:ascii="Times New Roman" w:hAnsi="Times New Roman" w:eastAsia="Times New Roman" w:cs="Times New Roman"/>
        </w:rPr>
        <w:t>“Pukawon sa Dios ang Iyang katawhan; kon mapakyas ang ubang mga paagi, ang mga erehiya mosulod sa ilang taliwala, nga mag-alig-ig kanila, nga magapabulag sa uhot gikan sa trigo. Ang Ginoo nagatawag sa tanang motuo sa Iyang pulong sa pagmata gikan sa pagkatulog. Midangat ang bililhong kahayag, nga angay alang niining panahona. Kini mao ang kamatuoran sa Biblia, nga nagapakita sa mga katalagman nga ania na gayud sa atong atubangan. Kini nga kahayag kinahanglan magdala kanato ngadto sa masinabuton nga pagtuon sa mga Kasulatan ug sa labing maampingong pagsusi sa mga baruganan nga atong gikuptan. Buot sa Dios nga ang tanang kahulugan ug mga baruganan sa kamatuoran pagasusihon sa hingpit ug uban sa pagpadayon, inubanan sa pag-ampo ug pagpuasa. Ang mga magtutuo dili angay mopahulay lamang sa mga pagpanagna ug sa mga hunahuna nga dili matin-aw mahitungod sa unsay naglangkob sa kamatuoran. Ang ilang pagtuo kinahanglan nga lig-on nga matukod ibabaw sa pulong sa Dios aron nga sa dihang moabot ang panahon sa pagsulay ug sila pagatubangon sa mga konseho aron motubag mahitungod sa ilang pagtuo, makahimo sila sa paghatag ug katarongan sa paglaum nga anaa kanila, uban sa kaaghop ug kahadlok.</w:t>
      </w:r>
    </w:p>
    <w:p>
      <w:pPr>
        <w:pStyle w:val="ArticleScripture"/>
        <w:jc w:val="left"/>
      </w:pPr>
      <w:r>
        <w:rPr>
          <w:rFonts w:ascii="Times New Roman" w:hAnsi="Times New Roman" w:eastAsia="Times New Roman" w:cs="Times New Roman"/>
        </w:rPr>
        <w:t>“Pagpalihok, pagpalihok, pagpalihok. Ang mga hilisgutan nga atong igapresentar ngadto sa kalibotan kinahanglan nga alang kanato usa ka buhing kamatuoran. Importante kaayo nga sa pagpanalipod sa mga doktrina nga atong giisip nga pundamental nga mga artikulo sa pagtoo dili gayod nato tugotan ang atong kaugalingon sa paggamit ug mga pangatarongan nga dili hingpit nga matarong. Kini mahimong makapahilom sa usa ka mosupak, apan dili kini nagpasidungog sa kamatuoran. Kinahanglan nga atong ipresentar ang matarong nga mga pangatarongan, nga dili lamang makapahilom sa atong mga kaatbang, kondili makabarug usab sa labing duol ug labing masinukihong pagsusi. Sa mga nanudlo sa ilang kaugalingon isip mga manlalantugi, anaa ang dakong kapeligrohan nga dili nila pagaatubangon ang pulong sa Dios uban sa pagkamatarong. Sa pag-atubang sa usa ka kaatbang, kinahanglan nga mao ang atong sinserong paningkamot ang pagpresentar sa mga hilisgutan sa ingon nga paagi nga makapukaw ug pagtuo sa iyang hunahuna, inay sa pagpangita lamang sa paghatag ug pagsalig ngadto sa magtotoo.”</w:t>
      </w:r>
    </w:p>
    <w:p>
      <w:pPr>
        <w:pStyle w:val="ArticleScripture"/>
        <w:jc w:val="left"/>
      </w:pPr>
      <w:r>
        <w:rPr>
          <w:rFonts w:ascii="Times New Roman" w:hAnsi="Times New Roman" w:eastAsia="Times New Roman" w:cs="Times New Roman"/>
        </w:rPr>
        <w:t>“Bisan unsa pa man ang mahimong kahimtang sa intelektuwal nga pag-uswag sa tawo, ayaw siya pasagdi bisan sa usa ka gutlo sa paghunahuna nga wala nay kinahanglan alang sa hingpit ug padayon nga pagsusi sa mga Kasulatan aron makabaton ug labaw nga kahayag. Ingon nga usa ka katawhan, kita gitawag sa tagsatagsa nga mahimong mga estudyante sa tagna. Kinahanglan kita magbantay uban ang dakong kaseryoso aron atong maila ang bisan unsang silaw sa kahayag nga igapadayag sa Dios kanato. Kinahanglan atong madakpan ang unang mga sidlak sa kamatuoran; ug pinaagi sa pagtuon nga inubanan sa pag-ampo, mahimong maangkon ang mas tin-aw nga kahayag, nga mahimong ipresentar ngadto sa uban.” Testimonies, Volume 5, 708.</w:t>
      </w:r>
    </w:p>
    <w:p>
      <w:pPr>
        <w:pStyle w:val="ArticleBody"/>
        <w:jc w:val="left"/>
      </w:pPr>
      <w:r>
        <w:rPr>
          <w:rFonts w:ascii="Times New Roman" w:hAnsi="Times New Roman" w:eastAsia="Times New Roman" w:cs="Times New Roman"/>
        </w:rPr>
        <w:t>Ang mga Protestante sa panahon ni Miller midumili sa pagpasakop sa mga lagda sa gramatika, ug mipili sa pagpasagad sa pulong nga “usab” diha sa bersikulo katorse, nga sa gramatika naglatid nga “ang mga tulisan sa imong katawohan” nagrepresentar sa usa ka bag-ong gahum nga gipaila sa dagan sa mga hitabo nga girepresentahan sa mga bersikulo diin nahimutang ang bersikulo katorse. Si Uriah Smith naghimo sa maong sama nga butang sa dihang iyang gipasagdan ang gramatikanhong ebidensiya nga nagpamatuod nga ang hari sa amihanan diha sa bersikulo traynta’y sais ug sa ulahi diha sa bersikulo kwarenta kinahanglan mao ra gihapon ang maong hari sa amihanan nga maoy hilisgutan sukad pa sa bersikulo traynta’y uno.</w:t>
      </w:r>
    </w:p>
    <w:p>
      <w:pPr>
        <w:pStyle w:val="ArticleBody"/>
        <w:jc w:val="left"/>
      </w:pPr>
      <w:r>
        <w:rPr>
          <w:rFonts w:ascii="Times New Roman" w:hAnsi="Times New Roman" w:eastAsia="Times New Roman" w:cs="Times New Roman"/>
        </w:rPr>
        <w:t>Karon adlawa kadtong nagtudlo nga ang Tinipong Bansa sa Amerika mao ang “mga tulisan” nagagamit ug usa ka pahayag gikan kang Sister White nga nagaila sa gahum sa pagkapapa ug sa Tinipong Bansa sa Amerika ingon nga duha ka pangunang gahum sa paglutos sa katapusang mga adlaw, ug gituyok ang gramatika aron mangatarungan nga ang reperensiya sa “old world” nga gigamit ni Sister White sa paghubit sa Europa sa tinuod nagrepresentar sa nangaging kasaysayan. Ang gramatika sa maong pahayag nagapamatuod nga kini usa ka sayop nga pagtuo, ug ang paagi nga gigamit ni Sister White ang “old world” sa maong pahayag nahiuyon sa iyang paggamit niini sa ubang mga dapit sa iyang mga sinulat. Sa pagbuhat niya niini, nahiuyon usab siya sa mga historyador nga nagagamit sa pulong nga “old world” kalabot sa “new world” aron paghimo ug kalainan tali sa Europa ug sa mga Amerika.</w:t>
      </w:r>
    </w:p>
    <w:p>
      <w:pPr>
        <w:pStyle w:val="ArticleScripture"/>
        <w:jc w:val="left"/>
      </w:pPr>
      <w:r>
        <w:rPr>
          <w:rFonts w:ascii="Times New Roman" w:hAnsi="Times New Roman" w:eastAsia="Times New Roman" w:cs="Times New Roman"/>
        </w:rPr>
        <w:t>“Ang Romanismo sa Daang Kalibotan ug ang apostatang Protestantismo sa Bag-ong Kalibotan mosunod sa susamang pamaagi batok niadtong nagatahod sa tanang balaang mga sugo.” The Great Controversy, 615.</w:t>
      </w:r>
    </w:p>
    <w:p>
      <w:pPr>
        <w:pStyle w:val="ArticleBody"/>
        <w:jc w:val="left"/>
      </w:pPr>
      <w:r>
        <w:rPr>
          <w:rFonts w:ascii="Times New Roman" w:hAnsi="Times New Roman" w:eastAsia="Times New Roman" w:cs="Times New Roman"/>
        </w:rPr>
        <w:t>Sa gramatika, ang pahayag nga “magalutos” nagaila nga ang duha ka gahum nga girepresentar sa “daan nga kalibotan” ug sa “bag-o” kapuwa “magalutos” sa paglutos sa katawohan sa Dios sa kataposang mga adlaw, ug sayop kini sa gramatika ang pag-angkon nga kining tudling-pulong nagtumong sa “daan nga kalibotan” ingon nga nangaging kasaysayan, ug sa “bag-o” ingon nga sa kataposang mga adlaw. “Linya ibabaw sa linya” ang tanang daang mga kontrobersiya sa Roma nagpahibalo sa estudyante sa tagna mahitungod sa kataposang mga adlaw nga sa dihang sila mapukaw ngadto sa pagsulay sa larawan sa mananap, maglakip kini ug usa ka kahimtang diin ang husto nga pag-ila sa mga tulisan sa imong katawohan mapadayag. Ang husto nga pagsabot sa “mga tulisan” gipadayag sa 1843 pioneer chart, ug busa usa kini ka pundasyonal nga kamatuoran, nga gipamatud-an pinaagi sa awtoridad sa Espiritu sa Tagna. Kini nagaila nga sa dihang ang mga estudyante sa tagna mapukaw ngadto sa ilang kataposang pagsulay, ang hilisgutan sa “mga tulisan” magarepresentar usab sa kataposang pag-atake batok sa mga pundasyonal nga mga kamatuoran, ug sa Espiritu sa Tagna.</w:t>
      </w:r>
    </w:p>
    <w:p>
      <w:pPr>
        <w:pStyle w:val="ArticleBody"/>
        <w:jc w:val="left"/>
      </w:pPr>
      <w:r>
        <w:rPr>
          <w:rFonts w:ascii="Times New Roman" w:hAnsi="Times New Roman" w:eastAsia="Times New Roman" w:cs="Times New Roman"/>
        </w:rPr>
        <w:t>Padayonon nato kining mga hunahuna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Gitukod sa Roma ang Panan-awon — Numero Kinse</dc:title>
  <dc:subject>Ang Katapusang Pagsulay: Pagmata ngadto sa Propetikong Panaglalis mahitungod sa Larawan sa Mapintas nga Mananap</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