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 čtyřicet čtyři</w:t>
      </w:r>
    </w:p>
    <w:p>
      <w:pPr>
        <w:pStyle w:val="ArticleSubtitle"/>
        <w:jc w:val="left"/>
      </w:pPr>
      <w:r>
        <w:rPr>
          <w:rFonts w:ascii="Arial" w:hAnsi="Arial" w:eastAsia="Arial" w:cs="Arial"/>
        </w:rPr>
        <w:t>Prorocký význam rozpadu Demokratické strany ve Spojených státech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Kolaps Demokratické strany ve Spojených státech je konkrétním předmětem biblického proroctví. Je jedním z prorockých znaků spojených s osmým a posledním prezidentem Spojených států. Souvisí s prorockou dynamikou ustanovení osmého prezidenta, který je ze sedmi, hlavou obrazu šelmy. Obraz šelmy ve světě je dvojí, a přece trojí. Je dvojí potud, že představuje spojení církve a státu, avšak je trojí, neboť je tvořen deseti králi (státnictvím), kteří jsou řízeni předním králem (církevní vládou). Na této šelmě sedí a nad ní kraluje jedna hlava, totiž osmá hlava, která je ze sedmi.</w:t>
      </w:r>
    </w:p>
    <w:p>
      <w:pPr>
        <w:pStyle w:val="ArticleBody"/>
        <w:jc w:val="left"/>
      </w:pPr>
      <w:r>
        <w:rPr>
          <w:rFonts w:ascii="Times New Roman" w:hAnsi="Times New Roman" w:eastAsia="Times New Roman" w:cs="Times New Roman"/>
        </w:rPr>
        <w:t>Obraz šelmy ve Spojených státech je dvojí, a přece trojí. Je dvojí v tom, že představuje spojení církve a státu, avšak je trojí, neboť je utvořen odpadlickým republikánským rohem (státnictvím), který je řízen odpadlickým protestantským rohem (církevnictvím). Tato šelma je nesena a ovládána jednou hlavou, totiž osmou hlavou, která je z těch sedmi.</w:t>
      </w:r>
    </w:p>
    <w:p>
      <w:pPr>
        <w:pStyle w:val="ArticleBody"/>
        <w:jc w:val="left"/>
      </w:pPr>
      <w:r>
        <w:rPr>
          <w:rFonts w:ascii="Times New Roman" w:hAnsi="Times New Roman" w:eastAsia="Times New Roman" w:cs="Times New Roman"/>
        </w:rPr>
        <w:t>Hlava je v obou případech plně rozvinutým diktátorem. Prostředí, v němž je jeho diktatura zřetelně znázorněna, je ta linie dějin, v níž zemská šelma mluví jako drak, neboť „mluvení“ je základní charakteristikou zemské šelmy. Promluvila v letech 1776, 1789, 1798, 1863, 2001, 2021 a chystá se promluvit znovu, až bude obraz plně utvořen v brzy přicházejícím nedělním zákoně.</w:t>
      </w:r>
    </w:p>
    <w:p>
      <w:pPr>
        <w:pStyle w:val="ArticleBody"/>
        <w:jc w:val="left"/>
      </w:pPr>
      <w:r>
        <w:rPr>
          <w:rFonts w:ascii="Times New Roman" w:hAnsi="Times New Roman" w:eastAsia="Times New Roman" w:cs="Times New Roman"/>
        </w:rPr>
        <w:t>Ve dnech Pavla již působilo tajemství nepravosti, jímž byla papežská moc, avšak bylo zadržováno drakem pohanského Říma. V letech 1798 a 1799 drak odstranil člověka hříchu z moci, avšak roku 1989 porazil římský papež draka Sovětského svazu. Celé prorocké dějiny až do samého konce znázorňují papežství jako vedoucí válku s drakem. Římský papež je despotou, který má být v posledních dnech vyvýšen jako hlava zlé konfederace trojitého spojení draka, šelmy a falešného proroka. Sestra Whiteová řekla „pod jednou hlavou, papežskou mocí“ a také žalmista ztotožňuje deset králů s těmi, kdo vyzdvihují osmou hlavu, která je z těch sedmi.</w:t>
      </w:r>
    </w:p>
    <w:p>
      <w:pPr>
        <w:pStyle w:val="ArticleScripture"/>
        <w:jc w:val="left"/>
      </w:pPr>
      <w:r>
        <w:rPr>
          <w:rFonts w:ascii="Times New Roman" w:hAnsi="Times New Roman" w:eastAsia="Times New Roman" w:cs="Times New Roman"/>
        </w:rPr>
        <w:t>Neboť aj, tvoji nepřátelé se bouří a ti, kdo tě nenávidí, pozvedli hlavu. Úkladně se radí proti tvému lidu a smlouvají se proti tvým ukrytým. Říkají: Pojďte, vyhlaďme je, aby přestali být národem, aby jméno Izraele již nebylo připomínáno. Žalmy 83,2–4.</w:t>
      </w:r>
    </w:p>
    <w:p>
      <w:pPr>
        <w:pStyle w:val="ArticleBody"/>
        <w:jc w:val="left"/>
      </w:pPr>
      <w:r>
        <w:rPr>
          <w:rFonts w:ascii="Times New Roman" w:hAnsi="Times New Roman" w:eastAsia="Times New Roman" w:cs="Times New Roman"/>
        </w:rPr>
        <w:t>Když Spojené státy vytvoří obraz šelmy, bude mít trojí povahu a zároveň dvojí. Bude to dvojí spojení církevního vlivu a státní moci, avšak tomuto politickému systému bude vládnout jedna hlava. Osmý prezident bude vládnout obrazu šelmy a pojede na něm. Osmý prezident, který je z oněch sedmi předchozích prezidentů, je posledním prezidentem „šestého“ království biblického proroctví a svou smrtelnou ránu obdržel jako „šestý“ prezident.</w:t>
      </w:r>
    </w:p>
    <w:p>
      <w:pPr>
        <w:pStyle w:val="ArticleBody"/>
        <w:jc w:val="left"/>
      </w:pPr>
      <w:r>
        <w:rPr>
          <w:rFonts w:ascii="Times New Roman" w:hAnsi="Times New Roman" w:eastAsia="Times New Roman" w:cs="Times New Roman"/>
        </w:rPr>
        <w:t>Prorocký muž hříchu byl po celé své dějiny ve válce s drakem. Donald Trump je bohatým králem, který podnítil draka globalismu, a od chvíle, kdy 16. června 2015 v Trump Tower v New Yorku, právě v tom městě, kde 11. září 2001 padly Dvojčata a kde byla 3. listopadu 2014 zasvěcena Věž svobody, jež Dvojčata nahradila, poprvé oznámil svůj úmysl kandidovat na prezidenta, vede s dračími mocnostmi politickou, společenskou a filozofickou válku.</w:t>
      </w:r>
    </w:p>
    <w:p>
      <w:pPr>
        <w:pStyle w:val="ArticleBody"/>
        <w:jc w:val="left"/>
      </w:pPr>
      <w:r>
        <w:rPr>
          <w:rFonts w:ascii="Times New Roman" w:hAnsi="Times New Roman" w:eastAsia="Times New Roman" w:cs="Times New Roman"/>
        </w:rPr>
        <w:t>Při brzy přicházejícím nedělním zákonu bude dovršeno manželství mezi Kristem a sto čtyřiceti čtyřmi tisíci a smilstvo mezi nevěstkou Říma a králi země bude dovršeno v padělaném manželství. Při onom nedělním zákonu budou obě dvojčata z rajské zahrady vyzdvižena a současně také napadena padělkem. Těmi dvojími ustanoveními jsou manželství a sobota sedmého dne.</w:t>
      </w:r>
    </w:p>
    <w:p>
      <w:pPr>
        <w:pStyle w:val="ArticleScripture"/>
        <w:jc w:val="left"/>
      </w:pPr>
      <w:r>
        <w:rPr>
          <w:rFonts w:ascii="Times New Roman" w:hAnsi="Times New Roman" w:eastAsia="Times New Roman" w:cs="Times New Roman"/>
        </w:rPr>
        <w:t>„Když se Ho později farizeové tázali na oprávněnost rozvodu, Ježíš obrátil pozornost svých posluchačů zpět k manželskému ustanovení, jak bylo ustanoveno při stvoření. ‚Pro tvrdost vašeho srdce,‘ řekl, Mojžíš ‚vám dopustil propouštět vaše ženy; od počátku tomu tak však nebylo.‘ Matouš 19,8. Odkázal je na blahoslavené dny Edenu, kdy Bůh prohlásil všechno za ‚velmi dobré‘. Tehdy měly svůj původ manželství a sobota, dvojí ustanovení ke slávě Boží a k dobru lidstva. Tehdy, když Stvořitel spojil ruce svatého páru v manželském svazku a řekl: Muž ‚opustí svého otce i svou matku a připojí se ke své manželce, a budou jedno tělo‘ (Genesis 2,24), vyhlásil zákon manželství pro všechny děti Adamovy až do skonání času. To, co sám Věčný Otec prohlásil za dobré, bylo zákonem nejvyššího požehnání a rozvoje pro člověka.“ Myšlenky z hory blahoslavenství, 63.</w:t>
      </w:r>
    </w:p>
    <w:p>
      <w:pPr>
        <w:pStyle w:val="ArticleBody"/>
        <w:jc w:val="left"/>
      </w:pPr>
      <w:r>
        <w:rPr>
          <w:rFonts w:ascii="Times New Roman" w:hAnsi="Times New Roman" w:eastAsia="Times New Roman" w:cs="Times New Roman"/>
        </w:rPr>
        <w:t>Trojí spojení, v němž odpadlé protestantství, spiritismus a katolicismus při nedělním zákoně podávají si ruce, je padělkem manželství v Edenu, kde „Stvořitel spojil ruce svatého páru v manželském svazku.“ Při nedělním zákoně jsou dvojí ustanovení manželství a soboty vyzdvižena a zároveň znesvěcena. Dějiny pečetění začaly, když padly Dvojčata, a tyto dějiny končí, když jsou dvojí ustanovení manželství a soboty vyzdvižena. Uprostřed těchto dějin byla v roce 2014 zasvěcena Věž svobody a v roce 2015 začalo z Trump Tower Trumpovo podněcování globalismu.</w:t>
      </w:r>
    </w:p>
    <w:p>
      <w:pPr>
        <w:pStyle w:val="ArticleBody"/>
        <w:jc w:val="left"/>
      </w:pPr>
      <w:r>
        <w:rPr>
          <w:rFonts w:ascii="Times New Roman" w:hAnsi="Times New Roman" w:eastAsia="Times New Roman" w:cs="Times New Roman"/>
        </w:rPr>
        <w:t>Dvojčata byla zbořena jako napomenutí globalistů pro jejich lásku k penězům a Věž svobody je zobrazením Nimrodovy vzpoury proti Bohu nebes a soudu, který přivedl potopou, právě tak jako je Věž svobody symbolem proti Božímu soudu z 11. září 2001.</w:t>
      </w:r>
    </w:p>
    <w:p>
      <w:pPr>
        <w:pStyle w:val="ArticleScripture"/>
        <w:jc w:val="left"/>
      </w:pPr>
      <w:r>
        <w:rPr>
          <w:rFonts w:ascii="Times New Roman" w:hAnsi="Times New Roman" w:eastAsia="Times New Roman" w:cs="Times New Roman"/>
        </w:rPr>
        <w:t>„Jednou, když jsem byla v New York City, byla jsem v nočním vidění vyzvána, abych spatřila budovy, které se zdvihaly patro za patrem k nebi. O těchto budovách se zaručovalo, že jsou nehořlavé, a byly stavěny k oslavě svých majitelů a stavitelů. Tyto budovy se vypínaly výš a ještě výš a bylo v nich použito nejdražšího materiálu. Ti, jimž tyto budovy patřily, si nepokládali otázku: ‚Jak můžeme nejlépe oslavit Boha?‘ Pán nebyl v jejich myšlenkách.</w:t>
      </w:r>
    </w:p>
    <w:p>
      <w:pPr>
        <w:pStyle w:val="ArticleScripture"/>
        <w:jc w:val="left"/>
      </w:pPr>
      <w:r>
        <w:rPr>
          <w:rFonts w:ascii="Times New Roman" w:hAnsi="Times New Roman" w:eastAsia="Times New Roman" w:cs="Times New Roman"/>
        </w:rPr>
        <w:t>„Pomyslela jsem si: ‚Ó, kéž by ti, kteří takto investují své prostředky, mohli vidět své jednání tak, jak je vidí Bůh! Hromadí nádherné budovy, avšak jak pošetilé je v očích Vládce vesmíru jejich plánování a vymýšlení. Nestudují a nezkoumají všemi silami srdce i mysli, jak by mohli oslavit Boha. Ztratili ze zřetele toto, první povinnost člověka.‘“</w:t>
      </w:r>
    </w:p>
    <w:p>
      <w:pPr>
        <w:pStyle w:val="ArticleScripture"/>
        <w:jc w:val="left"/>
      </w:pPr>
      <w:r>
        <w:rPr>
          <w:rFonts w:ascii="Times New Roman" w:hAnsi="Times New Roman" w:eastAsia="Times New Roman" w:cs="Times New Roman"/>
        </w:rPr>
        <w:t>„Když tyto vznešené budovy vyrůstaly, jejich majitelé se radovali v ctižádostivé pýše, že mají peníze, jimiž mohou hovět sobě samým a vzbuzovat závist svých sousedů. Velká část peněz, které takto investovali, byla získána vydíráním, utiskováním chudých. Zapomněli, že v nebi se vede záznam o každém obchodním jednání; každý nespravedlivý obchod, každý podvodný čin je tam zaznamenán. Přichází doba, kdy lidé ve svém podvodu a zpupnosti dospějí k bodu, za nějž jim Pán nedovolí zajít, a poznají, že shovívavost Jehovova má své meze.“ Testimonies, svazek 9, 12.</w:t>
      </w:r>
    </w:p>
    <w:p>
      <w:pPr>
        <w:pStyle w:val="ArticleBody"/>
        <w:jc w:val="left"/>
      </w:pPr>
      <w:r>
        <w:rPr>
          <w:rFonts w:ascii="Times New Roman" w:hAnsi="Times New Roman" w:eastAsia="Times New Roman" w:cs="Times New Roman"/>
        </w:rPr>
        <w:t>Vzbouření ztělesněné Nimrodovou věží bylo namířeno proti nedávnému Božímu soudu v podobě Potopy a předobrazně vystihovalo vzpouru globalistických bankéřů proti nedávnému Božímu soudu. Svoboda, jak je vymezena v globalistickém slovníku, je zcela v protikladu k biblické svobodě. Svoboda ve slovníku draka je bezuzdnost, symbolizovaná nemravností Francouzské revoluce.</w:t>
      </w:r>
    </w:p>
    <w:p>
      <w:pPr>
        <w:pStyle w:val="ArticleScripture"/>
        <w:jc w:val="left"/>
      </w:pPr>
      <w:r>
        <w:rPr>
          <w:rFonts w:ascii="Times New Roman" w:hAnsi="Times New Roman" w:eastAsia="Times New Roman" w:cs="Times New Roman"/>
        </w:rPr>
        <w:t>„‚Veliké město‘, na jehož ulicích jsou svědkové zabiti a kde leží jejich mrtvá těla, je ‚duchovně‘ Egyptem. Ze všech národů představených v biblických dějinách Egypt nejodvážněji popíral existenci živého Boha a odporoval Jeho příkazům. Žádný panovník se nikdy neodvážil k otevřenější a svévolnější vzpouře proti autoritě nebe než král egyptský. Když mu Mojžíš přinesl poselství ve jménu Hospodinově, faraón pyšně odpověděl: ‚Kdo je Hospodin, abych poslechl jeho hlas a propustil Izraele? Hospodina neznám a Izraele také nepropustím.‘ Exodus 5,2, A.R.V. To je ateismus a národ představovaný Egyptem vysloví podobné popření nároků živého Boha a projeví obdobného ducha nevíry a vzdoru. ‚Veliké město‘ je také ‚duchovně‘ přirovnáno k Sodomě. Zkaženost Sodomy při přestupování Božího zákona se projevovala zvláště chlípností. A tento hřích měl být rovněž předním znakem národa, který naplní určení tohoto Písma.“</w:t>
      </w:r>
    </w:p>
    <w:p>
      <w:pPr>
        <w:pStyle w:val="ArticleScripture"/>
        <w:jc w:val="left"/>
      </w:pPr>
      <w:r>
        <w:rPr>
          <w:rFonts w:ascii="Times New Roman" w:hAnsi="Times New Roman" w:eastAsia="Times New Roman" w:cs="Times New Roman"/>
        </w:rPr>
        <w:t>„Podle slov proroka tedy krátce před rokem 1798 povstane určitá moc satanského původu a charakteru, aby vedla válku proti Bibli. A v zemi, kde by tak bylo umlčeno svědectví dvou Božích svědků, by se projevil ateismus faraona a prostopášnost Sodomy.</w:t>
      </w:r>
    </w:p>
    <w:p>
      <w:pPr>
        <w:pStyle w:val="ArticleScripture"/>
        <w:jc w:val="left"/>
      </w:pPr>
      <w:r>
        <w:rPr>
          <w:rFonts w:ascii="Times New Roman" w:hAnsi="Times New Roman" w:eastAsia="Times New Roman" w:cs="Times New Roman"/>
        </w:rPr>
        <w:t>„Toto proroctví došlo v dějinách Francie k nejpřesnějšímu a nejvýraznějšímu naplnění. Během revoluce, v roce 1793, ‚svět poprvé slyšel shromáždění mužů, narozených a vychovaných v civilizaci a osobujících si právo vládnout jednomu z nejznamenitějších evropských národů, jak společně pozvedají svůj hlas, aby popřeli nejslavnostnější pravdu, kterou přijímá lidská duše, a jednomyslně se zřekli víry a uctívání Božstva.‘ — Sir Walter Scott, Life of Napoleon, sv. 1, kap. 17....“</w:t>
      </w:r>
    </w:p>
    <w:p>
      <w:pPr>
        <w:pStyle w:val="ArticleScripture"/>
        <w:jc w:val="left"/>
      </w:pPr>
      <w:r>
        <w:rPr>
          <w:rFonts w:ascii="Times New Roman" w:hAnsi="Times New Roman" w:eastAsia="Times New Roman" w:cs="Times New Roman"/>
        </w:rPr>
        <w:t>„Francie vykazovala také znaky, které zvláště odlišovaly Sodomu. Během revoluce se zjevně projevoval stav mravního úpadku a zkaženosti podobný tomu, který přivodil zkázu městům na rovině. A historik uvádí společně ateismus i prostopášnost Francie, jak jsou podány v proroctví: ‚Úzce spojeno s těmito zákony, které se dotýkaly náboženství, bylo i to, co snížilo manželský svazek — nejposvátnější závazek, jaký mohou lidské bytosti uzavřít, a jehož trvalost nejsilněji přispívá k upevnění společnosti — na pouhou občanskou smlouvu přechodného rázu, do níž mohly kdykoli vstoupit a z ní podle libosti vystoupit jakékoli dvě osoby…. Kdyby se byli ďáblové dali do práce, aby objevili způsob, jak co nejúčinněji zničit vše, co je v domácím životě ctihodné, půvabné a trvalé, a zároveň dosáhnout jistoty, že zlo, které bylo jejich cílem vyvolat, bude předáváno z jednoho pokolení na druhé, nemohli by vymyslet účinnější plán než znehodnocení manželství…. Sophie Arnouldová, herečka proslulá duchaplnými výroky, označila republikánské manželství za „svátost cizoložství“.‘“ — Scott, sv. 1, kap. 17. Velké drama věků, 269, 270.</w:t>
      </w:r>
    </w:p>
    <w:p>
      <w:pPr>
        <w:pStyle w:val="ArticleBody"/>
        <w:jc w:val="left"/>
      </w:pPr>
      <w:r>
        <w:rPr>
          <w:rFonts w:ascii="Times New Roman" w:hAnsi="Times New Roman" w:eastAsia="Times New Roman" w:cs="Times New Roman"/>
        </w:rPr>
        <w:t>Věž svobody v New Yorku, která byla zasvěcena v roce 2014, nepředstavuje pouze vzpouru Nimrodovy věže, ale je také symbolem definice svobody podle globalistů, jak se projevuje v propagaci bezuzdného hnutí LGBTQ+, které představuje vzpouru proti Božímu zákonu. Pravá svoboda je pravým opakem toho, co tato věž představuje, avšak klasickým dílem klamu, které užívají následovníci draka, je předefinování slov a výrazů za účelem vyvození nesprávných závěrů. Drak je klasickým žalobcem a je mistrem slova, který překrucuje jazyk, aby dosáhl ničemných výsledků. Avšak pravý význam slova „svoboda“ není tou svobodou, kterou představuje anarchie Antify nebo bezuzdnost symbolizovaná revolucí ve Francii.</w:t>
      </w:r>
    </w:p>
    <w:p>
      <w:pPr>
        <w:pStyle w:val="ArticleScripture"/>
        <w:jc w:val="left"/>
      </w:pPr>
      <w:r>
        <w:rPr>
          <w:rFonts w:ascii="Times New Roman" w:hAnsi="Times New Roman" w:eastAsia="Times New Roman" w:cs="Times New Roman"/>
        </w:rPr>
        <w:t>„Každá duše, která se odmítá odevzdat Bohu, je pod mocí jiné síly. Nepatří sama sobě. Může mluvit o svobodě, ale je v nejubožejším otroctví. Není jí dovoleno spatřit krásu pravdy, neboť její mysl je pod nadvládou satana. Zatímco si lichotí, že se řídí pokyny vlastního úsudku, poslouchá vůli knížete temnoty. Kristus přišel, aby z duše sňal okovy otroctví hříchu. „Jestliže vás tedy Syn vysvobodí, budete vpravdě svobodní.“ „Zákon Ducha života v Kristu Ježíši“ nás činí „svobodnými od zákona hříchu a smrti“. Římanům 8,2.</w:t>
      </w:r>
    </w:p>
    <w:p>
      <w:pPr>
        <w:pStyle w:val="ArticleScripture"/>
        <w:jc w:val="left"/>
      </w:pPr>
      <w:r>
        <w:rPr>
          <w:rFonts w:ascii="Times New Roman" w:hAnsi="Times New Roman" w:eastAsia="Times New Roman" w:cs="Times New Roman"/>
        </w:rPr>
        <w:t>„V díle vykoupení není žádné donucování. Není užíváno žádné vnější síly. Pod vlivem Ducha Božího je člověk ponechán svobodně si zvolit, komu bude sloužit. Ve změně, která nastává, když se duše odevzdá Kristu, je obsažen nejvyšší smysl svobody. Vyhnání hříchu je činem samotné duše. Je pravda, že nemáme žádnou moc vysvobodit se ze Satanovy nadvlády; avšak když toužíme být vysvobozeni od hříchu a ve své veliké nouzi voláme po moci, která je mimo nás a nad námi, schopnosti duše jsou proniknuty božskou energií Ducha svatého a poslouchají pokyny vůle při plnění vůle Boží.“ Touha věků, 466.</w:t>
      </w:r>
    </w:p>
    <w:p>
      <w:pPr>
        <w:pStyle w:val="ArticleBody"/>
        <w:jc w:val="left"/>
      </w:pPr>
      <w:r>
        <w:rPr>
          <w:rFonts w:ascii="Times New Roman" w:hAnsi="Times New Roman" w:eastAsia="Times New Roman" w:cs="Times New Roman"/>
        </w:rPr>
        <w:t>Svoboda, kterou představovala Freedom Tower, byla nevázaností Francouzské revoluce a vzpourou Nimroda. Hned následujícího roku v Trump Tower oznámil svou kandidaturu nejbohatší prezident od roku 1989, která rozvířila globalisty. Téhož roku bylo ve Spojených státech na federální úrovni schváleno manželství osob stejného pohlaví, stejně jako tomu bylo za revoluce ve Francii, když změnili manželství v „pouhou občanskou smlouvu přechodné povahy“.</w:t>
      </w:r>
    </w:p>
    <w:p>
      <w:pPr>
        <w:pStyle w:val="ArticleBody"/>
        <w:jc w:val="left"/>
      </w:pPr>
      <w:r>
        <w:rPr>
          <w:rFonts w:ascii="Times New Roman" w:hAnsi="Times New Roman" w:eastAsia="Times New Roman" w:cs="Times New Roman"/>
        </w:rPr>
        <w:t>Byla zahájena válka mezi drakem a nejbohatším prezidentem. Zničení Dvojčat dotekem moci Boží označilo počátek doby pečetění a příchod šelmy z propasti, islámu. Při zasvěcení Věží svobody uprostřed těchto prorockých dějin je označen příchod šelmy z propasti, ateismu. Nyní pád dvojích institucí soboty a manželství, které byly ustanoveny v zahradě Eden, označuje závěr doby pečetění a příchod třetí, katolické šelmy z propasti.</w:t>
      </w:r>
    </w:p>
    <w:p>
      <w:pPr>
        <w:pStyle w:val="ArticleBody"/>
        <w:jc w:val="left"/>
      </w:pPr>
      <w:r>
        <w:rPr>
          <w:rFonts w:ascii="Times New Roman" w:hAnsi="Times New Roman" w:eastAsia="Times New Roman" w:cs="Times New Roman"/>
        </w:rPr>
        <w:t>Dne 3. listopadu 2020 utrpěl Trump smrtelnou politickou ránu, stejně jako papežství utrpělo smrtelnou ránu v roce 1798. Tato rána byla v roce 1798 zasazena doslovnou Francií a v roce 2020 duchovní Francií.</w:t>
      </w:r>
    </w:p>
    <w:p>
      <w:pPr>
        <w:pStyle w:val="ArticleScripture"/>
        <w:jc w:val="left"/>
      </w:pPr>
      <w:r>
        <w:rPr>
          <w:rFonts w:ascii="Times New Roman" w:hAnsi="Times New Roman" w:eastAsia="Times New Roman" w:cs="Times New Roman"/>
        </w:rPr>
        <w:t>A když dokončí své svědectví, šelma vystupující z bezedné propasti povede proti nim válku, přemůže je a usmrtí je. A jejich mrtvá těla budou ležet na ulici velikého města, které se duchovně nazývá Sodoma a Egypt, kde byl také ukřižován náš Pán. Zjevení 11,7.8.</w:t>
      </w:r>
    </w:p>
    <w:p>
      <w:pPr>
        <w:pStyle w:val="ArticleBody"/>
        <w:jc w:val="left"/>
      </w:pPr>
      <w:r>
        <w:rPr>
          <w:rFonts w:ascii="Times New Roman" w:hAnsi="Times New Roman" w:eastAsia="Times New Roman" w:cs="Times New Roman"/>
        </w:rPr>
        <w:t>Ve Velkém sporu sestra Whiteová ztotožňuje Francii s „velikým městem, kde byl ukřižován náš Pán“.</w:t>
      </w:r>
    </w:p>
    <w:p>
      <w:pPr>
        <w:pStyle w:val="ArticleScripture"/>
        <w:jc w:val="left"/>
      </w:pPr>
      <w:r>
        <w:rPr>
          <w:rFonts w:ascii="Times New Roman" w:hAnsi="Times New Roman" w:eastAsia="Times New Roman" w:cs="Times New Roman"/>
        </w:rPr>
        <w:t>„Podle slov proroka tedy krátce před rokem 1798 povstane nějaká moc satanského původu a rázu, aby vedla válku proti Bibli. A v zemi, kde bude svědectví dvou Božích svědků takto umlčeno, se projeví ateismus faraona a bezuzdnost Sodomy.“ Velký spor věků, 270.</w:t>
      </w:r>
    </w:p>
    <w:p>
      <w:pPr>
        <w:pStyle w:val="ArticleBody"/>
        <w:jc w:val="left"/>
      </w:pPr>
      <w:r>
        <w:rPr>
          <w:rFonts w:ascii="Times New Roman" w:hAnsi="Times New Roman" w:eastAsia="Times New Roman" w:cs="Times New Roman"/>
        </w:rPr>
        <w:t>Při brzy přicházejícím nedělním zákoně ve Spojených státech bude obraz šelmy plně utvořen a ti, kdo plně vytvořili obraz Kristův, budou pozdviženi jako Boží prapor. Jako prapor budou hájit sobotu sedmého dne a představovat světu Kristovu spravedlnost. Kristova spravedlnost se uskutečňuje jedině spojením božství s lidstvím a v rámci této veliké pravdy, která je označena za tajemství, je pozdviženo ustanovení manželství. Prapor představuje sobotu i její dvojče, ustanovení manželství.</w:t>
      </w:r>
    </w:p>
    <w:p>
      <w:pPr>
        <w:pStyle w:val="ArticleScripture"/>
        <w:jc w:val="left"/>
      </w:pPr>
      <w:r>
        <w:rPr>
          <w:rFonts w:ascii="Times New Roman" w:hAnsi="Times New Roman" w:eastAsia="Times New Roman" w:cs="Times New Roman"/>
        </w:rPr>
        <w:t>Neboť muž je hlavou ženy, jako i Kristus je hlavou církve; a on je Spasitel těla. Proto jako církev podléhá Kristu, tak i ženy svým vlastním mužům ve všem. Muži, milujte své ženy, jako i Kristus miloval církev a vydal sám sebe za ni, aby ji posvětil a očistil obmytím vodou skrze slovo, aby si ji postavil před sebe jako slavnou církev, nemající poskvrny ani vrásky nebo čehokoli takového, nýbrž aby byla svatá a bez úhony. Tak jsou i muži povinni milovat své ženy jako svá vlastní těla. Kdo miluje svou ženu, miluje sebe samého. Nikdo přece nikdy neměl v nenávisti své vlastní tělo, nýbrž je živí a chová v péči, jako i Pán církev. Neboť jsme údy jeho těla, z jeho masa a z jeho kostí. Proto opustí člověk otce i matku a připojí se ke své ženě, a ti dva budou jedno tělo. Toto tajemství je veliké; já však mluvím o Kristu a o církvi. Efezským 5,23–32.</w:t>
      </w:r>
    </w:p>
    <w:p>
      <w:pPr>
        <w:pStyle w:val="ArticleBody"/>
        <w:jc w:val="left"/>
      </w:pPr>
      <w:r>
        <w:rPr>
          <w:rFonts w:ascii="Times New Roman" w:hAnsi="Times New Roman" w:eastAsia="Times New Roman" w:cs="Times New Roman"/>
        </w:rPr>
        <w:t>Praporec je symbolem dvojího ustanovení soboty a manželství a manželství představuje spojení božství s lidstvím. Tajemství onoho manželství představuje Jeho církev, která je Jeho chrámem.</w:t>
      </w:r>
    </w:p>
    <w:p>
      <w:pPr>
        <w:pStyle w:val="ArticleScripture"/>
        <w:jc w:val="left"/>
      </w:pPr>
      <w:r>
        <w:rPr>
          <w:rFonts w:ascii="Times New Roman" w:hAnsi="Times New Roman" w:eastAsia="Times New Roman" w:cs="Times New Roman"/>
        </w:rPr>
        <w:t>„Věž byla symbolem chrámu.“ Touha věků, 596.</w:t>
      </w:r>
    </w:p>
    <w:p>
      <w:pPr>
        <w:pStyle w:val="ArticleBody"/>
        <w:jc w:val="left"/>
      </w:pPr>
      <w:r>
        <w:rPr>
          <w:rFonts w:ascii="Times New Roman" w:hAnsi="Times New Roman" w:eastAsia="Times New Roman" w:cs="Times New Roman"/>
        </w:rPr>
        <w:t>Na počátku doby pečetění padly Dvojčata, uprostřed doby pečetění byly rozpoznány dvě „věže“, představující proces oddělování dvou tříd (pro oba rohy), a na konci doby pečetění budou Dvojčata Božího chrámu a soboty vyzdvižena jako korouhev pro pohany.</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Neboť den Hospodina zástupů přijde na každého pyšného a povýšeného a na každého vyvýšeného; a bude ponížen. I na všechny cedry Libanonu, vysoké a vyvýšené, i na všechny duby Bášanu, i na všechny vysoké hory a na všechny pahorky, které se vypínají, i na každou vysokou věž a na každou opevněnou hradbu, i na všechny lodi Taršíšské a na všechny vzácné obrazy. A pýcha člověka bude skloněna a domýšlivost lidí bude ponížena; a jedině Hospodin bude v onen den vyvýšen. A modly docela odstraní. I vejdou do skalních rozsedlin a do jeskyní země před strachem z Hospodina a před slávou jeho velebnosti, až povstane, aby strašlivě otřásl zemí. V onen den člověk odhodí svým krtkům a netopýrům své stříbrné modly a své zlaté modly, které si každý udělal, aby se jim klaněl; aby vešel do puklin skal a do rozsedlin útesů před strachem z Hospodina a před slávou jeho velebnosti, až povstane, aby strašlivě otřásl zemí. Přestaňte spoléhat na člověka, jehož dech je v jeho chřípí; neboť zač má být pokládán? Izajáš 2:12–22.</w:t>
      </w:r>
    </w:p>
    <w:p>
      <w:pPr>
        <w:pStyle w:val="ArticleScripture"/>
        <w:jc w:val="left"/>
      </w:pPr>
      <w:r>
        <w:rPr>
          <w:rFonts w:ascii="Times New Roman" w:hAnsi="Times New Roman" w:eastAsia="Times New Roman" w:cs="Times New Roman"/>
        </w:rPr>
        <w:t>Má dobroto a má pevnosti, má vysoká věži a můj vysvoboditeli, můj štíte a ten, v něhož doufám, jenž podmaňuje můj lid pode mne. Žalmy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 čtyřicet čtyři</dc:title>
  <dc:subject>Prorocký význam rozpadu Demokratické strany ve Spojených státech</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