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syvogtyve</w:t>
      </w:r>
    </w:p>
    <w:p>
      <w:pPr>
        <w:pStyle w:val="ArticleSubtitle"/>
        <w:jc w:val="left"/>
      </w:pPr>
      <w:r>
        <w:rPr>
          <w:rFonts w:ascii="Arial" w:hAnsi="Arial" w:eastAsia="Arial" w:cs="Arial"/>
        </w:rPr>
        <w:t>Afsløring af den onde sammensværgelses profetiske kendetegn: Indsigter fra Esajas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Dragens profetiske kendetegn er sammenslutning, sådan som Esajas identificerer det.</w:t>
      </w:r>
    </w:p>
    <w:p>
      <w:pPr>
        <w:pStyle w:val="ArticleScripture"/>
        <w:jc w:val="left"/>
      </w:pPr>
      <w:r>
        <w:rPr>
          <w:rFonts w:ascii="Times New Roman" w:hAnsi="Times New Roman" w:eastAsia="Times New Roman" w:cs="Times New Roman"/>
        </w:rPr>
        <w:t>Slut eder sammen, I folk, og I skal sønderbrydes; og hør efter, alle I fjerne lande: rust eder, og I skal sønderbrydes; rust eder, og I skal sønderbrydes. Læg råd op sammen, og det skal blive til intet; tal ordet, og det skal ikke blive stående; thi Gud er med os. For således talte Herren til mig med stærk hånd og formanede mig, at jeg ikke skulle vandre på dette folks vej, idet han sagde: I skal ikke kalde det sammensværgelse, som dette folk kalder sammensværgelse; og frygt ikke det, som de frygter, og ræddes ikke. Hærskarers Herre, ham skal I hellige; og lad ham være eders frygt, og lad ham være eders rædsel. Og han skal være en helligdom; men en anstødssten og en klippe til fald for begge Israels huse, en snare og en fælde for Jerusalems indbyggere. Og mange iblandt dem skal snuble og falde og sønderbrydes og blive fanget i snaren og tages til fange. Bind vidnesbyrdet sammen, besegl loven blandt mine disciple. Esajas 8:9–16.</w:t>
      </w:r>
    </w:p>
    <w:p>
      <w:pPr>
        <w:pStyle w:val="ArticleBody"/>
        <w:jc w:val="left"/>
      </w:pPr>
      <w:r>
        <w:rPr>
          <w:rFonts w:ascii="Times New Roman" w:hAnsi="Times New Roman" w:eastAsia="Times New Roman" w:cs="Times New Roman"/>
        </w:rPr>
        <w:t>I de sidste dage, i beseglingstiden for de et hundrede og fireogfyrre tusinde, når Esajas siger: »Bind vidnesbyrdet sammen, forsegl loven blandt mine disciple,« findes der en »ond sammensværgelse« på planeten jorden. Det er vigtigt at forstå, at De Forenede Staters historie, der fører frem til søndagsloven, foregriber de samme begivenheder på det globale plan.</w:t>
      </w:r>
    </w:p>
    <w:p>
      <w:pPr>
        <w:pStyle w:val="ArticleScripture"/>
        <w:jc w:val="left"/>
      </w:pPr>
      <w:r>
        <w:rPr>
          <w:rFonts w:ascii="Times New Roman" w:hAnsi="Times New Roman" w:eastAsia="Times New Roman" w:cs="Times New Roman"/>
        </w:rPr>
        <w:t>„Fremmede nationer vil følge De Forenede Staters eksempel. Skønt de går forrest, vil den samme krise dog komme over vort folk i alle dele af verden.“ Testimonies, bind 6, s. 395.</w:t>
      </w:r>
    </w:p>
    <w:p>
      <w:pPr>
        <w:pStyle w:val="ArticleBody"/>
        <w:jc w:val="left"/>
      </w:pPr>
      <w:r>
        <w:rPr>
          <w:rFonts w:ascii="Times New Roman" w:hAnsi="Times New Roman" w:eastAsia="Times New Roman" w:cs="Times New Roman"/>
        </w:rPr>
        <w:t>Søster White identificerer omhyggeligt, hvem det „onde forbund“ er, og det repræsenterer de moderne globalisters progressive liberalisme. Idet hun gør dette, citerer hun gentagne gange de foregående vers i Esajas, som identificerer et ondt forbund under beseglingstiden for de hundrede og fireogfyrre tusinde.</w:t>
      </w:r>
    </w:p>
    <w:p>
      <w:pPr>
        <w:pStyle w:val="ArticleScripture"/>
        <w:jc w:val="left"/>
      </w:pPr>
      <w:r>
        <w:rPr>
          <w:rFonts w:ascii="Times New Roman" w:hAnsi="Times New Roman" w:eastAsia="Times New Roman" w:cs="Times New Roman"/>
        </w:rPr>
        <w:t>Herren erklærer gennem profeten Esajas: Esajas 8:9–13 citeret.</w:t>
      </w:r>
    </w:p>
    <w:p>
      <w:pPr>
        <w:pStyle w:val="ArticleScripture"/>
        <w:jc w:val="left"/>
      </w:pPr>
      <w:r>
        <w:rPr>
          <w:rFonts w:ascii="Times New Roman" w:hAnsi="Times New Roman" w:eastAsia="Times New Roman" w:cs="Times New Roman"/>
        </w:rPr>
        <w:t>„Der er dem, der sætter spørgsmålstegn ved, om det er rigtigt for kristne at tilhøre frimurerne og andre hemmelige selskaber. Lad alle sådanne overveje de netop anførte skriftsteder. Hvis vi overhovedet er kristne, må vi være kristne overalt og må betragte og agte på det råd, som gives for at gøre os til kristne i overensstemmelse med Guds Ords standard.“ Evangelism, 617, 618.</w:t>
      </w:r>
    </w:p>
    <w:p>
      <w:pPr>
        <w:pStyle w:val="ArticleBody"/>
        <w:jc w:val="left"/>
      </w:pPr>
      <w:r>
        <w:rPr>
          <w:rFonts w:ascii="Times New Roman" w:hAnsi="Times New Roman" w:eastAsia="Times New Roman" w:cs="Times New Roman"/>
        </w:rPr>
        <w:t>De sidste dages onde sammensværgelse er forbundet med frimurerne og andre hemmelige selskaber. Dens religion er spiritualismen, og den består af verdens bankmænd og jordens milliardærrige købmænd, som „centraliserer verdens rigdom og magt“, og som fremmer sådanne bevægelser som Antifa og Black Lives Matter for at nære „urolighedens, optøjernes og blodsudgydelsens ånd“ på „verdensomspændende skala“ i et forsøg på at genskabe anarkiet fra „Den Franske Revolution“.</w:t>
      </w:r>
    </w:p>
    <w:p>
      <w:pPr>
        <w:pStyle w:val="ArticleScripture"/>
        <w:jc w:val="left"/>
      </w:pPr>
      <w:r>
        <w:rPr>
          <w:rFonts w:ascii="Times New Roman" w:hAnsi="Times New Roman" w:eastAsia="Times New Roman" w:cs="Times New Roman"/>
        </w:rPr>
        <w:t>Spiritualismen hævder, at menneskene er ufaldne halvguder; at »hvert sind vil dømme sig selv«; at »sand kundskab sætter menneskene over al lov«; at »alle begåede synder er uskyldige«; thi »hvad som end er, er ret«, og »Gud fordømmer ikke«. Det laveste af menneskene fremstiller den som værende i himmelen og dér højt ophøjet. Således erklærer den over for alle mennesker: »Det betyder ikke noget, hvad du gør; lev, som det behager dig, himmelen er dit hjem.« Således ledes skarer til at tro, at begæret er den højeste lov, at tøjlesløshed er frihed, og at mennesket kun står til ansvar over for sig selv.</w:t>
      </w:r>
    </w:p>
    <w:p>
      <w:pPr>
        <w:pStyle w:val="ArticleScripture"/>
        <w:jc w:val="left"/>
      </w:pPr>
      <w:r>
        <w:rPr>
          <w:rFonts w:ascii="Times New Roman" w:hAnsi="Times New Roman" w:eastAsia="Times New Roman" w:cs="Times New Roman"/>
        </w:rPr>
        <w:t>"Når en sådan lære gives allerede ved livets allerførste begyndelse, når tilbøjeligheden er stærkest, og kravet om selvbeherskelse og renhed er mest påtrængende, hvor er da dydens værn? hvad skal hindre verden i at blive et nyt Sodoma? Samtidig søger anarkiet at feje al lov bort, ikke blot den guddommelige, men også den menneskelige. Centraliseringen af rigdom og magt; de vældige sammenslutninger til berigelse af de få på de manges bekostning; de fattigere klassers sammenslutninger til forsvar for deres interesser og krav; ånden af uro, af optøjer og blodsudgydelse; den verdensomspændende udbredelse af de samme lærdomme, som førte til den franske revolution — alt dette bidrager til at inddrage hele verden i en kamp, der ligner den, som rystede Frankrig." Education, 227, 228.</w:t>
      </w:r>
    </w:p>
    <w:p>
      <w:pPr>
        <w:pStyle w:val="ArticleBody"/>
        <w:jc w:val="left"/>
      </w:pPr>
      <w:r>
        <w:rPr>
          <w:rFonts w:ascii="Times New Roman" w:hAnsi="Times New Roman" w:eastAsia="Times New Roman" w:cs="Times New Roman"/>
        </w:rPr>
        <w:t>Enhver eftertænksom person bør spørge sig selv, hvad der foregår ved møder som dem, der for nylig fandt sted i Davos, hvor mænd fremlægger deres planer for planeten Jorden uden nogen som helst hensyntagen til resten af jordens befolkning. Hvilke hemmeligheder blev dér drøftet? Davos er naturligvis blot ét af flere hemmelige, lukkede møder for verdens milliardærer, bankfolk, korrumperede politikere og moralsk fordærvede mænd, som udformer deres ophøjede planer for planeten Jorden.</w:t>
      </w:r>
    </w:p>
    <w:p>
      <w:pPr>
        <w:pStyle w:val="ArticleScripture"/>
        <w:jc w:val="left"/>
      </w:pPr>
      <w:r>
        <w:rPr>
          <w:rFonts w:ascii="Times New Roman" w:hAnsi="Times New Roman" w:eastAsia="Times New Roman" w:cs="Times New Roman"/>
        </w:rPr>
        <w:t>"I disse sidste dage opstår der sære vildfarelser og menneskeskabte teorier, som Gud erklærer skal slås i stykker. Havesygen har fået mennesker til at søge verdslig fordel, og ved ødselhed og pragtudfoldelse har de forsøgt at skjule deres onde gerninger, som de har begået for at nå deres mål. Mennesker, der beklæder høje tillidshverv, har åbenbaret dette ulovlige begær efter vinding; de har gjort sig skyldige i afpresning og røveri og har tilfredsstillet deres hjertes onde lidenskaber, indtil vore byer er blevet fordærvede ved deres ugudelighed. Gud har erklæret, at han vil blotlægge disse svigets og røveriets gerninger ved deres egen virksomhed. I nogle tilfælde er Guds domme allerede faldet tungt over disse byer."</w:t>
      </w:r>
    </w:p>
    <w:p>
      <w:pPr>
        <w:pStyle w:val="ArticleScripture"/>
        <w:jc w:val="left"/>
      </w:pPr>
      <w:r>
        <w:rPr>
          <w:rFonts w:ascii="Times New Roman" w:hAnsi="Times New Roman" w:eastAsia="Times New Roman" w:cs="Times New Roman"/>
        </w:rPr>
        <w:t>„Esajas 8,8–12 citeret.“ Review and Herald, 18. juli 1907.</w:t>
      </w:r>
    </w:p>
    <w:p>
      <w:pPr>
        <w:pStyle w:val="ArticleBody"/>
        <w:jc w:val="left"/>
      </w:pPr>
      <w:r>
        <w:rPr>
          <w:rFonts w:ascii="Times New Roman" w:hAnsi="Times New Roman" w:eastAsia="Times New Roman" w:cs="Times New Roman"/>
        </w:rPr>
        <w:t>Byerne er blevet fordærvet, således som det blev forudsagt i det foregående afsnit, og denne fordærvelse frembringes ved den onde sammensværgelse i Esajas kapitel otte. De er blevet fordærvet af „mænd, der beklæder høje tillidsposter“, som „har åbenbaret“ deres „ulovlige begær efter vinding“. De fordærvede byer ses let i stater, hvis justitsministre er blevet valgt ved hjælp af midler fra kommunister såsom George Soros. Det kan ses, når gældende love ikke håndhæves af fordærvede politikere i Washington, DC. Det kan ses i love, som kun bringes i anvendelse mod dem på den anden side af det politiske spektrum, som illustreret ved personer såsom Nancy Pelosi og Adam Schiff.</w:t>
      </w:r>
    </w:p>
    <w:p>
      <w:pPr>
        <w:pStyle w:val="ArticleScripture"/>
        <w:jc w:val="left"/>
      </w:pPr>
      <w:r>
        <w:rPr>
          <w:rFonts w:ascii="Times New Roman" w:hAnsi="Times New Roman" w:eastAsia="Times New Roman" w:cs="Times New Roman"/>
        </w:rPr>
        <w:t>Ved at overtræde og lyve imod Herren og vige bort fra vor Gud, ved at tale undertrykkelse og frafald, ved i hjertet at undfange og fremføre løgnens ord. Og retten trænges tilbage, og retfærdigheden står langt borte; thi sandheden er faldet på gaden, og redeligheden kan ikke komme ind. Ja, sandheden svigter; og den, som viger fra det onde, gør sig selv til et bytte; og Herren så det, og det mishagede ham, at der ikke fandtes ret. Esajas 59:13–15.</w:t>
      </w:r>
    </w:p>
    <w:p>
      <w:pPr>
        <w:pStyle w:val="ArticleBody"/>
        <w:jc w:val="left"/>
      </w:pPr>
      <w:r>
        <w:rPr>
          <w:rFonts w:ascii="Times New Roman" w:hAnsi="Times New Roman" w:eastAsia="Times New Roman" w:cs="Times New Roman"/>
        </w:rPr>
        <w:t>I det foregående afsnit fra Review and Herald identificerer udtrykket „de mænd, som beklæder høje tillidshverv“ korrupte politikere, hvis Wall Street-porteføljer altid overgår de bedst mulige afkast på grund af deres lovgivningsarbejde med at legalisere „insiderhandel“ for sig selv og ingen andre. Gennemgå Martha Stewarts historie. Byerne i afsnittet er fordærvede gennem deres ugudelighed, og dette er især tydeligt i de byer og stater, der regeres af de globalistiske demokrater.</w:t>
      </w:r>
    </w:p>
    <w:p>
      <w:pPr>
        <w:pStyle w:val="ArticleBody"/>
        <w:jc w:val="left"/>
      </w:pPr>
      <w:r>
        <w:rPr>
          <w:rFonts w:ascii="Times New Roman" w:hAnsi="Times New Roman" w:eastAsia="Times New Roman" w:cs="Times New Roman"/>
        </w:rPr>
        <w:t>Den onde sammensværgelse i de sidste dage består af dragen, dyret og den falske profet, og dyret og den falske profet har deres egne ugudelige profetiske kendetegn, men de kendetegn, som så tydeligt kommer til syne i den liberale globalisme, er dragens træk.</w:t>
      </w:r>
    </w:p>
    <w:p>
      <w:pPr>
        <w:pStyle w:val="ArticleScripture"/>
        <w:jc w:val="left"/>
      </w:pPr>
      <w:r>
        <w:rPr>
          <w:rFonts w:ascii="Times New Roman" w:hAnsi="Times New Roman" w:eastAsia="Times New Roman" w:cs="Times New Roman"/>
        </w:rPr>
        <w:t>„Åbenbaringen 17:13–14 citeret. ‘Disse har én tanke.’ Der vil blive et universelt enhedsbånd, én stor harmoni, en sammenslutning af Satans kræfter. ‘Og skal give deres magt og styrke til dyret.’ Således åbenbares den samme vilkårlige, undertrykkende magt imod den religiøse frihed, friheden til at tilbede Gud efter samvittighedens tilskyndelser, som blev åbenbaret af pavedømmet, da det i fortiden forfulgte dem, som vovede at nægte at rette sig efter romerkirkens religiøse riter og ceremonier.</w:t>
      </w:r>
    </w:p>
    <w:p>
      <w:pPr>
        <w:pStyle w:val="ArticleScripture"/>
        <w:jc w:val="left"/>
      </w:pPr>
      <w:r>
        <w:rPr>
          <w:rFonts w:ascii="Times New Roman" w:hAnsi="Times New Roman" w:eastAsia="Times New Roman" w:cs="Times New Roman"/>
        </w:rPr>
        <w:t>“I den krigføring, der skal føres i de sidste dage, vil alle de fordærvede magter, som er faldet fra troskaben mod Jehovas lov, blive forenet i opposition mod Guds folk. I denne krig vil sabbatten i det fjerde bud være det store stridsspørgsmål; for i sabbatsbudet identificerer den store Lovgiver sig selv som himlenes og jordens Skaber.” The Seventh-day Adventist Bible Commentary, 983.</w:t>
      </w:r>
    </w:p>
    <w:p>
      <w:pPr>
        <w:pStyle w:val="ArticleBody"/>
        <w:jc w:val="left"/>
      </w:pPr>
      <w:r>
        <w:rPr>
          <w:rFonts w:ascii="Times New Roman" w:hAnsi="Times New Roman" w:eastAsia="Times New Roman" w:cs="Times New Roman"/>
        </w:rPr>
        <w:t>Vi vil i de følgende artikler betragte dyrets og den frafaldne protestantismes profetiske kendetegn. Det er vigtigt at identificere, hvad der er blevet åbenbaret om, hvilket politisk parti der går forrest og trækker i trådene ved håndhævelsen af søndagslovgivning. Begge partier (Demokratisk og Republikansk) samles naturligvis om søndagslovsspørgsmålet, således som farisæerne og saddukæerne gjorde det ved korset, men der findes ingen berettiget grund til at hævde, at betegnelsen protestantisk eller frafalden protestantisk kan forbindes med det Demokratiske parti, for det er tydeligvis dragemagten.</w:t>
      </w:r>
    </w:p>
    <w:p>
      <w:pPr>
        <w:pStyle w:val="ArticleBody"/>
        <w:jc w:val="left"/>
      </w:pPr>
      <w:r>
        <w:rPr>
          <w:rFonts w:ascii="Times New Roman" w:hAnsi="Times New Roman" w:eastAsia="Times New Roman" w:cs="Times New Roman"/>
        </w:rPr>
        <w:t>Historien om beseglingen af de hundrede og fireogfyrre tusind er den historie, hvori Esajas’ onde forbund i kapitel otte identificeres. Denne historie begyndte den 11. september 2001, da den fjerde præsident, Bush den anden, var ved magten. I denne historie ville den sjette præsident fremstå i 2016, og han ville vække (opildne) hele Grækenlands rige, for han ville vække verden til kampen mellem dragemagten og det frafaldne protestantisme, som fuldbyrder værket med at genindsætte dyret på jordens trone.</w:t>
      </w:r>
    </w:p>
    <w:p>
      <w:pPr>
        <w:pStyle w:val="ArticleBody"/>
        <w:jc w:val="left"/>
      </w:pPr>
      <w:r>
        <w:rPr>
          <w:rFonts w:ascii="Times New Roman" w:hAnsi="Times New Roman" w:eastAsia="Times New Roman" w:cs="Times New Roman"/>
        </w:rPr>
        <w:t>Det blinde, ufornuftsbetonede had mod Trump identificeres af mange som en form for vanvid, for det bygger på uærlighed og irrationel logik. Verden forsøger at definere det uforsvarlige had til Trump, men virkeligheden er, at der ikke er tale om et ligetil menneskeligt vanvid fra globalisternes side; det er den overnaturlige manifestation af profetiens opfyldelse i løbet af historien om beseglingen af de hundrede og fireogfyrre tusind.</w:t>
      </w:r>
    </w:p>
    <w:p>
      <w:pPr>
        <w:pStyle w:val="ArticleScripture"/>
        <w:jc w:val="left"/>
      </w:pPr>
      <w:r>
        <w:rPr>
          <w:rFonts w:ascii="Times New Roman" w:hAnsi="Times New Roman" w:eastAsia="Times New Roman" w:cs="Times New Roman"/>
        </w:rPr>
        <w:t>„O, at Guds folk havde en fornemmelse af den forestående ødelæggelse af tusinder af byer, som nu næsten er hengivet til afgudsdyrkelse! Men mange af dem, som burde forkynde sandheden, anklager og fordømmer deres brødre. Når Guds omvendende kraft kommer over sindene, vil der ske en bestemt forandring. Mennesker vil ikke have nogen tilbøjelighed til at kritisere og bryde ned. De vil ikke indtage en stilling, der hindrer lyset i at skinne for verden. Deres kritik, deres anklager, vil ophøre. Fjendens magter samler sig til kamp. Strenge konflikter ligger foran os. Slut jer tæt sammen, mine brødre og søstre, slut jer tæt sammen. Forbind jer med Kristus. ‘I skal ikke sige: En sammensværgelse!... og frygt ikke det, som de frygter, og ræddes ikke. Hærskarers Herre, ham skal I hellige; og ham skal være jeres frygt, og ham skal være jeres rædsel. Og han skal være til en helligdom; men til en anstødssten og en forargelses klippe for begge Israels huse, til en fælde og en snare for Jerusalems indbyggere. Og mange iblandt dem skal snuble og falde og sønderbrydes og blive fanget i snaren og tages.’”</w:t>
      </w:r>
    </w:p>
    <w:p>
      <w:pPr>
        <w:pStyle w:val="ArticleScripture"/>
        <w:jc w:val="left"/>
      </w:pPr>
      <w:r>
        <w:rPr>
          <w:rFonts w:ascii="Times New Roman" w:hAnsi="Times New Roman" w:eastAsia="Times New Roman" w:cs="Times New Roman"/>
        </w:rPr>
        <w:t>„Verden er et teater. Skuespillerne, dens indbyggere, forbereder sig på at spille deres rolle i det sidste store drama. Gud er gået af syne. Blandt menneskehedens store masser findes der ingen enhed, undtagen når mennesker sammenslutter sig for at opnå deres selviske formål. Gud ser til. Hans hensigter med hensyn til sine oprørske undersåtter vil blive opfyldt. Verden er ikke blevet overgivet i menneskers hænder, skønt Gud for en tid tillader forvirringens og uordenens elementer at råde. En magt nedefra virker for at fremkalde de sidste store scener i dramaet, — Satan, som kommer som Kristus, og virker med al uretfærdighedens forførelse blandt dem, der binder sig sammen i hemmelige selskaber. De, som giver efter for lidenskaben efter sammenslutning, udfører fjendens planer. Årsagen vil blive efterfulgt af virkningen.“</w:t>
      </w:r>
    </w:p>
    <w:p>
      <w:pPr>
        <w:pStyle w:val="ArticleScripture"/>
        <w:jc w:val="left"/>
      </w:pPr>
      <w:r>
        <w:rPr>
          <w:rFonts w:ascii="Times New Roman" w:hAnsi="Times New Roman" w:eastAsia="Times New Roman" w:cs="Times New Roman"/>
        </w:rPr>
        <w:t>„Overtrædelsen har næsten nået sin grænse. Forvirring fylder verden, og en stor rædsel skal snart komme over menneskene. Enden er meget nær. Vi, som kender sandheden, bør berede os på det, som snart vil bryde ind over verden som en overvældende overraskelse.“ Review and Herald, 10. september 1903.</w:t>
      </w:r>
    </w:p>
    <w:p>
      <w:pPr>
        <w:pStyle w:val="ArticleBody"/>
        <w:jc w:val="left"/>
      </w:pPr>
      <w:r>
        <w:rPr>
          <w:rFonts w:ascii="Times New Roman" w:hAnsi="Times New Roman" w:eastAsia="Times New Roman" w:cs="Times New Roman"/>
        </w:rPr>
        <w:t>Den tredje vés Islam står for at ramme „tusinder af byer“, og det laodikeiske adventvæsen har ingen fornemmelse af den forestående ødelæggelse, som er ved at indtræffe. I den tidsperiode, hvor Esajas’ onde sammensværgelse udfører sit værk, findes der en satanisk „magt fra neden“, som er „virksom for at fremkalde de sidste store scener i dramaet“, og disse ting kommer som en „overvældende overraskelse“. Den sindssyge, der udøves imod Trump, er forårsaget af en magt fra neden. Den er en bestanddel af de sidste scener i jordens historie.</w:t>
      </w:r>
    </w:p>
    <w:p>
      <w:pPr>
        <w:pStyle w:val="ArticleBody"/>
        <w:jc w:val="left"/>
      </w:pPr>
      <w:r>
        <w:rPr>
          <w:rFonts w:ascii="Times New Roman" w:hAnsi="Times New Roman" w:eastAsia="Times New Roman" w:cs="Times New Roman"/>
        </w:rPr>
        <w:t>Dette bør ikke forstås som en støtte til Trump; det er ganske enkelt Guds Ord, som aldrig svigter. Under beseglingen af de hundrede og fireogfyrre tusinde udøser Gud sin kraft fra det høje, mens Satan udøver sin magt fra det nedenfor.</w:t>
      </w:r>
    </w:p>
    <w:p>
      <w:pPr>
        <w:pStyle w:val="ArticleScripture"/>
        <w:jc w:val="left"/>
      </w:pPr>
      <w:r>
        <w:rPr>
          <w:rFonts w:ascii="Times New Roman" w:hAnsi="Times New Roman" w:eastAsia="Times New Roman" w:cs="Times New Roman"/>
        </w:rPr>
        <w:t>„Hvis vi vil have den tredje engels budskabs ånd og kraft, må vi fremholde loven og evangeliet sammen, for de går hånd i hånd. Idet en magt nedefra ophidser ulydighedens børn til at gøre Guds lov ugyldig og til at nedtrampe sandheden om, at Kristus er vor retfærdighed, virker en magt ovenfra på hjerterne hos dem, der er loyale, for at ophøje loven og opløfte Jesus som en fuldkommen Frelser. Hvis ikke guddommelig kraft bringes ind i Guds folks erfaring, vil falske teorier og forestillinger tage sindene til fange; Kristus og hans retfærdighed vil blive udeladt af manges erfaring, og deres tro vil være uden kraft eller liv.“ Gospel Workers, 161.</w:t>
      </w:r>
    </w:p>
    <w:p>
      <w:pPr>
        <w:pStyle w:val="ArticleBody"/>
        <w:jc w:val="left"/>
      </w:pPr>
      <w:r>
        <w:rPr>
          <w:rFonts w:ascii="Times New Roman" w:hAnsi="Times New Roman" w:eastAsia="Times New Roman" w:cs="Times New Roman"/>
        </w:rPr>
        <w:t>Åbenbaringen af satanisk magt, som finder sted før den snart kommende søndagslov og leder frem til den, er et forbillede på den kronende handling af Satans magt, som finder sted ved den snart kommende søndagslov.</w:t>
      </w:r>
    </w:p>
    <w:p>
      <w:pPr>
        <w:pStyle w:val="ArticleScripture"/>
        <w:jc w:val="left"/>
      </w:pPr>
      <w:r>
        <w:rPr>
          <w:rFonts w:ascii="Times New Roman" w:hAnsi="Times New Roman" w:eastAsia="Times New Roman" w:cs="Times New Roman"/>
        </w:rPr>
        <w:t>„Ved det dekret, der håndhæver indstiftelsen af pavedømmet i overtrædelse af Guds lov, vil vor nation fuldstændigt løsrive sig fra retfærdigheden. Når protestantismen skal række sin hånd hen over kløften for at gribe den romerske magts hånd, når den skal række ud over afgrunden for at slutte hånd med spiritualismen, når vort land under indflydelse af denne tredobbelte forening skal forkaste ethvert princip i sin forfatning som en protestantisk og republikansk regering og skal træffe foranstaltninger til udbredelsen af pavelige løgne og vildfarelser,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Den drivkraft, som i øjeblikket kommer nedefra og giver sine aktiviteter til kende i dragens globalistiske repræsentanter i De Forenede Stater, vil blive gengivet i verdens nationer, efter at søndagsloven er indført. Selv nu giver verdens nationer den samme overnaturlige sindssyge til kende over for Trump.</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Body"/>
        <w:jc w:val="left"/>
      </w:pPr>
      <w:r>
        <w:rPr>
          <w:rFonts w:ascii="Times New Roman" w:hAnsi="Times New Roman" w:eastAsia="Times New Roman" w:cs="Times New Roman"/>
        </w:rPr>
        <w:t>Hvad republikanerne i Amerikas Forenede Stater betegner som vanvid hos demokraterne i deres ulogiske modstand mod Trump, er i virkeligheden en overnaturlig manifestation af satanisk magt, som opfylder Daniel kapitel elleve, vers to. Trump, den sjette præsident siden endetidens begyndelse i 1989, skulle „opirre“ (vække) de socialistiske globalister i hele verden. Hadet imod ham er overnaturligt, og det foregriber manifestationen af satanisk magt, som kommer til udtryk i endnu større omfang ved den snart forestående søndagslov.</w:t>
      </w:r>
    </w:p>
    <w:p>
      <w:pPr>
        <w:pStyle w:val="ArticleBody"/>
        <w:jc w:val="left"/>
      </w:pPr>
      <w:r>
        <w:rPr>
          <w:rFonts w:ascii="Times New Roman" w:hAnsi="Times New Roman" w:eastAsia="Times New Roman" w:cs="Times New Roman"/>
        </w:rPr>
        <w:t>Manifestationen af kraften fra neden finder ifølge søster Whites henvisning sted under den onde sammensværgelse, som Esajas advarer imod i kapitel otte, og i den periode finder beseglingen af Guds folk sted.</w:t>
      </w:r>
    </w:p>
    <w:p>
      <w:pPr>
        <w:pStyle w:val="ArticleScripture"/>
        <w:jc w:val="left"/>
      </w:pPr>
      <w:r>
        <w:rPr>
          <w:rFonts w:ascii="Times New Roman" w:hAnsi="Times New Roman" w:eastAsia="Times New Roman" w:cs="Times New Roman"/>
        </w:rPr>
        <w:t>Bind vidnesbyrdet ind, forsegl loven blandt mine disciple. Esajas 8,16.</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„Frygtindgydende syner af overnaturlig karakter vil snart blive åbenbaret på himlen som et tegn på de mirakelgørende dæmoners magt. Onde ånders ånder vil drage ud til jordens konger og til hele verden for at fastholde dem i bedrag og tilskynde dem til at forene sig med Satan i hans sidste kamp mod himlens regering. Ved disse magter vil både herskere og undersåtter blive bedraget. Der vil fremstå personer, som giver sig ud for at være Kristus selv, og som gør krav på den titel og den tilbedelse, der tilkommer verdens Forløser. De vil udføre forunderlige helbredelsesmirakler og vil påstå at have åbenbaringer fra himlen, som modsiger Skrifternes vidnesbyrd.״</w:t>
      </w:r>
    </w:p>
    <w:p>
      <w:pPr>
        <w:pStyle w:val="ArticleScripture"/>
        <w:jc w:val="left"/>
      </w:pPr>
      <w:r>
        <w:rPr>
          <w:rFonts w:ascii="Times New Roman" w:hAnsi="Times New Roman" w:eastAsia="Times New Roman" w:cs="Times New Roman"/>
        </w:rPr>
        <w:t>„Som den kronende handling i det store bedragets drama vil Satan selv udgive sig for at være Kristus. Kirken har længe bekendt at se hen til Frelserens komme som fuldendelsen af sit håb. Nu vil den store bedrager få det til at se ud, som om Kristus er kommet. På forskellige steder på jorden vil Satan åbenbare sig iblandt mennesker som et majestætisk væsen i blændende stråleglans, svarende til den beskrivelse af Guds Søn, som Johannes giver i Åbenbaringen. Åbenbaringen 1:13–15. Den herlighed, der omgiver ham, overgås ikke af noget, dødelige øjne endnu har skuet. Triumfråbet lyder gennem luften: ‘Kristus er kommet! Kristus er kommet!’ Folkene kaster sig ned i tilbedelse for ham, mens han løfter sine hænder og udtaler en velsignelse over dem, sådan som Kristus velsignede sine disciple, da Han var på jorden. Hans stemme er blid og dæmpet, men fuld af klang. Med milde, medfølende toner fremsætter han nogle af de samme nådige, himmelske sandheder, som Frelseren udtalte; han helbreder folkets sygdomme, og derpå påstår han, i sin antagne skikkelse som Kristus, at han har forandret sabbatten til søndag og befaler alle at helligholde den dag, som han har velsignet. Han erklærer, at de, som vedbliver at holde den syvende dag hellig, bespotter hans navn ved at nægte at lytte til hans engle, som er sendt til dem med lys og sandhed. Dette er det stærke, næsten uimodståelige bedrag. Ligesom samaritanerne, der blev bedraget af Simon Magus, giver skarerne, fra den mindste til den største, agt på disse trolddomskunster og siger: Dette er ‘Guds store kraft.’ Apostlenes Gerninger 8:10.“</w:t>
      </w:r>
    </w:p>
    <w:p>
      <w:pPr>
        <w:pStyle w:val="ArticleScripture"/>
        <w:jc w:val="left"/>
      </w:pPr>
      <w:r>
        <w:rPr>
          <w:rFonts w:ascii="Times New Roman" w:hAnsi="Times New Roman" w:eastAsia="Times New Roman" w:cs="Times New Roman"/>
        </w:rPr>
        <w:t>„Men Guds folk vil ikke blive vildledt. Denne falske kristus’ lærdomme er ikke i overensstemmelse med Skrifterne. Hans velsignelse udtales over dem, der tilbeder dyret og dets billede, netop den klasse, om hvem Bibelen erklærer, at Guds ublandede vrede skal udgydes.“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syvogtyve</dc:title>
  <dc:subject>Afsløring af den onde sammensværgelses profetiske kendetegn: Indsigter fra Esajas</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