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einhundertzweiunddreißig</w:t>
      </w:r>
    </w:p>
    <w:p>
      <w:pPr>
        <w:pStyle w:val="ArticleSubtitle"/>
        <w:jc w:val="left"/>
      </w:pPr>
      <w:r>
        <w:rPr>
          <w:rFonts w:ascii="Arial" w:hAnsi="Arial" w:eastAsia="Arial" w:cs="Arial"/>
        </w:rPr>
        <w:t>Enthüllung der prophetischen Bedeutung der zweiten Prüfung: Das Bild des Tieres und die Zeit der Versiegelung der 144.000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In früheren Artikeln haben wir Zeit darauf verwendet, die prophetischen Merkmale der zweiten Prüfung der drei Prüfungen zu identifizieren, die durch die drei Engel dargestellt werden. Jeder Engel repräsentiert eine spezifische Prüfung, und die zweite Prüfung wird als eine visuelle Prüfung dargestellt. Wir haben alle drei Engel identifiziert, und ihre jeweiligen Prüfungen finden sich auch in Daniel, Kapitel 1, wo die zweite der drei Prüfungen auf dem Aussehen Daniels und der drei Getreuen beruhte, nachdem sie die vegetarische Kost zu sich genommen hatten, statt der babylonischen Kost. Ein weiteres Merkmal der zweiten Prüfung ist, dass sie oft durch die Verbindung von Kirche und Staat dargestellt wird.</w:t>
      </w:r>
    </w:p>
    <w:p>
      <w:pPr>
        <w:pStyle w:val="ArticleBody"/>
        <w:jc w:val="left"/>
      </w:pPr>
      <w:r>
        <w:rPr>
          <w:rFonts w:ascii="Times New Roman" w:hAnsi="Times New Roman" w:eastAsia="Times New Roman" w:cs="Times New Roman"/>
        </w:rPr>
        <w:t>Alle drei Engel und ihre jeweiligen Prüfungen werden beim Fall von Nimrods Babel im elften Kapitel der Genesis identifiziert. Die drei Prüfungen werden dort durch die dreimalige Verwendung der Wendung "go to" in den Versen drei, vier und sieben dargestellt. Die zweite Verwendung von "go to" in Vers vier kennzeichnet die Prüfung des zweiten Engels.</w:t>
      </w:r>
    </w:p>
    <w:p>
      <w:pPr>
        <w:pStyle w:val="ArticleScripture"/>
        <w:jc w:val="left"/>
      </w:pPr>
      <w:r>
        <w:rPr>
          <w:rFonts w:ascii="Times New Roman" w:hAnsi="Times New Roman" w:eastAsia="Times New Roman" w:cs="Times New Roman"/>
        </w:rPr>
        <w:t>Und sie sprachen: Wohlauf, lasst uns eine Stadt und einen Turm bauen, dessen Spitze bis an den Himmel reicht; und lasst uns uns einen Namen machen, damit wir nicht über die ganze Erde zerstreut werden. 1. Mose 11,4.</w:t>
      </w:r>
    </w:p>
    <w:p>
      <w:pPr>
        <w:pStyle w:val="ArticleBody"/>
        <w:jc w:val="left"/>
      </w:pPr>
      <w:r>
        <w:rPr>
          <w:rFonts w:ascii="Times New Roman" w:hAnsi="Times New Roman" w:eastAsia="Times New Roman" w:cs="Times New Roman"/>
        </w:rPr>
        <w:t>Eine Stadt steht für einen Staat, und ein Turm steht für eine Kirche. Sie strebten auch nach einem bestimmten Charakter, was sich in ihrem Wunsch zeigt, sich einen Namen zu machen. In der zweiten Prüfung tritt der Charakter oft zutage, und zwar im Kontrast zu einem entgegengesetzten Charakter, wie dargestellt bei Kain und Abel, den weisen und törichten Jungfrauen, oder in Daniels zweitem Test im äußeren Erscheinungsbild zwischen denen, die die Speise Babylons aßen, im Gegensatz zu denen, die Hülsenfrüchte aßen.</w:t>
      </w:r>
    </w:p>
    <w:p>
      <w:pPr>
        <w:pStyle w:val="ArticleScripture"/>
        <w:jc w:val="left"/>
      </w:pPr>
      <w:r>
        <w:rPr>
          <w:rFonts w:ascii="Times New Roman" w:hAnsi="Times New Roman" w:eastAsia="Times New Roman" w:cs="Times New Roman"/>
        </w:rPr>
        <w:t>Prüfe doch deine Knechte, ich bitte dich, zehn Tage; und man gebe uns Gemüse zu essen und Wasser zu trinken. Dann mögen vor dir unsere Angesichter und die der Jünglinge, die von der Speise des Königs essen, betrachtet werden; und wie du es für richtig hältst, so verfahre mit deinen Knechten. Da willigte er in dieser Sache ein und prüfte sie zehn Tage. Und am Ende von zehn Tagen sahen ihre Angesichter schöner und wohlgenährter an Fleisch aus als die aller Jünglinge, die von der Speise des Königs aßen. Daniel 2:12-15.</w:t>
      </w:r>
    </w:p>
    <w:p>
      <w:pPr>
        <w:pStyle w:val="ArticleBody"/>
        <w:jc w:val="left"/>
      </w:pPr>
      <w:r>
        <w:rPr>
          <w:rFonts w:ascii="Times New Roman" w:hAnsi="Times New Roman" w:eastAsia="Times New Roman" w:cs="Times New Roman"/>
        </w:rPr>
        <w:t>In der Geschichte der Milleriten offenbarte die Prüfung des zweiten Engels zwei Klassen von Anbetern. Die Klasse, die die Prüfung nicht bestand, wurde zu den Töchtern Roms; die andere Klasse waren die Treuen, die dem fortschreitenden Licht weiterhin folgen. Die Töchter Roms spiegeln die prophetische Ausprägung der Mutter wider, und die Mutter, zu deren Töchtern sie wurden, wird als die Mutter der Huren bezeichnet. Prophetisch ist eine Hure eine Kirche, die eine Verbindung mit dem Staat eingeht, wie es im Abbild des Papsttums zum Ausdruck kommt.</w:t>
      </w:r>
    </w:p>
    <w:p>
      <w:pPr>
        <w:pStyle w:val="ArticleBody"/>
        <w:jc w:val="left"/>
      </w:pPr>
      <w:r>
        <w:rPr>
          <w:rFonts w:ascii="Times New Roman" w:hAnsi="Times New Roman" w:eastAsia="Times New Roman" w:cs="Times New Roman"/>
        </w:rPr>
        <w:t>Der erste der drei Engel in Offenbarung Kapitel 14 umfasst alle drei Prüfungen jedes einzelnen der drei Engel, ebenso wie Daniel Kapitel 1. In Daniel Kapitel 12 wird der dreistufige Prüfungsprozess ebenfalls beschrieben, sodass dieser dreistufige Prüfungsprozess sowohl am Anfang als auch am Ende des Buches Daniel zu finden ist.</w:t>
      </w:r>
    </w:p>
    <w:p>
      <w:pPr>
        <w:pStyle w:val="ArticleScripture"/>
        <w:jc w:val="left"/>
      </w:pPr>
      <w:r>
        <w:rPr>
          <w:rFonts w:ascii="Times New Roman" w:hAnsi="Times New Roman" w:eastAsia="Times New Roman" w:cs="Times New Roman"/>
        </w:rPr>
        <w:t>Viele werden gereinigt, weiß gemacht und geprüft werden; aber die Gottlosen werden gottlos handeln; und keiner der Gottlosen wird verstehen; aber die Verständigen werden verstehen. Daniel 12,10.</w:t>
      </w:r>
    </w:p>
    <w:p>
      <w:pPr>
        <w:pStyle w:val="ArticleBody"/>
        <w:jc w:val="left"/>
      </w:pPr>
      <w:r>
        <w:rPr>
          <w:rFonts w:ascii="Times New Roman" w:hAnsi="Times New Roman" w:eastAsia="Times New Roman" w:cs="Times New Roman"/>
        </w:rPr>
        <w:t>Die erste Prüfung in Vers zwölf ist die Reinigung, die im Vorhof des Heiligtums stattfindet, wo das Lamm geschlachtet wird und dem Sünder die Rechtfertigung angerechnet wird. Die zweite Prüfung in Vers zwölf ist, weiß gemacht zu werden, was durch das Heilige im Heiligtum repräsentiert wird, in dem dem Gläubigen die Heiligung zuteil wird. Der dritte Schritt ist, erprobt zu werden, was das Gericht des Allerheiligsten darstellt, wo Gottes Volk versiegelt wird und die Verherrlichung vollendet wird. Die zwei Klassen der Anbeter werden durch die Gottlosen, die nicht verstehen, und die Weisen, die verstehen, repräsentiert.</w:t>
      </w:r>
    </w:p>
    <w:p>
      <w:pPr>
        <w:pStyle w:val="ArticleBody"/>
        <w:jc w:val="left"/>
      </w:pPr>
      <w:r>
        <w:rPr>
          <w:rFonts w:ascii="Times New Roman" w:hAnsi="Times New Roman" w:eastAsia="Times New Roman" w:cs="Times New Roman"/>
        </w:rPr>
        <w:t>Die zweite Prüfung, die in der Heiligen Schrift vielfach dargestellt wird, ist eine visuelle Prüfung, bei der zwei Klassen von Anbetern offenbar werden und die Verbindung von Kirche und Staat symbolisiert wird. Ebenso wichtig ist, dass ein Kennzeichen der zweiten Prüfung darin besteht, dass sie der dritten vorausgeht, und dass die dritte Prüfung das Gericht darstellt. Beim Gericht der dritten Prüfung gibt es jedoch einen wichtigen Vorbehalt, denn jede der drei Prüfungen beinhaltet ein Gericht, aber die ersten beiden Prüfungen sind in eine geschichtliche Phase verortet, in der Charakterentwicklung noch möglich ist. Die dritte Prüfung ist anders, insofern sie ein prophetischer Lackmustest ist, der lediglich feststellt, welcher Klasse von Anbetern man in den beiden vorangehenden Schritten des Prüfprozesses geworden ist.</w:t>
      </w:r>
    </w:p>
    <w:p>
      <w:pPr>
        <w:pStyle w:val="ArticleBody"/>
        <w:jc w:val="left"/>
      </w:pPr>
      <w:r>
        <w:rPr>
          <w:rFonts w:ascii="Times New Roman" w:hAnsi="Times New Roman" w:eastAsia="Times New Roman" w:cs="Times New Roman"/>
        </w:rPr>
        <w:t>In der Versiegelungszeit der Hundertvierundvierzigtausend, die am 11. September 2001 begann und mit dem Sonntagsgesetz in den Vereinigten Staaten endet, gibt es drei Prüfungen. Die erste Prüfung setzte ein, als der Engel am 11. September 2001 herabstieg. Im Einklang mit dem Engel, der in der Geschichte der Milleriten am 11. August 1840 herabstieg, handelt es sich dabei um eine Prüfung hinsichtlich der Ernährung. Im ersten Kapitel Daniels bestand die erste Prüfung darin, dass Daniel sich in seinem Herzen vornahm, nicht von der Speise des Königs zu essen. Als der Heilige Geist bei der Taufe Christi herabkam und Er danach vierzig Tage fastete, bestand Seine erste Prüfung in der Frage der Ernährung.</w:t>
      </w:r>
    </w:p>
    <w:p>
      <w:pPr>
        <w:pStyle w:val="ArticleBody"/>
        <w:jc w:val="left"/>
      </w:pPr>
      <w:r>
        <w:rPr>
          <w:rFonts w:ascii="Times New Roman" w:hAnsi="Times New Roman" w:eastAsia="Times New Roman" w:cs="Times New Roman"/>
        </w:rPr>
        <w:t>Die dritte und letzte Prüfung in der Zeit der Versiegelung der hundertvierundvierzigtausend ist das Sonntagsgesetz. Zu jener Zeit werden alle, die die Ansprüche des Sabbats des siebten Tages verstehen und die sich dafür entscheiden, am Tag der Sonne anzubeten, das Malzeichen des Tieres empfangen, und sie sind auf ewig verloren. Nach drei Jahren, in Daniel Kapitel eins, wurden Daniel und die drei Getreuen vor Nebukadnezar gebracht (ein Symbol für das Sonntagsgesetz), um nach ihrer Ausbildung der vergangenen drei Jahre beurteilt zu werden. Als der Vater und der Sohn in Nimrods Geschichte der Rebellion beim dritten „go to“ hinabgingen, geschah es, um ihre Sprache zu verwirren und sie zu zerstreuen. Die dritte Prüfung ist der Lackmustest, der die zwei Klassen für die Ewigkeit trennt.</w:t>
      </w:r>
    </w:p>
    <w:p>
      <w:pPr>
        <w:pStyle w:val="ArticleScripture"/>
        <w:jc w:val="left"/>
      </w:pPr>
      <w:r>
        <w:rPr>
          <w:rFonts w:ascii="Times New Roman" w:hAnsi="Times New Roman" w:eastAsia="Times New Roman" w:cs="Times New Roman"/>
        </w:rPr>
        <w:t>Sowohl das Gleichnis vom Unkraut als auch das vom Netz lehren deutlich, dass es keine Zeit geben wird, in der sich alle Gottlosen Gott zuwenden. Weizen und Unkraut wachsen bis zur Ernte zusammen. Die guten und die schlechten Fische werden zusammen an Land gezogen, um endgültig voneinander getrennt zu werden.</w:t>
      </w:r>
    </w:p>
    <w:p>
      <w:pPr>
        <w:pStyle w:val="ArticleScripture"/>
        <w:jc w:val="left"/>
      </w:pPr>
      <w:r>
        <w:rPr>
          <w:rFonts w:ascii="Times New Roman" w:hAnsi="Times New Roman" w:eastAsia="Times New Roman" w:cs="Times New Roman"/>
        </w:rPr>
        <w:t>„Ferner lehren diese Gleichnisse, dass es nach dem Gericht keine Gnadenzeit mehr geben wird. Wenn das Werk des Evangeliums vollendet ist, folgt unmittelbar die Scheidung zwischen den Guten und den Bösen, und das Schicksal jeder Klasse ist für immer festgelegt.“ Christi Gleichnisse, 123.</w:t>
      </w:r>
    </w:p>
    <w:p>
      <w:pPr>
        <w:pStyle w:val="ArticleBody"/>
        <w:jc w:val="left"/>
      </w:pPr>
      <w:r>
        <w:rPr>
          <w:rFonts w:ascii="Times New Roman" w:hAnsi="Times New Roman" w:eastAsia="Times New Roman" w:cs="Times New Roman"/>
        </w:rPr>
        <w:t>Die Zeit der Versiegelung der Hundertvierundvierzigtausend endet mit dem bald bevorstehenden Sonntagsgesetz, und zwischen dieser dritten Prüfung und der ersten Prüfung, die am 11. September 2001 eintrat, kommt die zweite Prüfung über den laodizeischen Adventismus. Es gibt "keine Gnadenzeit nach dem Gericht", denn das Werk des Evangeliums ist dann für die Hundertvierundvierzigtausend abgeschlossen.</w:t>
      </w:r>
    </w:p>
    <w:p>
      <w:pPr>
        <w:pStyle w:val="ArticleBody"/>
        <w:jc w:val="left"/>
      </w:pPr>
      <w:r>
        <w:rPr>
          <w:rFonts w:ascii="Times New Roman" w:hAnsi="Times New Roman" w:eastAsia="Times New Roman" w:cs="Times New Roman"/>
        </w:rPr>
        <w:t>Schwester White lehrt an mehreren Stellen, dass wir, wenn wir die erste Prüfung nicht bestehen, die zweite nicht bestehen können, und ohne das erfolgreiche Bestehen der zweiten Prüfung wird unser Versagen beim dritten, dem Lackmustest, offenbar werden.</w:t>
      </w:r>
    </w:p>
    <w:p>
      <w:pPr>
        <w:pStyle w:val="ArticleScripture"/>
        <w:jc w:val="left"/>
      </w:pPr>
      <w:r>
        <w:rPr>
          <w:rFonts w:ascii="Times New Roman" w:hAnsi="Times New Roman" w:eastAsia="Times New Roman" w:cs="Times New Roman"/>
        </w:rPr>
        <w:t>Ich wurde wieder auf die Verkündigung des ersten Kommens Christi hingewiesen. Johannes wurde im Geist und in der Kraft des Elia gesandt, um Jesu Weg zu bereiten. Diejenigen, die das Zeugnis des Johannes ablehnten, hatten keinen Nutzen von den Lehren Jesu. Ihr Widerstand gegen die Botschaft, die sein Kommen ankündigte, brachte sie an einen Punkt, an dem sie das stärkste Zeugnis, dass er der Messias war, nicht leicht annehmen konnten. Satan verleitete diejenigen, die die Botschaft des Johannes ablehnten, noch weiter zu gehen: Christus abzulehnen und zu kreuzigen. Dadurch brachten sie sich in eine Lage, in der sie den Segen am Pfingsttag nicht empfangen konnten, der ihnen den Weg in das himmlische Heiligtum gezeigt hätte. Das Zerreißen des Tempelvorhangs zeigte, dass die jüdischen Opfer und Satzungen nicht länger angenommen würden. Das große Opfer war dargebracht und angenommen worden, und der Heilige Geist, der am Pfingsttag herabkam, lenkte die Gedanken der Jünger vom irdischen Heiligtum auf das himmlische, wohin Jesus durch sein eigenes Blut eingegangen war, um über seine Jünger die Segnungen seines Sühnopfers auszugießen. Aber die Juden blieben in völliger Finsternis zurück. Sie verloren alles Licht, das sie über den Plan der Erlösung hätten haben können, und vertrauten weiterhin auf ihre nutzlosen Opfer und Darbringungen. Das himmlische Heiligtum hatte das irdische ersetzt, doch sie wussten nichts von dieser Veränderung. Daher konnten sie keinen Nutzen aus dem Mittlerdienst Christi im Heiligtum ziehen.</w:t>
      </w:r>
    </w:p>
    <w:p>
      <w:pPr>
        <w:pStyle w:val="ArticleScripture"/>
        <w:jc w:val="left"/>
      </w:pPr>
      <w:r>
        <w:rPr>
          <w:rFonts w:ascii="Times New Roman" w:hAnsi="Times New Roman" w:eastAsia="Times New Roman" w:cs="Times New Roman"/>
        </w:rPr>
        <w:t>Viele blicken mit Entsetzen auf das Vorgehen der Juden, Christus abzulehnen und zu kreuzigen; und wenn sie die Geschichte seiner schändlichen Misshandlung lesen, meinen sie, sie liebten ihn und hätten ihn nicht wie Petrus verleugnet oder wie die Juden gekreuzigt. Aber Gott, der die Herzen aller liest, hat jene Liebe zu Jesus, die sie zu empfinden vorgaben, auf die Probe gestellt. Der ganze Himmel verfolgte mit tiefstem Interesse, wie die erste Engelsbotschaft aufgenommen wurde. Aber viele, die vorgaben, Jesus zu lieben, und die Tränen vergossen, wenn sie die Geschichte vom Kreuz lasen, verspotteten die gute Nachricht von seinem Kommen. Anstatt die Botschaft mit Freude anzunehmen, erklärten sie sie für eine Täuschung. Sie hassten die, welche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verwarfen, haben sie ihr Verständnis so verdunkelt, dass sie in der dritten Engelsbotschaft, die den Weg in das Allerheiligste zeigt, kein Licht sehen können. Ich sah, dass, wie die Juden Jesus kreuzigten, so die bloß dem Namen nach christlichen Kirchen diese Botschaften gekreuzigt hatten, und daher haben sie keine Kenntnis vom Weg in das Allerheiligste, und sie können keinen Nutzen aus der Fürsprache Jesu dort ziehen. Wie die Juden, die ihre nutzlosen Opfer darbrachten, richten sie ihre nutzlosen Gebete an die Abteilung, die Jesus verlassen hat; und Satan, erfreut über die Täuschung, nimmt einen religiösen Anschein an und lenkt die Gedanken dieser bekennenden Christen auf sich, indem er mit seiner Macht, seinen Zeichen und lügenhaften Wundern wirkt, um sie in seiner Schlinge festzuhalten. Early Writings, 259-261.</w:t>
      </w:r>
    </w:p>
    <w:p>
      <w:pPr>
        <w:pStyle w:val="ArticleBody"/>
        <w:jc w:val="left"/>
      </w:pPr>
      <w:r>
        <w:rPr>
          <w:rFonts w:ascii="Times New Roman" w:hAnsi="Times New Roman" w:eastAsia="Times New Roman" w:cs="Times New Roman"/>
        </w:rPr>
        <w:t>Wenn wir die durch den 11. September 2001 repräsentierte Warnbotschaft nicht annehmen, werden wir das Sonntagsgesetz, wenn es kommt, gewiss annehmen, vorausgesetzt, wir leben dann noch. Das gesagt, ist die Prüfung, in der wir unser ewiges Schicksal bestimmen – die Prüfung, die wir bestehen müssen, bevor wir beim Sonntagsgesetz versiegelt werden und bevor die Gnadenzeit schließt – die zweite Prüfung, nämlich die Prüfung des Bildes des Tieres.</w:t>
      </w:r>
    </w:p>
    <w:p>
      <w:pPr>
        <w:pStyle w:val="ArticleScripture"/>
        <w:jc w:val="left"/>
      </w:pPr>
      <w:r>
        <w:rPr>
          <w:rFonts w:ascii="Times New Roman" w:hAnsi="Times New Roman" w:eastAsia="Times New Roman" w:cs="Times New Roman"/>
        </w:rPr>
        <w:t>„Der Herr hat mir deutlich gezeigt, dass das Bild des Tieres gebildet werden wird, ehe die Gnadenzeit endet; denn es soll die große Prüfung für das Volk Gottes sein, durch die über sein ewiges Schicksal entschieden werden wird. Eure Stellung ist ein solcher Wirrwarr von Widersprüchen, dass nur wenige getäuscht werden.“</w:t>
      </w:r>
    </w:p>
    <w:p>
      <w:pPr>
        <w:pStyle w:val="ArticleScripture"/>
        <w:jc w:val="left"/>
      </w:pPr>
      <w:r>
        <w:rPr>
          <w:rFonts w:ascii="Times New Roman" w:hAnsi="Times New Roman" w:eastAsia="Times New Roman" w:cs="Times New Roman"/>
        </w:rPr>
        <w:t>„In Offenbarung 13 wird dieses Thema klar dargelegt; [Offenbarung 13,11–17, zitiert].“</w:t>
      </w:r>
    </w:p>
    <w:p>
      <w:pPr>
        <w:pStyle w:val="ArticleScripture"/>
        <w:jc w:val="left"/>
      </w:pPr>
      <w:r>
        <w:rPr>
          <w:rFonts w:ascii="Times New Roman" w:hAnsi="Times New Roman" w:eastAsia="Times New Roman" w:cs="Times New Roman"/>
        </w:rPr>
        <w:t>„Dies ist die Prüfung, die das Volk Gottes bestehen muss, ehe es versiegelt wird. Alle, die ihre Treue zu Gott dadurch bewiesen haben, dass sie sein Gesetz hielten und sich weigerten, einen falschen Sabbat anzunehmen, werden sich unter das Banner des Herrn Gottes Jehova stellen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Die zweite Prüfung in der Versiegelungszeit der Hundertvierundvierzigtausend ist eine prophetische, visuelle Prüfung. Sie erfordert das Erkennen der Entstehung des Bildes des Tieres in den Vereinigten Staaten, und diese Prüfung kann nur durch Gottes prophetisches Wort offenbart werden. Mehr noch, Gottes prophetisches Wort wird nur von denen verstanden werden, die sich entscheiden, die Botschaft des Spätregens zu essen, die als die Methodik "Linie auf Linie" dargestellt wird. Wenn wir uns weigern, die Botschaft zu essen, die in der Hand des mächtigen Engels aus Offenbarung 18 ist, wenn er herabkommt, werden wir nicht die Fähigkeit besitzen, die Entstehung des Bildes des Tieres zu erkennen.</w:t>
      </w:r>
    </w:p>
    <w:p>
      <w:pPr>
        <w:pStyle w:val="ArticleBody"/>
        <w:jc w:val="left"/>
      </w:pPr>
      <w:r>
        <w:rPr>
          <w:rFonts w:ascii="Times New Roman" w:hAnsi="Times New Roman" w:eastAsia="Times New Roman" w:cs="Times New Roman"/>
        </w:rPr>
        <w:t>Damit der Student der Prophetie die Botschaft in der Hand des Engels essen kann, muss er erkennen, dass der Engel eine Botschaft in seiner Hand hat. Wenn der mächtigen Engel aus Offenbarung achtzehn herabsteigt, wird in dem Vers nichts erwähnt, was sich in seiner Hand befindet, doch die Methodik von Linie auf Linie stellt auf der Grundlage mehrerer Zeugen fest, dass sich in der Hand der herabsteigenden Engel stets eine Botschaft befindet. Diejenigen, die die Methodik von Linie auf Linie verwerfen, sind blind für die Botschaft, die den Beweis liefert, dass das Bild des Tieres sich in den Vereinigten Staaten formt. Das muss erkannt werden, denn unser ewiges Schicksal beruht darauf, diese Wahrheit zu erkennen. Linie auf Linie zeigt Schwester White, dass die prophetischen Merkmale des ersten Engels dieselben sind wie die Merkmale des mächtigen Engels aus Offenbarung Kapitel achtzehn.</w:t>
      </w:r>
    </w:p>
    <w:p>
      <w:pPr>
        <w:pStyle w:val="ArticleScripture"/>
        <w:jc w:val="left"/>
      </w:pPr>
      <w:r>
        <w:rPr>
          <w:rFonts w:ascii="Times New Roman" w:hAnsi="Times New Roman" w:eastAsia="Times New Roman" w:cs="Times New Roman"/>
        </w:rPr>
        <w:t>Mir wurde gezeigt, wie sehr der ganze Himmel Anteil an dem Werk nahm, das auf der Erde vor sich ging. Jesus beauftragte einen mächtigen Engel, herabzusteigen und die Bewohner der Erde zu warnen, sich auf sein zweites Erscheinen vorzubereiten. Als der Engel die Gegenwart Jesu im Himmel verließ, ging ein überaus helles und herrliches Licht vor ihm her. Mir wurde gesagt, dass sein Auftrag sei, die Erde mit seiner Herrlichkeit zu erleuchten und die Menschen vor dem kommenden Zorn Gottes zu warnen. Scharen nahmen das Licht an. Einige von ihnen schienen sehr ernst, während andere freudig und entzückt waren. Alle, die das Licht annahmen, wandten ihr Angesicht gen Himmel und verherrlichten Gott. Obwohl es über alle ausgegossen wurde, gerieten einige nur unter seinen Einfluss, nahmen es jedoch nicht von Herzen an. Viele wurden von großem Zorn erfüllt. Geistliche und das Volk vereinigten sich mit den Verworfenen und widerstanden standhaft dem vom mächtigen Engel ausgestrahlten Licht. Doch alle, die es annahmen, zogen sich von der Welt zurück und waren eng miteinander verbunden.</w:t>
      </w:r>
    </w:p>
    <w:p>
      <w:pPr>
        <w:pStyle w:val="ArticleScripture"/>
        <w:jc w:val="left"/>
      </w:pPr>
      <w:r>
        <w:rPr>
          <w:rFonts w:ascii="Times New Roman" w:hAnsi="Times New Roman" w:eastAsia="Times New Roman" w:cs="Times New Roman"/>
        </w:rPr>
        <w:t>„Satan und seine Engel waren eifrig damit beschäftigt, die Gedanken von so vielen wie möglich vom Licht abzulenken. Die Schar, die es ablehnte, wurde in der Finsternis zurückgelassen. Ich sah den Engel Gottes mit tiefstem Interesse über sein bekennendes Volk wachen, um den Charakter aufzuzeichnen, den sie entwickelten, als ihnen die Botschaft himmlischen Ursprungs dargeboten wurde. Und als sehr viele, die Liebe zu Jesus bekannten, sich mit Hohn, Spott und Hass von der himmlischen Botschaft abwandten, fertigte ein Engel mit einem Pergament in der Hand den beschämenden Bericht an. Der ganze Himmel war mit Entrüstung erfüllt, dass Jesus von seinen bekennenden Nachfolgern so missachtet werden sollte.“ Frühe Schriften, 245, 246.</w:t>
      </w:r>
    </w:p>
    <w:p>
      <w:pPr>
        <w:pStyle w:val="ArticleBody"/>
        <w:jc w:val="left"/>
      </w:pPr>
      <w:r>
        <w:rPr>
          <w:rFonts w:ascii="Times New Roman" w:hAnsi="Times New Roman" w:eastAsia="Times New Roman" w:cs="Times New Roman"/>
        </w:rPr>
        <w:t>Im Abschnitt wurde der erste Engel aus Offenbarung Kapitel vierzehn „beauftragt“, „herabzusteigen und die Bewohner der Erde zu warnen, sich auf Sein zweites Erscheinen vorzubereiten“, was die identische Aufgabe des Engels aus Offenbarung Kapitel achtzehn ist. Die Mission des ersten Engels bestand darin, „die Erde mit seiner Herrlichkeit zu erleuchten und die Menschen vor dem kommenden Zorn Gottes zu warnen“, was wiederum die Mission des Engels aus Kapitel achtzehn ist. Diejenigen, die die Botschaft annahmen, „verherrlichten Gott“, und diejenigen, die die Botschaft ablehnten, „blieben in völliger Finsternis zurück.“</w:t>
      </w:r>
    </w:p>
    <w:p>
      <w:pPr>
        <w:pStyle w:val="ArticleBody"/>
        <w:jc w:val="left"/>
      </w:pPr>
      <w:r>
        <w:rPr>
          <w:rFonts w:ascii="Times New Roman" w:hAnsi="Times New Roman" w:eastAsia="Times New Roman" w:cs="Times New Roman"/>
        </w:rPr>
        <w:t>Daniel und die drei Getreuen entschieden sich, die himmlische Kost zu essen, und die andere Gruppe aß die Kost Babylons. Am Ende des „visuellen Tests“ von zehn Tagen verherrlichten Daniel und seine Gefährten Gott, denn ihr Aussehen war sichtbar fülliger und ansehnlicher als das derjenigen, die die Kost Babylons aßen. Die Botschaft des ersten Engels in Offenbarung Kapitel vierzehn repräsentiert alle drei Prüfungen in der Kennzeichnung des ewigen Evangeliums. Die erste Prüfung besteht darin, Gott zu fürchten, die zweite darin, Ihm die Ehre zu geben, und die dritte Prüfung ist, wenn die Stunde des Gerichts gekommen ist. Diejenigen, die das Büchlein aus der Hand des ersten Engels nahmen und es aßen, wie es von Johannes in Kapitel zehn dargestellt wird, gaben Ihm in der zweiten Prüfung die Ehre, und sie waren dann bereit, in Nebukadnezars Gericht einzutreten. Zeile auf Zeile war der erste Test am 11. September 2001, das Büchlein zu essen, das sich in der Hand des mächtigen Engels befand. Dieser Test leitete den nächsten Test ein, bei dem zwei Klassen von Anbetern im Vorfeld des dritten und letzten Lackmustests offenbar werden sollten, der schlicht entweder einen verklärten Charakter oder einen von Finsternis erfüllten Charakter aufzeigte.</w:t>
      </w:r>
    </w:p>
    <w:p>
      <w:pPr>
        <w:pStyle w:val="ArticleBody"/>
        <w:jc w:val="left"/>
      </w:pPr>
      <w:r>
        <w:rPr>
          <w:rFonts w:ascii="Times New Roman" w:hAnsi="Times New Roman" w:eastAsia="Times New Roman" w:cs="Times New Roman"/>
        </w:rPr>
        <w:t>Die Zeit der Versiegelung der Hundertvierundvierzigtausend ist die Geschichte vom 11. September 2001 bis hin zum bald bevorstehenden Sonntagsgesetz in den Vereinigten Staaten. In dieser Geschichte wird das Gleichnis von den zehn Jungfrauen buchstabengetreu wiederholt und erfüllt. Diese Tatsache zeigt, dass die prophetische Geschichte aus Habakuk zwei ebenfalls buchstabengetreu wiederholt und erfüllt wird. Es bedeutet außerdem, dass die Zeit der Versiegelung der Hundertvierundvierzigtausend die Zeit ist, in der die Wirkung jeder prophetischen Vision buchstabengetreu wiederholt und erfüllt wird.</w:t>
      </w:r>
    </w:p>
    <w:p>
      <w:pPr>
        <w:pStyle w:val="ArticleBody"/>
        <w:jc w:val="left"/>
      </w:pPr>
      <w:r>
        <w:rPr>
          <w:rFonts w:ascii="Times New Roman" w:hAnsi="Times New Roman" w:eastAsia="Times New Roman" w:cs="Times New Roman"/>
        </w:rPr>
        <w:t>Daniel Kapitel 11, Vers 40 wurde zur Zeit des Endes im Jahr 1989 entsiegelt. Der Vers beginnt mit der Zeit des Endes im Jahr 1798 und endet, indem er die Zeit des Endes im Jahr 1989 markiert. Zeile für Zeile stimmt die Zeit des Endes von 1798 mit der Zeit des Endes von 1989 überein. Die Geschichte von Vers 40, die 1798 beginnt und sich bis zum Sonntagsgesetz in Vers 41 fortsetzt, stellt die Geschichte des Tieres aus der Erde (der Vereinigten Staaten) als das sechste Königreich der biblischen Prophetie dar. Die zwei Hörner des Tieres aus der Erde, Republikanismus und Protestantismus, werden durch die beiden Zeiten des Endes dargestellt.</w:t>
      </w:r>
    </w:p>
    <w:p>
      <w:pPr>
        <w:pStyle w:val="ArticleBody"/>
        <w:jc w:val="left"/>
      </w:pPr>
      <w:r>
        <w:rPr>
          <w:rFonts w:ascii="Times New Roman" w:hAnsi="Times New Roman" w:eastAsia="Times New Roman" w:cs="Times New Roman"/>
        </w:rPr>
        <w:t>In der Versiegelungszeit der Hundertvierundvierzigtausend wird das protestantische Horn während der zweiten Prüfung der drei Prüfungen innerhalb dieses Zeitraums zwei Gruppen von Anbetern hervorbringen. Die eine Gruppe wird das Bild Christi entwickelt haben, die andere das Bild des Tieres. In jener Prüfungszeit wird sich das republikanische Horn mit dem abgefallenen protestantischen Horn verbinden und ein Bild des Tieres bilden, während die protestantischen Kirchen dann die zivile Regierung unter ihre Kontrolle bringen. Dieser Zeitraum wird in jeder Vision im Wort Gottes dargestellt, denn hier ist der Ort, an dem die „Bücher der Bibel zusammentreffen und enden“.</w:t>
      </w:r>
    </w:p>
    <w:p>
      <w:pPr>
        <w:pStyle w:val="ArticleBody"/>
        <w:jc w:val="left"/>
      </w:pPr>
      <w:r>
        <w:rPr>
          <w:rFonts w:ascii="Times New Roman" w:hAnsi="Times New Roman" w:eastAsia="Times New Roman" w:cs="Times New Roman"/>
        </w:rPr>
        <w:t>Die zweite Prüfung in jener Geschichte ist die Prüfung des Bildes des Tieres, sowohl innerlich für die Jungfrauen als auch äußerlich für die Politiker der beiden rivalisierenden politischen Parteien. Diese Prüfung ist die Prüfung, die wir „bevor die Gnadenzeit schließt“ beim bald kommenden Sonntagsgesetz bestehen müssen. Diese Prüfung ist die Prüfung, die wir „bevor wir versiegelt werden“ bestehen. Diese Prüfung ist die Prüfung, bei der „unser ewiges Schicksal entschieden wird.“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Ein anderer mächtiger Engel wurde beauftragt, zur Erde herabzusteigen. Jesus legte in seine Hand eine Schrift, und als er zur Erde kam, rief er: „Babylon ist gefallen, ist gefallen.“ Dann sah ich die Enttäuschten wieder ihre Augen zum Himmel erheben, im Glauben und in der Hoffnung auf das Erscheinen ihres Herrn blickend. Doch viele schienen in einem stumpfen Zustand zu verharren, als schliefen sie; dennoch konnte ich die Spur tiefen Kummers auf ihren Zügen sehen. Die Enttäuschten erkannten aus der Schrift, dass sie sich in der Verzögerungszeit befanden und dass sie geduldig auf die Erfüllung der Vision warten mussten. Dieselben Beweise, die sie dazu geführt hatten, ihren Herrn im Jahre 1843 zu erwarten, führten sie dazu, Ihn 1844 zu erwarten. Doch sah ich, dass die Mehrheit nicht jene Energie besaß, die ihren Glauben im Jahre 1843 gekennzeichnet hatte. Ihre Enttäuschung hatte ihren Glauben gedämpft. . ..</w:t>
      </w:r>
    </w:p>
    <w:p>
      <w:pPr>
        <w:pStyle w:val="ArticleScripture"/>
        <w:jc w:val="left"/>
      </w:pPr>
      <w:r>
        <w:rPr>
          <w:rFonts w:ascii="Times New Roman" w:hAnsi="Times New Roman" w:eastAsia="Times New Roman" w:cs="Times New Roman"/>
        </w:rPr>
        <w:t>"Als der Dienst Jesu im Heiligen zum Abschluss kam und Er in das Allerheiligste einging und vor der Lade stand, die das Gesetz Gottes enthält, sandte Er einen weiteren mächtigen Engel mit einer dritten Botschaft an die Welt. Dem Engel wurde eine Pergamentrolle in die Hand gelegt, und als er in Macht und Majestät zur Erde herabstieg, verkündete er eine furchtbare Warnung mit der schrecklichsten Drohung, die je den Menschen überbracht wurde. Diese Botschaft sollte die Kinder Gottes auf ihre Hut setzen, indem sie ihnen die Stunde der Versuchung und der Angst vor Augen stellte, die vor ihnen lag. Der Engel sagte: 'Sie werden in einen Nahkampf mit dem Tier und seinem Bild verwickelt werden. Ihre einzige Hoffnung auf ewiges Leben ist, standhaft zu bleiben. Obwohl ihr Leben auf dem Spiel steht, müssen sie an der Wahrheit festhalten.' Der dritte Engel schließt seine Botschaft so: 'Hier ist die Geduld der Heiligen; hier sind die, welche die Gebote Gottes halten und den Glauben Jesu.' Als er diese Worte wiederholte, wies er auf das himmlische Heiligtum. Die Gedanken aller, die diese Botschaft annehmen, werden auf das Allerheiligste gerichtet, wo Jesus vor der Lade steht und Seine letzte Fürbitte verrichtet für alle, für die die Barmherzigkeit noch verweilt, und für diejenigen, die unwissentlich das Gesetz Gottes gebrochen haben. Diese Versöhnung wird sowohl für die gerechten Toten als auch für die gerechten Lebenden vollzogen. Sie schließt alle ein, die im Vertrauen auf Christus gestorben sind, die jedoch, weil sie das Licht über Gottes Gebote nicht empfangen hatten, unwissentlich gesündigt haben, indem sie seine Vorschriften übertraten." Frühe Schriften,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einhundertzweiunddreißig</dc:title>
  <dc:subject>Enthüllung der prophetischen Bedeutung der zweiten Prüfung: Das Bild des Tieres und die Zeit der Versiegelung der 144.000 verstehen</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