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einhunderteinundvierzig</w:t>
      </w:r>
    </w:p>
    <w:p>
      <w:pPr>
        <w:pStyle w:val="ArticleSubtitle"/>
        <w:jc w:val="left"/>
      </w:pPr>
      <w:r>
        <w:rPr>
          <w:rFonts w:ascii="Arial" w:hAnsi="Arial" w:eastAsia="Arial" w:cs="Arial"/>
        </w:rPr>
        <w:t>Die Enthüllung der prophetischen Bedeutung der Rückkehr des Papsttums und des achten Präsidenten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Wir betrachten derzeit sehr genau die prophetischen Kennzeichen der Geschichte, in der das Papsttum als der achte Kopf, das heißt von den sieben Köpfen, auf den Thron der Erde zurückkehrt. Wir tun dies, um sorgfältig die prophetischen Kennzeichen der Geschichte zu identifizieren, in der der achte Präsident, das heißt von den sieben Präsidenten, die Formierung des Bildes des päpstlichen Tieres vollzieht. Wir haben unsere Betrachtungen dieser Wahrheiten mit dem Berg Karmel und Herodes' Geburtstag begonnen. Beide heiligen Veranschaulichungen stellen das bald kommende Sonntagsgesetz in den Vereinigten Staaten dar, das auch in Daniel Kapitel 11, Vers 41, dargestellt wird.</w:t>
      </w:r>
    </w:p>
    <w:p>
      <w:pPr>
        <w:pStyle w:val="ArticleScripture"/>
        <w:jc w:val="left"/>
      </w:pPr>
      <w:r>
        <w:rPr>
          <w:rFonts w:ascii="Times New Roman" w:hAnsi="Times New Roman" w:eastAsia="Times New Roman" w:cs="Times New Roman"/>
        </w:rPr>
        <w:t>Er wird auch in das herrliche Land eindringen, und viele Länder werden zu Fall kommen; diese aber werden seiner Hand entrinnen: Edom und Moab und die Vornehmsten der Kinder Ammon. Daniel 11,41.</w:t>
      </w:r>
    </w:p>
    <w:p>
      <w:pPr>
        <w:pStyle w:val="ArticleBody"/>
        <w:jc w:val="left"/>
      </w:pPr>
      <w:r>
        <w:rPr>
          <w:rFonts w:ascii="Times New Roman" w:hAnsi="Times New Roman" w:eastAsia="Times New Roman" w:cs="Times New Roman"/>
        </w:rPr>
        <w:t>Der falsche König des Nordens tritt im Vers in das herrliche Land ein. Das herrliche Land war in der Geschichte des alten Israel das Land Juda, und es wurde als ein Land dargestellt, in dem Milch und Honig fließen, und unter anderem aus diesem Grund war es herrlich. Es war herrlich, weil Christus seine Hauptstadt Jerusalem als den Ort Seines Tempels wählte und als die Stadt, in der Er Seinen Namen zu setzen wählte.</w:t>
      </w:r>
    </w:p>
    <w:p>
      <w:pPr>
        <w:pStyle w:val="ArticleScripture"/>
        <w:jc w:val="left"/>
      </w:pPr>
      <w:r>
        <w:rPr>
          <w:rFonts w:ascii="Times New Roman" w:hAnsi="Times New Roman" w:eastAsia="Times New Roman" w:cs="Times New Roman"/>
        </w:rPr>
        <w:t>Seit dem Tag, da ich mein Volk aus dem Land Ägypten herausgeführt habe, habe ich unter allen Stämmen Israels keine Stadt erwählt, um dort ein Haus zu bauen, damit mein Name dort sei; auch habe ich keinen Mann erwählt, der über mein Volk Israel herrschen sollte. Aber Jerusalem habe ich erwählt, damit mein Name dort sei, und David habe ich erwählt, über mein Volk Israel zu sein. 2. Chronik 6,5–6.</w:t>
      </w:r>
    </w:p>
    <w:p>
      <w:pPr>
        <w:pStyle w:val="ArticleBody"/>
        <w:jc w:val="left"/>
      </w:pPr>
      <w:r>
        <w:rPr>
          <w:rFonts w:ascii="Times New Roman" w:hAnsi="Times New Roman" w:eastAsia="Times New Roman" w:cs="Times New Roman"/>
        </w:rPr>
        <w:t>Das buchstäbliche Land Juda war das herrliche Land für das buchstäbliche antike Israel, und die Vereinigten Staaten sind das geistliche Land Juda, das herrliche Land für das geistliche moderne Israel.</w:t>
      </w:r>
    </w:p>
    <w:p>
      <w:pPr>
        <w:pStyle w:val="ArticleScripture"/>
        <w:jc w:val="left"/>
      </w:pPr>
      <w:r>
        <w:rPr>
          <w:rFonts w:ascii="Times New Roman" w:hAnsi="Times New Roman" w:eastAsia="Times New Roman" w:cs="Times New Roman"/>
        </w:rPr>
        <w:t>„Wenn das Land, das der Herr als Zufluchtsort für sein Volk bereitet hat, damit sein Volk ihn gemäß dem Diktat seines eigenen Gewissens anbeten kann, das Land, über das lange Jahre der Schild der Allmacht ausgebreitet war, das Land, das Gott dadurch begünstigt hat, dass er es zum Hort der reinen Religion Christi machte,—wenn dieses Land durch seine Gesetzgeber den Grundsätzen des Protestantismus abschwört und dem römischen Abfall Vorschub leistet, indem es an Gottes Gesetz Hand anlegt,—dann wird das letzte Werk des Menschen der Sünde offenbar werden.“ Signs of the Times, 12. Juni 1893.</w:t>
      </w:r>
    </w:p>
    <w:p>
      <w:pPr>
        <w:pStyle w:val="ArticleBody"/>
        <w:jc w:val="left"/>
      </w:pPr>
      <w:r>
        <w:rPr>
          <w:rFonts w:ascii="Times New Roman" w:hAnsi="Times New Roman" w:eastAsia="Times New Roman" w:cs="Times New Roman"/>
        </w:rPr>
        <w:t>Nachdem der falsche König des Nordens in Vers vierzig im Jahr 1989 den König des Südens (die ehemalige Sowjetunion) besiegt hat, erobert er anschließend das herrliche Land (die Vereinigten Staaten). In Vers einundvierzig ist das Wort "Länder" ein eingefügtes Wort und nicht ganz zutreffend, denn beim Sonntagsgesetz sind die "Vielen", die zu Fall gebracht werden, eine Gruppe von Menschen, die die Unterscheidung zwischen dem Sabbat des siebten Tages und dem Tag der Sonne kannten, bevor das Sonntagsgesetz kam.</w:t>
      </w:r>
    </w:p>
    <w:p>
      <w:pPr>
        <w:pStyle w:val="ArticleScripture"/>
        <w:jc w:val="left"/>
      </w:pPr>
      <w:r>
        <w:rPr>
          <w:rFonts w:ascii="Times New Roman" w:hAnsi="Times New Roman" w:eastAsia="Times New Roman" w:cs="Times New Roman"/>
        </w:rPr>
        <w:t>Die Änderung des Sabbats ist das Zeichen oder Kennzeichen der Autorität der römischen Kirche. Diejenigen, die die Forderungen des vierten Gebots verstehen und sich dafür entscheiden, den falschen Sabbat anstelle des wahren zu halten, erweisen damit jener Macht die Ehre, durch die allein es geboten wird. Das Malzeichen des Tieres ist der päpstliche Sabbat, der von der Welt anstelle des von Gott bestimmten Tages angenommen worden ist.</w:t>
      </w:r>
    </w:p>
    <w:p>
      <w:pPr>
        <w:pStyle w:val="ArticleScripture"/>
        <w:jc w:val="left"/>
      </w:pPr>
      <w:r>
        <w:rPr>
          <w:rFonts w:ascii="Times New Roman" w:hAnsi="Times New Roman" w:eastAsia="Times New Roman" w:cs="Times New Roman"/>
        </w:rPr>
        <w:t>Aber die Zeit, das Malzeichen des Tieres zu empfangen, wie es in der Prophezeiung bezeichnet ist, ist noch nicht gekommen. Die Zeit der Prüfung ist noch nicht gekommen. Es gibt in jeder Kirche wahre Christen, die römisch-katholische Kirche nicht ausgenommen. Niemand wird verurteilt, bevor er das Licht empfangen und die Verbindlichkeit des vierten Gebots erkannt hat. Wenn jedoch der Erlass ergehen wird, der die Einhaltung des falschen Sabbats erzwingt, und wenn der laute Ruf des dritten Engels die Menschen vor der Anbetung des Tieres und seines Bildes warnen wird, wird die Grenze zwischen dem Falschen und dem Wahren klar gezogen werden. Dann werden diejenigen, die weiterhin in der Übertretung verharren, das Malzeichen des Tieres an ihrer Stirn oder an ihrer Hand empfangen.</w:t>
      </w:r>
    </w:p>
    <w:p>
      <w:pPr>
        <w:pStyle w:val="ArticleScripture"/>
        <w:jc w:val="left"/>
      </w:pPr>
      <w:r>
        <w:rPr>
          <w:rFonts w:ascii="Times New Roman" w:hAnsi="Times New Roman" w:eastAsia="Times New Roman" w:cs="Times New Roman"/>
        </w:rPr>
        <w:t>„Mit raschen Schritten nähern wir uns dieser Zeit. Wenn sich die protestantischen Kirchen mit der weltlichen Macht verbinden, um eine falsche Religion zu stützen, wegen deren Bekämpfung ihre Vorfahren die heftigste Verfolgung erduldeten, dann wird der päpstliche Sabbat durch die vereinte Autorität von Kirche und Staat durchgesetzt werden. Es wird einen nationalen Abfall vom Glauben geben, der nur in nationalem Ruin enden wird.“ Bible Training School, 2. Februar 1913.</w:t>
      </w:r>
    </w:p>
    <w:p>
      <w:pPr>
        <w:pStyle w:val="ArticleBody"/>
        <w:jc w:val="left"/>
      </w:pPr>
      <w:r>
        <w:rPr>
          <w:rFonts w:ascii="Times New Roman" w:hAnsi="Times New Roman" w:eastAsia="Times New Roman" w:cs="Times New Roman"/>
        </w:rPr>
        <w:t>Die Gruppe der „Vielen“, die beim bald kommenden Sonntagsgesetz gestürzt werden, besteht aus denen, die für das Licht des Sabbats zur Rechenschaft gezogen werden, welches das für jene Zeit gegebene Licht ist, das einen Wendepunkt und eine Krise in der Geschichte sowohl der Gemeinde als auch der Nationen darstellt. Diese Gruppe ist die Gemeinde des laodizeischen Adventismus, die an das Ende ihres Umherirrens in der Wüste der Rebellion gelangt ist. Dort werden sie für die Ewigkeit aus dem Mund des Herrn ausgespien. Der laodizeische Adventismus umfasst diejenigen, die zum Licht des dritten Engels berufen wurden, entweder beim ersten Kadesh in der Geschichte von 1844 bis 1863 oder beim zweiten Kadesh in der Geschichte von 2001 bis zum Sonntagsgesetz.</w:t>
      </w:r>
    </w:p>
    <w:p>
      <w:pPr>
        <w:pStyle w:val="ArticleScripture"/>
        <w:jc w:val="left"/>
      </w:pPr>
      <w:r>
        <w:rPr>
          <w:rFonts w:ascii="Times New Roman" w:hAnsi="Times New Roman" w:eastAsia="Times New Roman" w:cs="Times New Roman"/>
        </w:rPr>
        <w:t>Und er sprach zu ihm: Freund, wie bist du hier hineingekommen, ohne ein Hochzeitsgewand? Da verstummte er. Da sprach der König zu den Dienern: Bindet ihn an Händen und Füßen, führt ihn ab und werft ihn in die äußere Finsternis; dort wird Heulen und Zähneknirschen sein. Denn viele sind berufen, aber wenige auserwählt. Matthäus 22,12–14.</w:t>
      </w:r>
    </w:p>
    <w:p>
      <w:pPr>
        <w:pStyle w:val="ArticleBody"/>
        <w:jc w:val="left"/>
      </w:pPr>
      <w:r>
        <w:rPr>
          <w:rFonts w:ascii="Times New Roman" w:hAnsi="Times New Roman" w:eastAsia="Times New Roman" w:cs="Times New Roman"/>
        </w:rPr>
        <w:t>Die Stimme des dritten Engels, sei es 1844 oder 2001, war ein Ruf zur Hochzeit. Die „Vielen“, die durch das Sonntagsgesetz zu Fall gebracht werden, sind die „Vielen“, die das Hochzeitskleid der Gerechtigkeit Christi verworfen haben und stattdessen Teil der Hochzeitsgesellschaft der zehn Könige mit der Hure Roms werden. Für jene Ehe kann man seine eigenen Kleider behalten, denn um seine Schmach wegzunehmen, genügt es, mit dem Familiennamen der Hure genannt zu werden, die über die zehn Könige herrscht.</w:t>
      </w:r>
    </w:p>
    <w:p>
      <w:pPr>
        <w:pStyle w:val="ArticleScripture"/>
        <w:jc w:val="left"/>
      </w:pPr>
      <w:r>
        <w:rPr>
          <w:rFonts w:ascii="Times New Roman" w:hAnsi="Times New Roman" w:eastAsia="Times New Roman" w:cs="Times New Roman"/>
        </w:rPr>
        <w:t>Und an jenem Tag werden sieben Frauen einen Mann ergreifen und sagen: Wir werden unser eigenes Brot essen und unsere eigene Kleidung tragen; nur lass uns nach deinem Namen genannt werden, damit unsere Schmach weggenommen wird. Jesaja 4,1.</w:t>
      </w:r>
    </w:p>
    <w:p>
      <w:pPr>
        <w:pStyle w:val="ArticleBody"/>
        <w:jc w:val="left"/>
      </w:pPr>
      <w:r>
        <w:rPr>
          <w:rFonts w:ascii="Times New Roman" w:hAnsi="Times New Roman" w:eastAsia="Times New Roman" w:cs="Times New Roman"/>
        </w:rPr>
        <w:t>Sie bestanden die erste Prüfung in Bezug auf die Nahrung nicht, denn sie entschieden sich, ihr eigenes Brot zu essen, statt des Brotes des Himmels. Sie bestanden die zweite Prüfung nicht, bei der sie Gott verherrlichen sollten, indem sie seinen Charakter offenbarten; stattdessen entschieden sie sich, ihre eigenen Kleider zu tragen. Sie bestanden den dritten Lackmustest nicht, denn sie offenbarten den Namen (Charakter) des Tieres, indem sie den Namen (Charakter) Christi verwarfen. Der Zweck, aus dem Nimrod bei der ersten Erwähnung Babylons eine Stadt (Staat) und einen Turm (Kirche) baute, bestand darin, sich einen Namen zu machen.</w:t>
      </w:r>
    </w:p>
    <w:p>
      <w:pPr>
        <w:pStyle w:val="ArticleScripture"/>
        <w:jc w:val="left"/>
      </w:pPr>
      <w:r>
        <w:rPr>
          <w:rFonts w:ascii="Times New Roman" w:hAnsi="Times New Roman" w:eastAsia="Times New Roman" w:cs="Times New Roman"/>
        </w:rPr>
        <w:t>Und sie sprachen: Wohlauf, lasst uns eine Stadt und einen Turm bauen, dessen Spitze bis an den Himmel reicht; und lasst uns uns einen Namen machen, damit wir nicht über die ganze Erde zerstreut werden. 1. Mose 11,4.</w:t>
      </w:r>
    </w:p>
    <w:p>
      <w:pPr>
        <w:pStyle w:val="ArticleBody"/>
        <w:jc w:val="left"/>
      </w:pPr>
      <w:r>
        <w:rPr>
          <w:rFonts w:ascii="Times New Roman" w:hAnsi="Times New Roman" w:eastAsia="Times New Roman" w:cs="Times New Roman"/>
        </w:rPr>
        <w:t>Der Name ist ein Symbol für den Charakter, und der prophetische Charakter des achten Tieres, das von den sieben ist, besteht in der zweifachen Natur der Verbindung von Kirche (Turm) und Staat (Stadt). In der Krise der letzten Tage werden sich die Menschen in zwei Klassen teilen.</w:t>
      </w:r>
    </w:p>
    <w:p>
      <w:pPr>
        <w:pStyle w:val="ArticleScripture"/>
        <w:jc w:val="left"/>
      </w:pPr>
      <w:r>
        <w:rPr>
          <w:rFonts w:ascii="Times New Roman" w:hAnsi="Times New Roman" w:eastAsia="Times New Roman" w:cs="Times New Roman"/>
        </w:rPr>
        <w:t>"Es kann nur zwei Klassen geben. Jede Seite ist deutlich gekennzeichnet, entweder mit dem Siegel des lebendigen Gottes oder mit dem Malzeichen des Tieres oder seinem Bild. Jeder Sohn und jede Tochter Adams wählt entweder Christus oder Barabbas als seinen Feldherrn. Und alle, die sich auf die Seite der Treulosen stellen, stehen unter Satans schwarzem Banner und werden beschuldigt, Christus zurückzuweisen und schmählich zu behandeln. Sie werden beschuldigt, den Herrn des Lebens und der Herrlichkeit vorsätzlich zu kreuzigen." Review and Herald, 30. Januar 1900.</w:t>
      </w:r>
    </w:p>
    <w:p>
      <w:pPr>
        <w:pStyle w:val="ArticleBody"/>
        <w:jc w:val="left"/>
      </w:pPr>
      <w:r>
        <w:rPr>
          <w:rFonts w:ascii="Times New Roman" w:hAnsi="Times New Roman" w:eastAsia="Times New Roman" w:cs="Times New Roman"/>
        </w:rPr>
        <w:t>Die eine Gruppe wird das Bild des Tieres darstellen, und die andere Gruppe das Bild Christi. Die einen werden das Hochzeitsgewand Christi tragen, die anderen ihr „eigenes Gewand“. Die eine Gruppe wird die himmlische Kost essen, die andere ihr „eigenes Brot“. Die Gruppe, die ihr eigenes Brot isst und ihr eigenes Gewand behält, steht für die „Vielen“, die durch die Stimme des dritten Engels gerufen wurden, und sie sind die „Vielen“, die beim bald kommenden Sonntagsgesetz zu Fall gebracht werden. Ihr Versuch, ihre verlorene Lage zu retten, wenn in der Krise des Sonntagsgesetzes ihr Charakter offenbar wird, ist die falsche Hoffnung, dass die Annahme des Namens der Hure Roms ihre „Schmach“ wegnehmen werde.</w:t>
      </w:r>
    </w:p>
    <w:p>
      <w:pPr>
        <w:pStyle w:val="ArticleBody"/>
        <w:jc w:val="left"/>
      </w:pPr>
      <w:r>
        <w:rPr>
          <w:rFonts w:ascii="Times New Roman" w:hAnsi="Times New Roman" w:eastAsia="Times New Roman" w:cs="Times New Roman"/>
        </w:rPr>
        <w:t>Zu jener Zeit werden die wenigen Auserwählten als Standarte der Hundertvierundvierzigtausend erhoben, und in Vers einundvierzig gibt es dann eine weitere Gruppe, die der Hand des falschen Königs des Nordens „entkommt“. Das hebräische Wort, das in Vers einundvierzig mit „entkommen“ übersetzt wird, bedeutet, gleichsam durch Glitschigkeit zu entkommen, und die Definition vermittelt die Vorstellung, ein Stück Seife im Wasser zu halten, das aufgrund der Glitschigkeit der Seife aus der Hand gleitet. Das wesentliche Element der Bedeutung des Wortes, wenn es im Hebräischen verwendet wird, ist, dass das, was entkommt, zuvor unter der Kontrolle dessen stand, dem es entkommt.</w:t>
      </w:r>
    </w:p>
    <w:p>
      <w:pPr>
        <w:pStyle w:val="ArticleBody"/>
        <w:jc w:val="left"/>
      </w:pPr>
      <w:r>
        <w:rPr>
          <w:rFonts w:ascii="Times New Roman" w:hAnsi="Times New Roman" w:eastAsia="Times New Roman" w:cs="Times New Roman"/>
        </w:rPr>
        <w:t>In Vers einundvierzig wird die dreifache Vereinigung des Drachen, des Tieres und des falschen Propheten vollzogen.</w:t>
      </w:r>
    </w:p>
    <w:p>
      <w:pPr>
        <w:pStyle w:val="ArticleScripture"/>
        <w:jc w:val="left"/>
      </w:pPr>
      <w:r>
        <w:rPr>
          <w:rFonts w:ascii="Times New Roman" w:hAnsi="Times New Roman" w:eastAsia="Times New Roman" w:cs="Times New Roman"/>
        </w:rPr>
        <w:t>Die Protestanten der Vereinigten Staaten werden die Ersten sein, die ihre Hände über die Kluft ausstrecken, um die Hand des Spiritismus zu ergreifen; sie werden über den Abgrund hinweg der römischen Macht die Hand reichen; und unter dem Einfluss dieser dreifachen Vereinigung wird dieses Land den Schritten Roms folgen und die Rechte des Gewissens mit Füßen treten. Die große Kontroverse, 588.</w:t>
      </w:r>
    </w:p>
    <w:p>
      <w:pPr>
        <w:pStyle w:val="ArticleBody"/>
        <w:jc w:val="left"/>
      </w:pPr>
      <w:r>
        <w:rPr>
          <w:rFonts w:ascii="Times New Roman" w:hAnsi="Times New Roman" w:eastAsia="Times New Roman" w:cs="Times New Roman"/>
        </w:rPr>
        <w:t>Wenn die Vereinigten Staaten sich beim Sonntagsgesetz mit den Vereinten Nationen und dem Papsttum zusammentun, gibt es eine Gruppe von Menschen, die zuvor in der Hand des Papsttums waren und dann aus der Hand des falschen Königs des Nordens "entkommen". Diese Menschen waren zuvor im Griff der päpstlichen Macht. Diese Menschen werden bei Herodes' Geburtstagsfeier durch Johannes den Täufer dargestellt, der sich damals in den römischen Kerkern in Gefangenschaft befand und auf den Tod oder die Befreiung wartete. Die Klasse von Menschen, die beim Sonntagsgesetz der Gefangenschaft des Papsttums entkommt, wird durch drei Stämme dargestellt und symbolisiert damit die dreifache Zusammensetzung des modernen Babylon.</w:t>
      </w:r>
    </w:p>
    <w:p>
      <w:pPr>
        <w:pStyle w:val="ArticleBody"/>
        <w:jc w:val="left"/>
      </w:pPr>
      <w:r>
        <w:rPr>
          <w:rFonts w:ascii="Times New Roman" w:hAnsi="Times New Roman" w:eastAsia="Times New Roman" w:cs="Times New Roman"/>
        </w:rPr>
        <w:t>Zu eben jener Zeit ruft die zweite Stimme aus Offenbarung Kapitel achtzehn jene Menschen auf, aus Babylon zu fliehen, damit sie keinen Anteil an ihren Gerichten haben, die dann beginnen sollen. Diese zweite Stimme ist die Stimme Christi, doch sie repräsentiert die Stimme der Hundertvierundvierzigtausend, die dann die dritte Engelsbotschaft mit lauter Stimme verkündigen. Wenn jene der Hand (ein Symbol der Unterwerfung) entkommen, entkommen sie der Hand des falschen Königs des Nordens und finden dann die Hand des wahren Königs des Nordens.</w:t>
      </w:r>
    </w:p>
    <w:p>
      <w:pPr>
        <w:pStyle w:val="ArticleBody"/>
        <w:jc w:val="left"/>
      </w:pPr>
      <w:r>
        <w:rPr>
          <w:rFonts w:ascii="Times New Roman" w:hAnsi="Times New Roman" w:eastAsia="Times New Roman" w:cs="Times New Roman"/>
        </w:rPr>
        <w:t>Am Berg Karmel wurden die Propheten Baals erschlagen, und als Vertreter der männlichen falschen Gottheit stehen sie für den Staat, während die Propheten der Ashtaroth die Kirche repräsentieren. Elia erschlug die Propheten Baals und markierte damit das Ende des sechsten Königreichs, auch wenn die Religion des abgefallenen Protestantismus, verkörpert durch Salome, weiterhin Bestand hatte. Salome, der abgefallene Protestantismus, verführt Herodes, und die zehn Könige willigen ein, mit dem achten Haupt, das von den sieben Häuptern war, ein Bündnis von Kirche und Staat einzugehen. Salome ist diejenige, nach der der inzestuöse Herodes in seinem Herzen begehrt.</w:t>
      </w:r>
    </w:p>
    <w:p>
      <w:pPr>
        <w:pStyle w:val="ArticleScripture"/>
        <w:jc w:val="left"/>
      </w:pPr>
      <w:r>
        <w:rPr>
          <w:rFonts w:ascii="Times New Roman" w:hAnsi="Times New Roman" w:eastAsia="Times New Roman" w:cs="Times New Roman"/>
        </w:rPr>
        <w:t>Ich aber sage euch: Wer eine Frau ansieht, um sie zu begehren, hat in seinem Herzen schon Ehebruch mit ihr begangen. Matthäus 5,28.</w:t>
      </w:r>
    </w:p>
    <w:p>
      <w:pPr>
        <w:pStyle w:val="ArticleBody"/>
        <w:jc w:val="left"/>
      </w:pPr>
      <w:r>
        <w:rPr>
          <w:rFonts w:ascii="Times New Roman" w:hAnsi="Times New Roman" w:eastAsia="Times New Roman" w:cs="Times New Roman"/>
        </w:rPr>
        <w:t>Herodes’ inzestuöse Lust in seinem Herzen vereinte ihr beider Fleisch in seinem Herzen, und er wurde daher eins mit Salome.</w:t>
      </w:r>
    </w:p>
    <w:p>
      <w:pPr>
        <w:pStyle w:val="ArticleScripture"/>
        <w:jc w:val="left"/>
      </w:pPr>
      <w:r>
        <w:rPr>
          <w:rFonts w:ascii="Times New Roman" w:hAnsi="Times New Roman" w:eastAsia="Times New Roman" w:cs="Times New Roman"/>
        </w:rPr>
        <w:t>Darum wird ein Mann seinen Vater und seine Mutter verlassen und seiner Frau anhangen, und sie werden ein Fleisch sein. Genesis 2:24.</w:t>
      </w:r>
    </w:p>
    <w:p>
      <w:pPr>
        <w:pStyle w:val="ArticleBody"/>
        <w:jc w:val="left"/>
      </w:pPr>
      <w:r>
        <w:rPr>
          <w:rFonts w:ascii="Times New Roman" w:hAnsi="Times New Roman" w:eastAsia="Times New Roman" w:cs="Times New Roman"/>
        </w:rPr>
        <w:t>Auf dem Geburtstagsfest des Herodes vereinigten sich Herodes und Salome, und Herodes, der durch Ahab vorgebildet war, ist das Haupt der zehn Könige des Nordreichs. Beim bald kommenden Sonntagsgesetz endet das sechste Königreich des Erdtieres, wenn das eine Horn, das aus den Hörnern geworden ist und die Verbindung der Hörner von Kirche und Staat (das Bild des Tieres) darstellt, von Elia erschlagen wird. Darauf verführt Salome Herodes, vereint sich mit ihm und überredet ihn, die Hälfte seines Königreichs (den weltweiten Staat) ihrer Mutter (der weltweiten Kirche) zu geben. Damit hat Salome die Kontrolle über Ahab und seine zehn Stämme übernommen, denn die zehn Könige sind sich alle einig.</w:t>
      </w:r>
    </w:p>
    <w:p>
      <w:pPr>
        <w:pStyle w:val="ArticleScripture"/>
        <w:jc w:val="left"/>
      </w:pPr>
      <w:r>
        <w:rPr>
          <w:rFonts w:ascii="Times New Roman" w:hAnsi="Times New Roman" w:eastAsia="Times New Roman" w:cs="Times New Roman"/>
        </w:rPr>
        <w:t>Und die zehn Hörner, die du sahst, sind zehn Könige, die noch kein Königreich empfangen haben; doch empfangen sie als Könige eine Stunde lang Macht mit dem Tier. Diese sind eines Sinnes und werden ihre Macht und Stärke dem Tier geben. Offenbarung 17,12–13.</w:t>
      </w:r>
    </w:p>
    <w:p>
      <w:pPr>
        <w:pStyle w:val="ArticleBody"/>
        <w:jc w:val="left"/>
      </w:pPr>
      <w:r>
        <w:rPr>
          <w:rFonts w:ascii="Times New Roman" w:hAnsi="Times New Roman" w:eastAsia="Times New Roman" w:cs="Times New Roman"/>
        </w:rPr>
        <w:t>Das Tier, dem sie ihre Macht und Stärke geben, ist das Tier, auf dem die Hure reitet. Das Tier stellt den Charakter des Bildes dar, nämlich die Verbindung von Kirche und Staat, wobei die Frau (die Kirche) die Beziehung kontrolliert; denn es ist eine lateinische Ehe, in der der Familienname der der Ehefrau ist und in der die Frau über den Mann herrscht, in Auflehnung gegen die wahre Ehebeziehung.</w:t>
      </w:r>
    </w:p>
    <w:p>
      <w:pPr>
        <w:pStyle w:val="ArticleScripture"/>
        <w:jc w:val="left"/>
      </w:pPr>
      <w:r>
        <w:rPr>
          <w:rFonts w:ascii="Times New Roman" w:hAnsi="Times New Roman" w:eastAsia="Times New Roman" w:cs="Times New Roman"/>
        </w:rPr>
        <w:t>Zur Frau sprach er: Ich will die Mühsal deiner Schwangerschaft sehr mehren; unter Schmerzen wirst du Kinder gebären; und dein Verlangen wird nach deinem Mann sein, und er wird über dich herrschen. Genesis 3,16.</w:t>
      </w:r>
    </w:p>
    <w:p>
      <w:pPr>
        <w:pStyle w:val="ArticleBody"/>
        <w:jc w:val="left"/>
      </w:pPr>
      <w:r>
        <w:rPr>
          <w:rFonts w:ascii="Times New Roman" w:hAnsi="Times New Roman" w:eastAsia="Times New Roman" w:cs="Times New Roman"/>
        </w:rPr>
        <w:t>Die zehn Könige sind eines Sinnes und eines Herzens.</w:t>
      </w:r>
    </w:p>
    <w:p>
      <w:pPr>
        <w:pStyle w:val="ArticleScripture"/>
        <w:jc w:val="left"/>
      </w:pPr>
      <w:r>
        <w:rPr>
          <w:rFonts w:ascii="Times New Roman" w:hAnsi="Times New Roman" w:eastAsia="Times New Roman" w:cs="Times New Roman"/>
        </w:rPr>
        <w:t>Offenbarung 17,13–14 zitiert. „Diese sind eines Sinnes.“ Es wird ein universelles Band der Einheit geben, eine große Harmonie, ein Bündnis der Mächte Satans. „Und werden ihre Macht und Stärke dem Tier geben.“ So offenbart sich dieselbe willkürliche, unterdrückerische Macht gegen die Religionsfreiheit, die Freiheit, Gott gemäß den Diktaten des Gewissens zu verehren, wie sie sich im Papsttum zeigte, als dieses in der Vergangenheit diejenigen verfolgte, die es wagten, sich den religiösen Riten und Zeremonien des Romanismus nicht anzupassen.</w:t>
      </w:r>
    </w:p>
    <w:p>
      <w:pPr>
        <w:pStyle w:val="ArticleScripture"/>
        <w:jc w:val="left"/>
      </w:pPr>
      <w:r>
        <w:rPr>
          <w:rFonts w:ascii="Times New Roman" w:hAnsi="Times New Roman" w:eastAsia="Times New Roman" w:cs="Times New Roman"/>
        </w:rPr>
        <w:t>"In dem in den letzten Tagen zu führenden Kampf werden sich im Widerstand gegen Gottes Volk alle verderbten Mächte vereinen, die von der Treue zum Gesetz Jehovas abgefallen sind. In diesem Kampf wird der Sabbat des vierten Gebotes der große Streitpunkt sein; denn im Sabbatgebot identifiziert sich der große Gesetzgeber als Schöpfer des Himmels und der Erde." Der Bibelkommentar der Siebenten-Tags-Adventisten, 983.</w:t>
      </w:r>
    </w:p>
    <w:p>
      <w:pPr>
        <w:pStyle w:val="ArticleBody"/>
        <w:jc w:val="left"/>
      </w:pPr>
      <w:r>
        <w:rPr>
          <w:rFonts w:ascii="Times New Roman" w:hAnsi="Times New Roman" w:eastAsia="Times New Roman" w:cs="Times New Roman"/>
        </w:rPr>
        <w:t>Die zehn Könige, deren Anführer Ahab oder Herodes ist, sind von Salome, der Tochter der Herodias, verführt worden. Die Vereinten Nationen, die zum Zeitpunkt des Sonntagsgesetzes von Salome, der falschen Religion des abgefallenen Protestantismus, verführt werden und die ehemals das sechste Reich der biblischen Prophezeiung waren, übernehmen die Kontrolle über das Reich der zehn Könige, die sich alle darauf einigen, die Hälfte ihres Königreichs der Religion des Katholizismus zu überlassen. Sie treffen diese einstimmige Entscheidung, denn alle Könige wurden von Salomes verführerischem Tanz verführt. Sie willigen ein, ihre vereinte Kraft darauf zu verwenden, diejenigen zu töten, die durch Johannes den Täufer repräsentiert werden.</w:t>
      </w:r>
    </w:p>
    <w:p>
      <w:pPr>
        <w:pStyle w:val="ArticleBody"/>
        <w:jc w:val="left"/>
      </w:pPr>
      <w:r>
        <w:rPr>
          <w:rFonts w:ascii="Times New Roman" w:hAnsi="Times New Roman" w:eastAsia="Times New Roman" w:cs="Times New Roman"/>
        </w:rPr>
        <w:t>Das Tier (die Vereinten Nationen) wird von einem obersten König regiert (die Tochter von Jezebel). Jezebel hatte ihre Tochter angewiesen, die ehebrecherische und inzestuöse Beziehung mit Herod und den anderen Königen anzubahnen, denn sie ist die Mutter der Huren. Sie ist die Zuhälterin ihrer eigenen Tochter. Herod, Ahab und die Vereinten Nationen wurden vom falschen Propheten verführt, nämlich den Vereinigten Staaten. Die Vereinigten Staaten hören auf, das sechste Königreich zu sein, als die Propheten Baals erschlagen wurden, und die Propheten von Ashtaroth (Salome) werden sofort zur herrschenden Macht des siebten Königreichs, wobei in der Welt das wiederholt wird, was soeben in den Vereinigten Staaten vollbracht wurde.</w:t>
      </w:r>
    </w:p>
    <w:p>
      <w:pPr>
        <w:pStyle w:val="ArticleBody"/>
        <w:jc w:val="left"/>
      </w:pPr>
      <w:r>
        <w:rPr>
          <w:rFonts w:ascii="Times New Roman" w:hAnsi="Times New Roman" w:eastAsia="Times New Roman" w:cs="Times New Roman"/>
        </w:rPr>
        <w:t>Bei dem Tier handelt es sich um die Könige, die eine Beziehung mit der Tochter der Hure haben, und die Hure ist die Frau, die über das Tier herrscht. Jesus veranschaulicht das Ende einer Sache durch ihren Anfang. So wie die Darstellung von acht Königreichen in Offenbarung Kapitel 17 die acht Königreiche aus Daniel Kapitel 2 entsiegelte, so entsiegeln das Tier und die Frau, die auf dem Tier reitet, eine weitere prophetische Wahrheit, die darauf beruht, dass das Erste das Letzte repräsentiert.</w:t>
      </w:r>
    </w:p>
    <w:p>
      <w:pPr>
        <w:pStyle w:val="ArticleBody"/>
        <w:jc w:val="left"/>
      </w:pPr>
      <w:r>
        <w:rPr>
          <w:rFonts w:ascii="Times New Roman" w:hAnsi="Times New Roman" w:eastAsia="Times New Roman" w:cs="Times New Roman"/>
        </w:rPr>
        <w:t>Offenbarung, Kapitel siebzehn, ist die letzte Bezugnahme auf die Königreiche der biblischen Prophetie und verlangt daher, dass Daniel, Kapitel zwei, als die erste Bezugnahme auf die Königreiche der biblischen Prophetie, aus prophetischer Notwendigkeit ebenfalls acht Königreiche darstellt, von denen das achte eines von den sieben ist. Ebenso muss das Gericht über die Frau und das Tier, auf dem sie reitet, in Kapitel siebzehn im ersten Gericht über die Hure im Jahr 1798 repräsentiert werden.</w:t>
      </w:r>
    </w:p>
    <w:p>
      <w:pPr>
        <w:pStyle w:val="ArticleBody"/>
        <w:jc w:val="left"/>
      </w:pPr>
      <w:r>
        <w:rPr>
          <w:rFonts w:ascii="Times New Roman" w:hAnsi="Times New Roman" w:eastAsia="Times New Roman" w:cs="Times New Roman"/>
        </w:rPr>
        <w:t>Der Engel teilte Johannes zu Beginn von Kapitel siebzehn mit, dass er ihm das Gericht über die große Hure und über das Tier, auf dem sie reitet, zeigen werde. Das erste Mal, dass die Hure gerichtet wurde, ist zutreffend als das Jahr 1798 verstanden worden, als das Papsttum seine tödliche Wunde erhielt und die Zeit des Endes anbrach. Doch wenn in der prophetischen Geschichte eine „Zeit des Endes“ dargestellt wird, gibt es stets zwei Wegmarken, die durch Personen symbolisiert werden. Die Geburt Aarons und seines Bruders Mose war die Zeit des Endes in jener Geschichte. Diese beiden Wegmarken typisierten die Geburt Johannes des Täufers und sechs Monate später seines Cousins Jesus und markierten damit die Zeit des Endes für jene Geschichte. Am Ende der siebzigjährigen Gefangenschaft, die typologisch die Zeit des Endes im Jahr 1798 darstellt, sind Darius und sein Neffe Kyrus die zwei Wegmarken der Zeit des Endes. Gemeinsam typisieren sie Reagan und Bush den Älteren in der Zeit des Endes von 1989.</w:t>
      </w:r>
    </w:p>
    <w:p>
      <w:pPr>
        <w:pStyle w:val="ArticleBody"/>
        <w:jc w:val="left"/>
      </w:pPr>
      <w:r>
        <w:rPr>
          <w:rFonts w:ascii="Times New Roman" w:hAnsi="Times New Roman" w:eastAsia="Times New Roman" w:cs="Times New Roman"/>
        </w:rPr>
        <w:t>1798, das in der milleritischen Geschichte die Zeit des Endes war, in der das Buch Daniel entsiegelt wurde, markierte den prophetischen Tod des politischen Elements des Tieres des Katholizismus. Napoleons General Berthier marschierte direkt in den Vatikan, verhaftete den Papst und beendete die politische Autorität des Tieres des Katholizismus. Ein Jahr später, 1799, starb die Frau, die dieses Tier durch die Jahrhunderte geritten hatte und die durch den Papst vertreten wurde, in Gefangenschaft. Das Gericht über die Hure schließt das Gericht über das Tier ein, das sie benutzte, um die Völker zu regieren. Offenbarung Kapitel siebzehn benennt sowohl das Gericht über das Tier als auch die Hure, die über das Tier herrscht und auf ihm reitet.</w:t>
      </w:r>
    </w:p>
    <w:p>
      <w:pPr>
        <w:pStyle w:val="ArticleScripture"/>
        <w:jc w:val="left"/>
      </w:pPr>
      <w:r>
        <w:rPr>
          <w:rFonts w:ascii="Times New Roman" w:hAnsi="Times New Roman" w:eastAsia="Times New Roman" w:cs="Times New Roman"/>
        </w:rPr>
        <w:t>„Die Welt ist erfüllt von Sturm und Krieg und Zwietracht. Doch unter einem Haupt — der päpstlichen Macht — werden sich die Menschen vereinen, um Gott in der Person Seiner Zeugen zu widerstehen.“ Testimonies, Band 7, 182.</w:t>
      </w:r>
    </w:p>
    <w:p>
      <w:pPr>
        <w:pStyle w:val="ArticleBody"/>
        <w:jc w:val="left"/>
      </w:pPr>
      <w:r>
        <w:rPr>
          <w:rFonts w:ascii="Times New Roman" w:hAnsi="Times New Roman" w:eastAsia="Times New Roman" w:cs="Times New Roman"/>
        </w:rPr>
        <w:t>Der achte Kopf, der zu den sieben gehört, ist die päpstliche Macht, die über das Tier herrscht, das aus zehn Königen besteht, die von der Tochter der Hure regiert werden, die auf dem Tier reitet. Die Elemente des achten Königreichs, das zu den sieben gehört, müssen im achten und letzten Präsidenten sichtbar werden, der zu den sieben Präsidenten gehört, wenn das Bild des Tieres in den Vereinigten Staaten geformt wird. Die Verbindung der abtrünnigen Hörner des Republikanismus und des Protestantismus muss einen "Kopf" haben, der über das Bild des Tieres herrscht, und dieser Herrscher wird ein Diktator sondergleichen sein.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Ein Lied, ein Psalm Asafs. Schweige nicht, o Gott; halte deinen Frieden nicht und sei nicht still, o Gott. Denn siehe, deine Feinde toben, und die dich hassen, haben das Haupt erhoben. Sie haben listigen Rat wider dein Volk geschmiedet und sich gegen deine Verborgenen beraten. Sie haben gesagt: Kommt, lasst uns sie ausrotten, dass sie kein Volk mehr seien, damit des Namens Israel nicht mehr gedacht werde. Denn sie haben sich einmütig beraten; sie haben sich gegen dich verbündet: die Zelte Edoms und der Ismaeliter, Moabs und der Hagarener; Gebal und Ammon und Amalek; die Philister samt den Bewohnern von Tyrus; auch Assur hat sich zu ihnen gesellt; sie haben den Kindern Lots geholfen. Sela. Psalm 83, 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einhunderteinundvierzig</dc:title>
  <dc:subject>Die Enthüllung der prophetischen Bedeutung der Rückkehr des Papsttums und des achten Präsidenten</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