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Das Buch Daniel - Nummer einhundertsechsundvierzig</w:t>
      </w:r>
    </w:p>
    <w:p>
      <w:pPr>
        <w:pStyle w:val="ArticleSubtitle"/>
        <w:jc w:val="left"/>
      </w:pPr>
      <w:r>
        <w:rPr>
          <w:rFonts w:ascii="Arial" w:hAnsi="Arial" w:eastAsia="Arial" w:cs="Arial"/>
        </w:rPr>
        <w:t>Das Entwirren der prophetischen Fäden: Der letzte Präsident, die Diktatur und das bevorstehende Sonntagsgesetz</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2024-03-19</w:t>
      </w:r>
    </w:p>
    <w:p>
      <w:pPr>
        <w:pStyle w:val="ArticleBody"/>
        <w:jc w:val="left"/>
      </w:pPr>
      <w:r>
        <w:rPr>
          <w:rFonts w:ascii="Times New Roman" w:hAnsi="Times New Roman" w:eastAsia="Times New Roman" w:cs="Times New Roman"/>
        </w:rPr>
        <w:t>Wir sind dabei, das prophetische Umfeld zu identifizieren, das besteht, wenn der letzte Präsident der Vereinigten Staaten in der Geschichte, die zum bald bevorstehenden Sonntagsgesetz führt, zum Despoten ermächtigt wird. Nichts geschieht im luftleeren Raum, und die Bevölkerung des Tieres aus der Erde ist in ihrer Einschätzung Trumps ziemlich gleich geteilt. Diejenigen, die seiner Sichtweise zuneigen, sehen leicht ein, warum er den Sumpf trockenlegen muss und warum es praktisch unmöglich ist, dass dies geschieht, ohne dass Trump die Rolle eines Diktators übernimmt. Die mächtigsten Diktatoren sind diejenigen, die von einem hohen Prozentsatz der Bevölkerung bei dem Vorhaben unterstützt werden, das der Diktator zu verwirklichen versucht. Vor Hitlers Machtergreifung brauchte man einen Schubkarren voller Geld, um einen Laib Brot zu kaufen.</w:t>
      </w:r>
    </w:p>
    <w:p>
      <w:pPr>
        <w:pStyle w:val="ArticleBody"/>
        <w:jc w:val="left"/>
      </w:pPr>
      <w:r>
        <w:rPr>
          <w:rFonts w:ascii="Times New Roman" w:hAnsi="Times New Roman" w:eastAsia="Times New Roman" w:cs="Times New Roman"/>
        </w:rPr>
        <w:t>Hitler kehrte das um, und obwohl die Deutschen vieles davon nicht eingestehen wollen, hatte Hitler für sein Wirken breite Unterstützung. Die Probleme, denen die Vereinigten Staaten und die ganze Welt gegenüberstehen, führen zu einer Unterscheidung zwischen den Bürgern, und es werden nun Trennlinien gezogen. Die Zeit vom Unabhängigkeitskrieg bis 1798 stellt eine Vorbereitungsperiode dar, die mit der Versiegelungszeit der Hundertvierundvierzigtausend übereinstimmt. Der Patriot Act markierte den Beginn der geistlichen Wiederholung des Unabhängigkeitskrieges. Jesus veranschaulicht das Ende immer mit dem Anfang, und die Erdbestie begann mit einem Unabhängigkeitskrieg, also wird sie auch mit einem enden. Der erste war buchstäblich, der letzte ist geistlich.</w:t>
      </w:r>
    </w:p>
    <w:p>
      <w:pPr>
        <w:pStyle w:val="ArticleBody"/>
        <w:jc w:val="left"/>
      </w:pPr>
      <w:r>
        <w:rPr>
          <w:rFonts w:ascii="Times New Roman" w:hAnsi="Times New Roman" w:eastAsia="Times New Roman" w:cs="Times New Roman"/>
        </w:rPr>
        <w:t>Der amerikanische Bürgerkrieg war buchstäblich und wird in den letzten Tagen wiederkehren. Er markierte das Auftreten des ersten republikanischen Präsidenten, der als Vorbild für den letzten republikanischen Präsidenten gilt. Die Republikanische Partei entstand als eine Anti-Sklaverei-Partei, um der seit langem etablierten, die Sklaverei befürwortenden Partei der Demokraten entgegenzutreten. Diese politische Auseinandersetzung brachte den Bürgerkrieg und die Präsidentschaft Lincolns hervor. Es ist daher unmöglich, den ersten republikanischen Präsidenten vom Bürgerkrieg zu trennen; folglich wird der letzte republikanische Präsident ein unmittelbares Vorspiel zu einem Bürgerkrieg erben. Jesus nutzte die natürliche Welt, um die geistliche Welt zu veranschaulichen. Die Partei des Drachen hat als Vater den Vater der Lüge, und das Kennzeichen der Demokratischen Partei ist die Lüge. Ein klassisches Beispiel für diese Taktik ist ihre Behauptung, die Partei zu sein, die mit Minderheiten sympathisiert.</w:t>
      </w:r>
    </w:p>
    <w:p>
      <w:pPr>
        <w:pStyle w:val="ArticleScripture"/>
        <w:jc w:val="left"/>
      </w:pPr>
      <w:r>
        <w:rPr>
          <w:rFonts w:ascii="Times New Roman" w:hAnsi="Times New Roman" w:eastAsia="Times New Roman" w:cs="Times New Roman"/>
        </w:rPr>
        <w:t>Hütet euch vor den falschen Propheten, die in Schafskleidern zu euch kommen, inwendig aber reißende Wölfe sind. An ihren Früchten werdet ihr sie erkennen. Erntet man etwa Trauben von Dornen oder Feigen von Disteln? So bringt jeder gute Baum gute Früchte; ein schlechter Baum aber bringt schlechte Früchte. Ein guter Baum kann keine schlechten Früchte bringen, und ein schlechter Baum kann keine guten Früchte bringen. Jeder Baum, der keine guten Früchte bringt, wird abgehauen und ins Feuer geworfen. Darum: An ihren Früchten werdet ihr sie erkennen. Matthäus 7,15–20.</w:t>
      </w:r>
    </w:p>
    <w:p>
      <w:pPr>
        <w:pStyle w:val="ArticleBody"/>
        <w:jc w:val="left"/>
      </w:pPr>
      <w:r>
        <w:rPr>
          <w:rFonts w:ascii="Times New Roman" w:hAnsi="Times New Roman" w:eastAsia="Times New Roman" w:cs="Times New Roman"/>
        </w:rPr>
        <w:t>Die Wurzeln eines Baumes bestimmen die Frucht, die er tragen wird, und die Wurzeln der Demokratischen Partei liegen in ihrer Pro-Sklaverei-Haltung. Die Wurzeln der Republikanischen Partei liegen in ihrer Anti-Sklaverei-Haltung.</w:t>
      </w:r>
    </w:p>
    <w:p>
      <w:pPr>
        <w:pStyle w:val="ArticleScripture"/>
        <w:jc w:val="left"/>
      </w:pPr>
      <w:r>
        <w:rPr>
          <w:rFonts w:ascii="Times New Roman" w:hAnsi="Times New Roman" w:eastAsia="Times New Roman" w:cs="Times New Roman"/>
        </w:rPr>
        <w:t>Gerecht bist du, o Herr, wenn ich mit dir rechten will; doch lass mich mit dir über deine Gerichte reden: Warum hat der Weg der Gottlosen Gelingen? Warum geht es allen wohl, die überaus treulos handeln? Du hast sie gepflanzt, ja, sie haben Wurzel geschlagen; sie wachsen, ja, sie tragen Frucht; du bist nahe in ihrem Munde und fern von ihrem Herzen. Jeremia 12,1–2.</w:t>
      </w:r>
    </w:p>
    <w:p>
      <w:pPr>
        <w:pStyle w:val="ArticleBody"/>
        <w:jc w:val="left"/>
      </w:pPr>
      <w:r>
        <w:rPr>
          <w:rFonts w:ascii="Times New Roman" w:hAnsi="Times New Roman" w:eastAsia="Times New Roman" w:cs="Times New Roman"/>
        </w:rPr>
        <w:t>Der kommende Bürgerkrieg wird in den Kontext der „Geldleute“ gestellt, wie Schwester White sie nennt, die die Märkte kontrollieren, um den Reichtum der Nationen einzuheimsen, während sie die Armen niedertrampeln.</w:t>
      </w:r>
    </w:p>
    <w:p>
      <w:pPr>
        <w:pStyle w:val="ArticleScripture"/>
        <w:jc w:val="left"/>
      </w:pPr>
      <w:r>
        <w:rPr>
          <w:rFonts w:ascii="Times New Roman" w:hAnsi="Times New Roman" w:eastAsia="Times New Roman" w:cs="Times New Roman"/>
        </w:rPr>
        <w:t>„In Indien, China, Russland und in den Städten Amerikas verhungern Tausende von Männern und Frauen. Die Vermögenden beherrschen den Markt, weil sie die Macht dazu haben. Sie kaufen zu niedrigen Preisen alles auf, was sie bekommen können, und verkaufen es dann zu stark erhöhten Preisen. Dies bedeutet für die ärmeren Schichten Hungersnot und wird in einen Bürgerkrieg münden.“ Manuscript Releases, Band 5, 305.</w:t>
      </w:r>
    </w:p>
    <w:p>
      <w:pPr>
        <w:pStyle w:val="ArticleBody"/>
        <w:jc w:val="left"/>
      </w:pPr>
      <w:r>
        <w:rPr>
          <w:rFonts w:ascii="Times New Roman" w:hAnsi="Times New Roman" w:eastAsia="Times New Roman" w:cs="Times New Roman"/>
        </w:rPr>
        <w:t>Der Bürgerkrieg zu Lincolns Zeiten war eine reale Auseinandersetzung und richtete sich gegen die tatsächliche Versklavung. Die vom Drachen inspirierten Globalisten heraufbeschwören in den letzten Tagen einen Bürgerkrieg, der auf ihren Bemühungen beruht, die Mittelschicht zu beseitigen, sodass nur die superreichen Eliten und die superarmen Leibeigenen übrig bleiben. Es ist die Mittelschicht, die soziale, wirtschaftliche und religiöse Freiheit bewahrt, und wenn sie beseitigt wird, gibt es keinen Puffer gegen die Einführung des Feudalismus. Die wichtigste Errungenschaft der Französischen Revolution bestand darin, dass sie das System des Feudalismus beendete, das die Globalisten nun durch die Beseitigung der Mittelschicht wieder einzuführen suchen. Der Plan der Globalisten beruht weitgehend darauf, die Mittelschicht mit illegalen Einwanderern zu überschwemmen, was die wirtschaftliche Produktion verringert, die Löhne senkt und das staatliche Sozialsystem vergrößert.</w:t>
      </w:r>
    </w:p>
    <w:p>
      <w:pPr>
        <w:pStyle w:val="ArticleBody"/>
        <w:jc w:val="left"/>
      </w:pPr>
      <w:r>
        <w:rPr>
          <w:rFonts w:ascii="Times New Roman" w:hAnsi="Times New Roman" w:eastAsia="Times New Roman" w:cs="Times New Roman"/>
        </w:rPr>
        <w:t>In der Zeit vor dem Zweiten Weltkrieg, während der Großen Depression, erlangte Pater Charles Coughlin, ein römisch-katholischer Priester, durch seine Radiosendungen Berühmtheit, die landesweit Millionen von Zuhörern erreichten. Seine Radiosendungen waren in ihrer Wirkung mit dem Einfluss von Rush Limbaugh in jüngerer Vergangenheit vergleichbar. Coughlin nutzte das Radio als Plattform, um eine breite Palette von Themen zu erörtern, darunter Politik, Wirtschaft und gesellschaftliche Fragen. Anfangs unterstützte er Präsident Franklin D. Roosevelt und dessen New Deal. Coughlins Radiosendungen, die oft hetzerisch und kontrovers waren, machten ihn zu einer polarisierenden Figur in der amerikanischen Politik. Obwohl er eine große und engagierte Anhängerschaft hatte, war er wegen seiner extremistischen Ansichten auch Kritik und Verurteilung aus verschiedenen Kreisen ausgesetzt.</w:t>
      </w:r>
    </w:p>
    <w:p>
      <w:pPr>
        <w:pStyle w:val="ArticleBody"/>
        <w:jc w:val="left"/>
      </w:pPr>
      <w:r>
        <w:rPr>
          <w:rFonts w:ascii="Times New Roman" w:hAnsi="Times New Roman" w:eastAsia="Times New Roman" w:cs="Times New Roman"/>
        </w:rPr>
        <w:t>Franklin Roosevelt übernahm die anfänglichen politischen, wirtschaftlichen und sozialen Ansichten Coughlins und machte sie zur Blaupause für seine New-Deal-Politik, die den Fluch des immer weiter ausufernden Sozialversicherungssystems und des Sozialhilfesystems in den Vereinigten Staaten einführte. Seine New-Deal-Politik wurde zum Markenzeichen seines Vermächtnisses und war ein Bestandteil des prophetischen Szenarios, das zum Zweiten Weltkrieg führte und ihm folgte. "An ihren Früchten werdet ihr sie erkennen." Aufgrund der Umsetzung von Roosevelts New-Deal-Politik dauerte die Große Depression in den Vereinigten Staaten viel länger als in jedem anderen Land der Welt.</w:t>
      </w:r>
    </w:p>
    <w:p>
      <w:pPr>
        <w:pStyle w:val="ArticleBody"/>
        <w:jc w:val="left"/>
      </w:pPr>
      <w:r>
        <w:rPr>
          <w:rFonts w:ascii="Times New Roman" w:hAnsi="Times New Roman" w:eastAsia="Times New Roman" w:cs="Times New Roman"/>
        </w:rPr>
        <w:t>Roosevelt war Demokrat und daher ein vom Drachen inspirierter Globalist. Die von ihm eingeführten Maßnahmen des New Deal waren Teil eines langfristigen Plans, eine Bevölkerung aus Superreichen und Superarmen hervorzubringen. Die buchstäbliche Sklaverei des Bürgerkriegs steht für die geistige und wirtschaftliche Sklaverei, die sich nun mit Warp-Geschwindigkeit beschleunigt, da die globalistischen Milliardär-Kaufleute des modernen Babylon die weit verbreitete illegale Einwanderung finanzieren, die darauf ausgelegt ist, Roosevelts New Deal nach ihrem Verständnis von Perfektion zu verwirklichen. Der letzte Präsident, der mit dem Dritten Weltkrieg konfrontiert sein wird, wird auch der Krise des Programms der sozialen Abhängigkeit gegenüberstehen, das vom Präsidenten während des Zweiten Weltkriegs eingeführt wurde. Die Inspiration weist auf diese Tatsache hin und stellt außerdem fest, dass die Führer in den letzten Tagen nicht wissen werden, wie sie das Problem angehen sollen.</w:t>
      </w:r>
    </w:p>
    <w:p>
      <w:pPr>
        <w:pStyle w:val="ArticleScripture"/>
        <w:jc w:val="left"/>
      </w:pPr>
      <w:r>
        <w:rPr>
          <w:rFonts w:ascii="Times New Roman" w:hAnsi="Times New Roman" w:eastAsia="Times New Roman" w:cs="Times New Roman"/>
        </w:rPr>
        <w:t>Es gibt nicht viele, selbst unter Pädagogen und Staatsmännern, die die Ursachen begreifen, die dem gegenwärtigen Zustand der Gesellschaft zugrunde liegen. Diejenigen, die die Zügel der Regierung in der Hand halten, sind nicht in der Lage, das Problem der sittlichen Verderbnis, der Armut, der Verelendung und der zunehmenden Kriminalität zu lösen. Sie mühen sich vergeblich, das Wirtschaftsleben auf eine sicherere Grundlage zu stellen. Wenn die Menschen der Lehre des Wortes Gottes mehr Beachtung schenken würden, fänden sie eine Lösung der Probleme, die sie ratlos machen.</w:t>
      </w:r>
    </w:p>
    <w:p>
      <w:pPr>
        <w:pStyle w:val="ArticleScripture"/>
        <w:jc w:val="left"/>
      </w:pPr>
      <w:r>
        <w:rPr>
          <w:rFonts w:ascii="Times New Roman" w:hAnsi="Times New Roman" w:eastAsia="Times New Roman" w:cs="Times New Roman"/>
        </w:rPr>
        <w:t>Die Heilige Schrift beschreibt den Zustand der Welt kurz vor der Wiederkunft Christi. Von den Menschen, die durch Raub und Erpressung große Reichtümer anhäufen, steht geschrieben: 'Ihr habt euch Schätze aufgehäuft für die letzten Tage. Siehe, der Lohn der Arbeiter, die eure Felder abgemäht haben, der von euch durch Betrug zurückgehalten wird, schreit; und das Geschrei der Schnitter ist in die Ohren des Herrn Zebaoth gedrungen. Ihr habt auf Erden in Üppigkeit gelebt und geschwelgt; ihr habt eure Herzen gemästet wie am Schlachttag. Ihr habt den Gerechten verurteilt und getötet; und er widersteht euch nicht.' Jakobus 5,3–6. Zeugnisse, Band 9, 13.</w:t>
      </w:r>
    </w:p>
    <w:p>
      <w:pPr>
        <w:pStyle w:val="ArticleBody"/>
        <w:jc w:val="left"/>
      </w:pPr>
      <w:r>
        <w:rPr>
          <w:rFonts w:ascii="Times New Roman" w:hAnsi="Times New Roman" w:eastAsia="Times New Roman" w:cs="Times New Roman"/>
        </w:rPr>
        <w:t>Der letzte Präsident wird „die Zügel der Regierung in der Hand halten“, aber er wird nicht in der Lage sein, „das Problem der moralischen Korruption, der Armut, des Pauperismus und der zunehmenden Kriminalität“ zu lösen. Ebenso wird er nicht in der Lage sein, „die Geschäftstätigkeit auf eine solidere Grundlage zu stellen“. All diese Probleme sind mit den Bankiers und den milliardenschweren Kaufleuten der letzten Tage verbunden. „Pauperismus“ wird verwendet, um den Zustand derjenigen zu beschreiben, die auf Armenfürsorge oder Sozialleistungen angewiesen sind, die von lokalen Regierungen oder Wohltätigkeitsorganisationen bereitgestellt werden. In vielen Gesellschaften war Pauperismus mit sozialer Stigmatisierung verbunden und führte oft zu Marginalisierung und Diskriminierung von Menschen, die in Armut leben. Das Programm in der amerikanischen Geschichte, das „Pauperismus“ hervorgebracht hat, ist das Programm, das angeblich dazu bestimmt ist, den in Armut Gefangenen zu helfen, sich aus ihr zu befreien. Stattdessen hat es ein System staatlicher Wohlfahrt hervorgebracht, um diese Armen in ökonomischer Sklaverei zu halten.</w:t>
      </w:r>
    </w:p>
    <w:p>
      <w:pPr>
        <w:pStyle w:val="ArticleBody"/>
        <w:jc w:val="left"/>
      </w:pPr>
      <w:r>
        <w:rPr>
          <w:rFonts w:ascii="Times New Roman" w:hAnsi="Times New Roman" w:eastAsia="Times New Roman" w:cs="Times New Roman"/>
        </w:rPr>
        <w:t>Unmittelbar nach dem Zweiten Weltkrieg nahmen die Vereinten Nationen ihre Tätigkeit auf. Dies lieferte aus den ersten beiden Weltkriegen ein zweites Zeugnis dafür, dass das siebte Königreich (die Vereinten Nationen) auf den Thron der Erde gesetzt werden wird. Der Erste Weltkrieg identifizierte die Rolle des globalen Bankensystems, die in der Geschichte des Ersten Weltkriegs übernommen wurde, und die Absichten jener Weltbankiers und Kaufleute, zum Feudalsystem zurückzukehren, wie es im Zweiten Weltkrieg zum Ausdruck kam. Alle diese Pläne – die Eine-Welt-Regierung, das Wirtschaftssystem, in dem die Superreichen die Superarmen beherrschen, und das Eine-Welt-Finanzsystem, das nur diejenigen teilnehmen lässt, die es für geeignet erachtet – stammten vom Drachen, der Krieg führt gegen den achten Präsidenten, der von den sieben ist.</w:t>
      </w:r>
    </w:p>
    <w:p>
      <w:pPr>
        <w:pStyle w:val="ArticleBody"/>
        <w:jc w:val="left"/>
      </w:pPr>
      <w:r>
        <w:rPr>
          <w:rFonts w:ascii="Times New Roman" w:hAnsi="Times New Roman" w:eastAsia="Times New Roman" w:cs="Times New Roman"/>
        </w:rPr>
        <w:t>Die durch diese Faktoren dargestellte Logik veranschaulicht deutlich einen Präsidenten, der sich gedrängt sehen wird, in seinem Vorgehen bei der Problemlösung diktatorisch vorzugehen. Wir benennen lediglich das prophetische Umfeld, von dem Gottes Wort bezeugt, dass es sich im Verlauf der Geschichte des letzten Präsidenten des Tieres aus der Erde entfalten wird. Im vorangegangenen Artikel verwiesen wir auf eine Passage aus Der große Kampf, in der sie darlegt, dass der „zeitliche Wohlstand“ vor dem Sonntagsgesetz entzogen wird. Die Passage benennt viele prophetische Merkmale der letzten Tage, und die von ihr behandelten Punkte finden ihre Erfüllungen in der Prüfungszeit des Bildes des Tieres sowohl in den Vereinigten Staaten als auch danach in der Welt. Sie identifiziert die beiden Themen, derer sich Satan bedient, um die Welt zu unterwerfen, als Spiritismus und Sonntagsheiligung. Während sie auf die Heilungswunder Bezug nimmt, deren sich Satan bedienen wird, benennt sie ein weiteres prophetisches Thema unserer Zeit.</w:t>
      </w:r>
    </w:p>
    <w:p>
      <w:pPr>
        <w:pStyle w:val="ArticleScripture"/>
        <w:jc w:val="left"/>
      </w:pPr>
      <w:r>
        <w:rPr>
          <w:rFonts w:ascii="Times New Roman" w:hAnsi="Times New Roman" w:eastAsia="Times New Roman" w:cs="Times New Roman"/>
        </w:rPr>
        <w:t>Durch die zwei großen Irrtümer, die Unsterblichkeit der Seele und die Sonntagsheiligkeit, wird Satan die Menschen seinen Täuschungen unterwerfen. Während Ersteres die Grundlage des Spiritismus legt, schafft Letzteres ein Band der Sympathie mit Rom. Die Protestanten der Vereinigten Staaten werden die Ersten sein, die ihre Hände über die Kluft ausstrecken, um die Hand des Spiritismus zu ergreifen; sie werden sich über den Abgrund hinweg der römischen Macht die Hand reichen; und unter dem Einfluss dieses dreifachen Bündnisses wird dieses Land den Spuren Roms folgen, indem es die Rechte des Gewissens mit Füßen tritt.</w:t>
      </w:r>
    </w:p>
    <w:p>
      <w:pPr>
        <w:pStyle w:val="ArticleScripture"/>
        <w:jc w:val="left"/>
      </w:pPr>
      <w:r>
        <w:rPr>
          <w:rFonts w:ascii="Times New Roman" w:hAnsi="Times New Roman" w:eastAsia="Times New Roman" w:cs="Times New Roman"/>
        </w:rPr>
        <w:t>Je mehr der Spiritismus das bloß dem Namen nach bestehende Christentum unserer Zeit nachahmt, desto größer ist seine Macht, zu täuschen und zu verstricken. Satan selbst ist bekehrt – ganz nach der modernen Ordnung der Dinge. Er wird als Engel des Lichts erscheinen. Durch das Wirken des Spiritismus werden Wunder gewirkt, Kranke geheilt und viele unleugbare Wunder vollbracht. Und da die Geister Glauben an die Bibel bekennen werden und Respekt vor den Einrichtungen der Kirche zeigen werden, wird ihr Werk als Offenbarung göttlicher Macht anerkannt werden.</w:t>
      </w:r>
    </w:p>
    <w:p>
      <w:pPr>
        <w:pStyle w:val="ArticleScripture"/>
        <w:jc w:val="left"/>
      </w:pPr>
      <w:r>
        <w:rPr>
          <w:rFonts w:ascii="Times New Roman" w:hAnsi="Times New Roman" w:eastAsia="Times New Roman" w:cs="Times New Roman"/>
        </w:rPr>
        <w:t>Die Unterscheidungslinie zwischen bekennenden Christen und den Gottlosen ist jetzt kaum noch zu erkennen. Gemeindeglieder lieben, was die Welt liebt, und sind bereit, sich ihr anzuschließen, und Satan hat beschlossen, sie zu einem Leib zu vereinen und so seine Sache zu stärken, indem er alle in die Reihen des Spiritismus hineinreißt. Papisten, die sich der Wunder als eines sicheren Zeichens der wahren Kirche rühmen, werden von dieser wundertätigen Macht leicht getäuscht werden; und Protestanten, die den Schild der Wahrheit verworfen haben, werden ebenfalls verführt. Papisten, Protestanten und Weltlinge werden gleichermaßen die Form der Frömmigkeit ohne deren Kraft annehmen, und sie werden in dieser Vereinigung eine großartige Bewegung für die Bekehrung der Welt und die Einleitung des lang erwarteten Millenniums sehen.</w:t>
      </w:r>
    </w:p>
    <w:p>
      <w:pPr>
        <w:pStyle w:val="ArticleScripture"/>
        <w:jc w:val="left"/>
      </w:pPr>
      <w:r>
        <w:rPr>
          <w:rFonts w:ascii="Times New Roman" w:hAnsi="Times New Roman" w:eastAsia="Times New Roman" w:cs="Times New Roman"/>
        </w:rPr>
        <w:t>"Durch den Spiritismus erscheint Satan als Wohltäter der Menschheit, indem er die Krankheiten der Menschen heilt und behauptet, ein neues und erhabeneres System religiösen Glaubens darzubieten; doch zugleich wirkt er als Zerstörer. Seine Versuchungen führen Scharen ins Verderben. Unmäßigkeit entthront die Vernunft; sinnliche Ausschweifung, Streit und Blutvergießen folgen. Satan hat Gefallen am Krieg, denn er entfacht die schlimmsten Leidenschaften der Seele und reißt dann seine Opfer, in Laster und Blut getränkt, in die Ewigkeit. Es ist sein Ziel, die Nationen zum Krieg gegeneinander aufzuhetzen, denn so kann er die Gedanken der Menschen von dem Werk der Vorbereitung ablenken, um am Tag Gottes zu bestehen." Der große Kampf, 588, 589.</w:t>
      </w:r>
    </w:p>
    <w:p>
      <w:pPr>
        <w:pStyle w:val="ArticleBody"/>
        <w:jc w:val="left"/>
      </w:pPr>
      <w:r>
        <w:rPr>
          <w:rFonts w:ascii="Times New Roman" w:hAnsi="Times New Roman" w:eastAsia="Times New Roman" w:cs="Times New Roman"/>
        </w:rPr>
        <w:t>Satan scheint seine krönende Tat zum Zeitpunkt des Sonntagsgesetzes zu vollbringen, nicht vorher. Erst nachdem die Vereinigten Staaten in Vers elf in Kapitel dreizehn der Offenbarung wie ein Drache sprechen, scheint Satan in Vers dreizehn Feuer vom Himmel herabzurufen. Das ist auch das, worauf Schwester White hinweist.</w:t>
      </w:r>
    </w:p>
    <w:p>
      <w:pPr>
        <w:pStyle w:val="ArticleScripture"/>
        <w:jc w:val="left"/>
      </w:pPr>
      <w:r>
        <w:rPr>
          <w:rFonts w:ascii="Times New Roman" w:hAnsi="Times New Roman" w:eastAsia="Times New Roman" w:cs="Times New Roman"/>
        </w:rPr>
        <w:t>„Durch den Erlass, der die Einsetzung des Papsttums unter Verletzung des Gesetzes Gottes durchsetzt, wird sich unsere Nation vollständig von der Gerechtigkeit loslösen. Wenn der Protestantismus seine Hand über den Abgrund hinweg ausstrecken wird, um die Hand der römischen Macht zu ergreifen, wenn er über die Tiefe hinüberreichen wird, um dem Spiritualismus die Hand zu reichen, wenn unser Land unter dem Einfluss dieser dreifachen Vereinigung jeden Grundsatz seiner Verfassung als einer protestantischen und republikanischen Regierung verwerfen und Vorkehrungen für die Verbreitung päpstlicher Falschheiten und Täuschungen treffen wird, dann dürfen wir wissen, dass die Zeit für das wunderbare Wirken Satans gekommen ist und dass das Ende nahe ist.“ Testimonies, Band 5, 451.</w:t>
      </w:r>
    </w:p>
    <w:p>
      <w:pPr>
        <w:pStyle w:val="ArticleBody"/>
        <w:jc w:val="left"/>
      </w:pPr>
      <w:r>
        <w:rPr>
          <w:rFonts w:ascii="Times New Roman" w:hAnsi="Times New Roman" w:eastAsia="Times New Roman" w:cs="Times New Roman"/>
        </w:rPr>
        <w:t>Vor dem Sonntagsgesetz, während der Prüfungszeit des Bildes des Tieres, die zugleich die Versiegelungszeit der Hundertvierundvierzigtausend ist und auch die Zeit, in der die Erfüllung jeder Vision stattfindet, wird sich ein Phänomen der Macht des Drachen manifestieren, das das Wunder der falschen Heilung darstellt. Im Buch der Offenbarung wird die Hure Babylon als diejenige identifiziert, die alle Nationen verführt.</w:t>
      </w:r>
    </w:p>
    <w:p>
      <w:pPr>
        <w:pStyle w:val="ArticleScripture"/>
        <w:jc w:val="left"/>
      </w:pPr>
      <w:r>
        <w:rPr>
          <w:rFonts w:ascii="Times New Roman" w:hAnsi="Times New Roman" w:eastAsia="Times New Roman" w:cs="Times New Roman"/>
        </w:rPr>
        <w:t>Und das Licht einer Lampe soll nicht mehr in dir scheinen; und die Stimme des Bräutigams und der Braut soll nicht mehr in dir gehört werden; denn deine Kaufleute waren die Großen der Erde; denn durch deine Zaubereien wurden alle Völker verführt. Offenbarung 18,23.</w:t>
      </w:r>
    </w:p>
    <w:p>
      <w:pPr>
        <w:pStyle w:val="ArticleBody"/>
        <w:jc w:val="left"/>
      </w:pPr>
      <w:r>
        <w:rPr>
          <w:rFonts w:ascii="Times New Roman" w:hAnsi="Times New Roman" w:eastAsia="Times New Roman" w:cs="Times New Roman"/>
        </w:rPr>
        <w:t>Das Wort "sorceries" ist das griechische Wort "pharmakeia" und bedeutet Medikation oder Pharmazie. Das Wort ist von dem griechischen Wort G5332 abgeleitet, das bedeutet (eine Droge, das heißt, ein Zauber verleihender Trank); ein Drogist oder Apotheker oder Giftmischer. In den letzten Tagen bis zum Sonntagsgesetz wird die Arbeit der Pharmaindustrie, wie sie durch Anthony Fauci und das China-Virus vertreten wird, ein Thema sein, das zu dem spaltenden Umfeld beiträgt, das der achte und letzte Präsident erbt.</w:t>
      </w:r>
    </w:p>
    <w:p>
      <w:pPr>
        <w:pStyle w:val="ArticleBody"/>
        <w:jc w:val="left"/>
      </w:pPr>
      <w:r>
        <w:rPr>
          <w:rFonts w:ascii="Times New Roman" w:hAnsi="Times New Roman" w:eastAsia="Times New Roman" w:cs="Times New Roman"/>
        </w:rPr>
        <w:t>Fauci und China sind beide Repräsentanten der Macht des Drachen, und Faucis Fingerabdrücke lassen sich bis zur Erfindung des HIV-Virus zurückverfolgen. Die Bevölkerungskontrolle, wie sie von Männern wie dem Milliardär Bill Gates vertreten wird, ist ein Attribut, das sich in Pharaos Versuch, zur Zeit des Mose die Säuglinge auszulöschen, und in den Bemühungen des Herodes, zur Zeit Christi dasselbe zu tun, manifestierte. Die Hälfte der Bevölkerung wurde durch das China-Virus getäuscht, und noch immer sieht man Menschen, die die Masken tragen, die kein Virus aufzuhalten vermögen.</w:t>
      </w:r>
    </w:p>
    <w:p>
      <w:pPr>
        <w:pStyle w:val="ArticleBody"/>
        <w:jc w:val="left"/>
      </w:pPr>
      <w:r>
        <w:rPr>
          <w:rFonts w:ascii="Times New Roman" w:hAnsi="Times New Roman" w:eastAsia="Times New Roman" w:cs="Times New Roman"/>
        </w:rPr>
        <w:t>Wir werden dieses Studium im nächsten Artikel fortsetzen.</w:t>
      </w:r>
    </w:p>
    <w:p>
      <w:pPr>
        <w:pStyle w:val="ArticleScripture"/>
        <w:jc w:val="left"/>
      </w:pPr>
      <w:r>
        <w:rPr>
          <w:rFonts w:ascii="Times New Roman" w:hAnsi="Times New Roman" w:eastAsia="Times New Roman" w:cs="Times New Roman"/>
        </w:rPr>
        <w:t>Satan wirkt auch durch die Elemente, um seine Ernte unvorbereiteter Seelen einzufahren. Er hat die Geheimnisse der Laboratorien der Natur erforscht, und er setzt all seine Macht ein, die Elemente, soweit Gott es zulässt, zu beherrschen. Als ihm gestattet wurde, Hiob zu plagen, wie schnell wurden Herden und Vieh, Diener, Häuser, Kinder hinweggerafft, eine Not folgte der anderen in einem Augenblick. Es ist Gott, der Seine Geschöpfe beschirmt und sie vor der Macht des Verderbers schützt. Aber die christliche Welt hat das Gesetz Jehovas verachtet; und der Herr wird genau das tun, was Er angekündigt hat – Er wird Seine Segnungen von der Erde zurückziehen und Seine schützende Fürsorge denen entziehen, die gegen Sein Gesetz rebellieren und andere lehren und zwingen, dasselbe zu tun. Satan hat Gewalt über alle, die Gott nicht in besonderer Weise behütet. Er wird einige begünstigen und gedeihen lassen, um seine eigenen Pläne voranzutreiben, und er wird andere in Not bringen und die Menschen dazu verleiten, zu glauben, dass Gott es sei, der sie plagt.</w:t>
      </w:r>
    </w:p>
    <w:p>
      <w:pPr>
        <w:pStyle w:val="ArticleScripture"/>
        <w:jc w:val="left"/>
      </w:pPr>
      <w:r>
        <w:rPr>
          <w:rFonts w:ascii="Times New Roman" w:hAnsi="Times New Roman" w:eastAsia="Times New Roman" w:cs="Times New Roman"/>
        </w:rPr>
        <w:t>Während er den Menschenkindern als ein großer Arzt erscheint, der alle ihre Krankheiten heilen kann, wird er Krankheit und Unheil bringen, bis bevölkerte Städte in Ruin und Verwüstung versinken. Schon jetzt ist er am Werk. Bei Unfällen und Katastrophen zu Wasser und zu Lande, bei großen Feuersbrünsten, bei heftigen Tornados und schrecklichen Hagelstürmen, bei Unwettern, Überschwemmungen, Zyklonen, Flutwellen und Erdbeben, an jedem Ort und in tausend Formen übt Satan seine Macht aus. Er fegt die reifende Ernte hinweg, und Hunger und Not folgen. Er verpestet die Luft mit einem tödlichen Hauch, und Tausende sterben an der Seuche. Diese Heimsuchungen werden immer häufiger und verheerender werden. Verderben wird über Mensch und Tier kommen. ‚Die Erde trauert und welkt dahin‘, ‚das hochmütige Volk ... siecht dahin. Auch ist die Erde verunreinigt unter ihren Bewohnern; denn sie haben die Gesetze übertreten, die Ordnung geändert, den ewigen Bund gebrochen.‘ Jesaja 24,4–5.</w:t>
      </w:r>
    </w:p>
    <w:p>
      <w:pPr>
        <w:pStyle w:val="ArticleScripture"/>
        <w:jc w:val="left"/>
      </w:pPr>
      <w:r>
        <w:rPr>
          <w:rFonts w:ascii="Times New Roman" w:hAnsi="Times New Roman" w:eastAsia="Times New Roman" w:cs="Times New Roman"/>
        </w:rPr>
        <w:t>"Und dann wird der große Verführer die Menschen überzeugen, dass diejenigen, die Gott dienen, diese Übel verursachen. Die Klasse, die das Missfallen des Himmels hervorgerufen hat, wird all ihre Schwierigkeiten jenen zuschreiben, deren Gehorsam gegenüber Gottes Geboten den Übertretern eine ständige Zurechtweisung ist. Es wird erklärt werden, dass die Menschen Gott durch die Verletzung der Sonntagsruhe beleidigen; dass diese Sünde Heimsuchungen gebracht hat, die nicht aufhören werden, bis die Sonntagsheiligung streng durchgesetzt wird; und dass diejenigen, die die Forderungen des vierten Gebots vorbringen und damit die Ehrfurcht vor dem Sonntag zerstören, Unruhestifter des Volkes sind, die die Wiedererlangung göttlicher Gunst und zeitlichen Wohlstands verhindern. So wird der Vorwurf, der einst gegen den Knecht Gottes erhoben wurde, wiederholt werden, und zwar auf ebenso gut begründeter Grundlage: 'Und es geschah, als Ahab Elia sah, da sprach Ahab zu ihm: Bist du es, der Israel ins Unglück bringt? Er aber antwortete: Ich habe Israel nicht ins Unglück gebracht, sondern du und deines Vaters Haus, weil ihr die Gebote des Herrn verlassen habt und du den Baalen nachgefolgt bist.'" 1. Könige 18,17-18. Da der Zorn des Volkes durch falsche Anschuldigungen erregt wird, werden sie gegenüber den Gesandten Gottes einen Kurs einschlagen, der dem sehr ähnelt, den das abgefallene Israel gegenüber Elia verfolgte.</w:t>
      </w:r>
    </w:p>
    <w:p>
      <w:pPr>
        <w:pStyle w:val="ArticleScripture"/>
        <w:jc w:val="left"/>
      </w:pPr>
      <w:r>
        <w:rPr>
          <w:rFonts w:ascii="Times New Roman" w:hAnsi="Times New Roman" w:eastAsia="Times New Roman" w:cs="Times New Roman"/>
        </w:rPr>
        <w:t>"Die durch den Spiritismus offenbarte wunderwirkende Kraft wird ihren Einfluss gegen diejenigen ausüben, die sich dafür entscheiden, Gott mehr zu gehorchen als den Menschen. Mitteilungen der Geister werden erklären, dass Gott sie gesandt habe, um die Verwerfer des Sonntags von ihrem Irrtum zu überzeugen, und dabei behaupten, die Gesetze des Landes sollten als das Gesetz Gottes befolgt werden. Sie werden die große Gottlosigkeit in der Welt beklagen und dem Zeugnis religiöser Lehrer beipflichten, dass der sittliche Verfall durch die Entweihung des Sonntags verursacht werde. Groß wird die Empörung sein, die gegen alle erregt wird, die sich weigern, ihr Zeugnis anzunehmen." Der große Kampf, 589, 590.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 Buch Daniel - Nummer einhundertsechsundvierzig</dc:title>
  <dc:subject>Das Entwirren der prophetischen Fäden: Der letzte Präsident, die Diktatur und das bevorstehende Sonntagsgesetz</dc:subject>
  <dc:creator>Jeff Pippenger</dc:creator>
  <cp:keywords/>
  <dc:description>Generated by ArticleDigger from daniel\146_daniel.json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