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vierundsechzig</w:t>
      </w:r>
    </w:p>
    <w:p>
      <w:pPr>
        <w:pStyle w:val="ArticleSubtitle"/>
        <w:jc w:val="left"/>
      </w:pPr>
      <w:r>
        <w:rPr>
          <w:rFonts w:ascii="Arial" w:hAnsi="Arial" w:eastAsia="Arial" w:cs="Arial"/>
        </w:rPr>
        <w:t>Die Enthüllung der Prophetie: Die Verbindung des 11. September 2001 mit der Versiegelungszeit, dem Spätregen und dem abschließenden Werk Christi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In den jüngsten Artikeln haben wir uns auf einige Passagen aus dem Geist der Weissagung bezogen, die einen Zeitraum vom 11. September 2001 bis zu dem Zeitpunkt benennen, an dem Michael aufsteht und die Gnadenzeit für die Menschheit endet. Während dieses Zeitraums gibt es eine Handvoll prophetischer Darstellungen, die das abschließende Werk Christi im Allerheiligsten aufzeigen.</w:t>
      </w:r>
    </w:p>
    <w:p>
      <w:pPr>
        <w:pStyle w:val="ArticleBody"/>
        <w:jc w:val="left"/>
      </w:pPr>
      <w:r>
        <w:rPr>
          <w:rFonts w:ascii="Times New Roman" w:hAnsi="Times New Roman" w:eastAsia="Times New Roman" w:cs="Times New Roman"/>
        </w:rPr>
        <w:t>Das Werk Christi im Heiligtum wird in der Vision vom Ulai-Fluss in Daniel, Kapitel acht, dargestellt, und Schwester White hat uns mitgeteilt, dass sich die Vision vom Ulai-Fluss gegenwärtig in Erfüllung befindet. Das abschließende Werk, das im himmlischen Heiligtum vollbracht wird und sich gegenwärtig erfüllt, wird in einer Vielzahl prophetischer Begriffe beschrieben. Es wird unter anderem als die Zeit der Versiegelung, der Spätregen, das abschließende Werk der Erlösung und die Reinigung des Tempels bezeichnet. Es ist wichtig, diese Begriffe zusammenzuführen und sie auch in ihren richtigen historischen Kontext zu stellen.</w:t>
      </w:r>
    </w:p>
    <w:p>
      <w:pPr>
        <w:pStyle w:val="ArticleScripture"/>
        <w:jc w:val="left"/>
      </w:pPr>
      <w:r>
        <w:rPr>
          <w:rFonts w:ascii="Times New Roman" w:hAnsi="Times New Roman" w:eastAsia="Times New Roman" w:cs="Times New Roman"/>
        </w:rPr>
        <w:t>„Zu jener Zeit, während das Werk der Erlösung zu Ende geht, werden Drangsale über die Erde kommen, und die Völker werden zornig sein, doch im Zaum gehalten, damit sie das Werk des dritten Engels nicht verhindern. Zu jener Zeit wird der ‚Spätregen‘, oder die Erquickung vom Angesicht des Herrn, kommen, um dem lauten Ruf des dritten Engels Kraft zu verleihen und die Heiligen darauf vorzubereiten, in der Zeit standzuhalten, wenn die sieben letzten Plagen ausgegossen werden.“ Frühe Schriften, 85.</w:t>
      </w:r>
    </w:p>
    <w:p>
      <w:pPr>
        <w:pStyle w:val="ArticleBody"/>
        <w:jc w:val="left"/>
      </w:pPr>
      <w:r>
        <w:rPr>
          <w:rFonts w:ascii="Times New Roman" w:hAnsi="Times New Roman" w:eastAsia="Times New Roman" w:cs="Times New Roman"/>
        </w:rPr>
        <w:t>Das "Werk des dritten Engels" ist auch das "Werk des Heils", das "die Heiligen darauf vorbereitet, in der Zeit standzuhalten, in der die sieben letzten Plagen ausgegossen werden."</w:t>
      </w:r>
    </w:p>
    <w:p>
      <w:pPr>
        <w:pStyle w:val="ArticleScripture"/>
        <w:jc w:val="left"/>
      </w:pPr>
      <w:r>
        <w:rPr>
          <w:rFonts w:ascii="Times New Roman" w:hAnsi="Times New Roman" w:eastAsia="Times New Roman" w:cs="Times New Roman"/>
        </w:rPr>
        <w:t>Und die Völker waren zornig, und dein Zorn ist gekommen und die Zeit, die Toten zu richten und Lohn zu geben deinen Knechten, den Propheten, und den Heiligen und denen, die deinen Namen fürchten, die Kleinen und die Großen, und zu verderben, die die Erde verderben. Offenbarung 11,18.</w:t>
      </w:r>
    </w:p>
    <w:p>
      <w:pPr>
        <w:pStyle w:val="ArticleBody"/>
        <w:jc w:val="left"/>
      </w:pPr>
      <w:r>
        <w:rPr>
          <w:rFonts w:ascii="Times New Roman" w:hAnsi="Times New Roman" w:eastAsia="Times New Roman" w:cs="Times New Roman"/>
        </w:rPr>
        <w:t>Die Nationen sind erzürnt, bevor die Bewährungszeit endet (was der Zeitpunkt ist, an dem Gottes Zorn ausgegossen wird); doch wenn die Nationen erzürnt sind, werden sie auch "in Schach gehalten". Die "Zeit", in der die Nationen erzürnt sind, kennzeichnet den Beginn des abschließenden Werkes der Erlösung, und das abschließende Werk der Erlösung ist die Versiegelung des Volkes Gottes.</w:t>
      </w:r>
    </w:p>
    <w:p>
      <w:pPr>
        <w:pStyle w:val="ArticleScripture"/>
        <w:jc w:val="left"/>
      </w:pPr>
      <w:r>
        <w:rPr>
          <w:rFonts w:ascii="Times New Roman" w:hAnsi="Times New Roman" w:eastAsia="Times New Roman" w:cs="Times New Roman"/>
        </w:rPr>
        <w:t>Das wahre Volk Gottes, dem der Geist des Werkes des Herrn und das Heil der Seelen am Herzen liegt, wird die Sünde immer in ihrem wirklichen, sündhaften Wesen sehen. Es wird sich stets auf die Seite treuen und offenen Vorgehens gegen die Sünden stellen, die das Volk Gottes so leicht umstricken. Besonders im Abschlusswerk für die Gemeinde, in der Siegelungszeit der Hundertvierundvierzigtausend, die ohne Tadel vor dem Thron Gottes stehen sollen, wird es die Verfehlungen des sich zu Gott bekennenden Volkes am tiefsten empfinden. Dies wird eindringlich dargelegt durch die Darstellung des Propheten vom letzten Werk unter dem Bild der Männer, von denen jeder eine Schlachtwaffe in der Hand hielt. Einer unter ihnen war mit Leinen bekleidet, mit einem Schreibzeug an seiner Seite. "Und der Herr sprach zu ihm: Geh durch die Mitte der Stadt, mitten durch Jerusalem, und setze ein Zeichen auf die Stirnen der Männer, die seufzen und schreien über alle Gräuel, die in ihrer Mitte getan werden." Zeugnisse, Band 3, 266.</w:t>
      </w:r>
    </w:p>
    <w:p>
      <w:pPr>
        <w:pStyle w:val="ArticleBody"/>
        <w:jc w:val="left"/>
      </w:pPr>
      <w:r>
        <w:rPr>
          <w:rFonts w:ascii="Times New Roman" w:hAnsi="Times New Roman" w:eastAsia="Times New Roman" w:cs="Times New Roman"/>
        </w:rPr>
        <w:t>Die Völker werden im Zaum gehalten, damit sie die Versiegelung der Hundertvierundvierzigtausend nicht verhindern. Im siebten Kapitel der Offenbarung werden die im Zaum gehaltenen zornigen Völker als vier Winde dargestellt, die während genau desselben Zeitraums im Zaum gehalten werden, und diese Zeit wird ausdrücklich als ein Zeitraum bezeichnet.</w:t>
      </w:r>
    </w:p>
    <w:p>
      <w:pPr>
        <w:pStyle w:val="ArticleScripture"/>
        <w:jc w:val="left"/>
      </w:pPr>
      <w:r>
        <w:rPr>
          <w:rFonts w:ascii="Times New Roman" w:hAnsi="Times New Roman" w:eastAsia="Times New Roman" w:cs="Times New Roman"/>
        </w:rPr>
        <w:t>Satan setzt in dieser Zeit der Versiegelung nun alle List ein, um die Gedanken des Volkes Gottes von der gegenwärtigen Wahrheit abzuhalten und das Volk ins Wanken zu bringen. Ich sah eine Hülle, die Gott über sein Volk ausbreitete, um es in der Zeit der Not zu schützen; und jede Seele, die sich für die Wahrheit entschieden hatte und reinen Herzens war, sollte mit der Hülle des Allmächtigen bedeckt werden.</w:t>
      </w:r>
    </w:p>
    <w:p>
      <w:pPr>
        <w:pStyle w:val="ArticleScripture"/>
        <w:jc w:val="left"/>
      </w:pPr>
      <w:r>
        <w:rPr>
          <w:rFonts w:ascii="Times New Roman" w:hAnsi="Times New Roman" w:eastAsia="Times New Roman" w:cs="Times New Roman"/>
        </w:rPr>
        <w:t>Satan wusste dies, und er war mit großer Macht am Werk, um die Gedanken so vieler Menschen wie nur möglich in Bezug auf die Wahrheit schwankend und verunsichert zu halten. ...</w:t>
      </w:r>
    </w:p>
    <w:p>
      <w:pPr>
        <w:pStyle w:val="ArticleScripture"/>
        <w:jc w:val="left"/>
      </w:pPr>
      <w:r>
        <w:rPr>
          <w:rFonts w:ascii="Times New Roman" w:hAnsi="Times New Roman" w:eastAsia="Times New Roman" w:cs="Times New Roman"/>
        </w:rPr>
        <w:t>Ich sah, dass Satan auf diese Weise am Werk war, um Gottes Volk abzulenken, zu täuschen und wegzulocken, gerade jetzt in dieser Zeit der Versiegelung. Ich sah einige, die nicht fest für die gegenwärtige Wahrheit einstanden. Ihre Knie zitterten, und ihre Füße rutschten, weil sie nicht fest in der Wahrheit verwurzelt waren, und der Schutz des allmächtigen Gottes konnte nicht über sie ausgebreitet werden, während sie so zitterten.</w:t>
      </w:r>
    </w:p>
    <w:p>
      <w:pPr>
        <w:pStyle w:val="ArticleScripture"/>
        <w:jc w:val="left"/>
      </w:pPr>
      <w:r>
        <w:rPr>
          <w:rFonts w:ascii="Times New Roman" w:hAnsi="Times New Roman" w:eastAsia="Times New Roman" w:cs="Times New Roman"/>
        </w:rPr>
        <w:t>Satan setzte alle seine Künste daran, sie dort festzuhalten, wo sie waren, bis die Versiegelung vorüber war, bis der Schutz über Gottes Volk ausgebreitet war und sie in den sieben letzten Plagen ohne Zuflucht vor dem brennenden Zorn Gottes zurückgelassen wurden. Gott hat begonnen, diesen Schutz über sein Volk auszubreiten, und bald wird er über alle ausgebreitet sein, die am Schlachttag eine Zuflucht haben sollen. Gott wird mit Macht für sein Volk wirken; und auch Satan wird wirken dürfen. Frühe Schriften, 43, 44.</w:t>
      </w:r>
    </w:p>
    <w:p>
      <w:pPr>
        <w:pStyle w:val="ArticleBody"/>
        <w:jc w:val="left"/>
      </w:pPr>
      <w:r>
        <w:rPr>
          <w:rFonts w:ascii="Times New Roman" w:hAnsi="Times New Roman" w:eastAsia="Times New Roman" w:cs="Times New Roman"/>
        </w:rPr>
        <w:t>Schwester White schrieb diese Worte im Jahr 1851, fünf Jahre bevor Gottes Volk in den laodizäischen Zustand eintrat und den Versiegelungsprozess verzögerte, indem es das zunehmende Licht der „sieben Zeiten“ verwarf. Dieses Licht hätte zugenommen und Gottes Werk, sein Volk im Vorfeld der sieben letzten Plagen zu bedecken, vollendet. Stattdessen lehnte sich Gottes Volk auf und wurde dazu verurteilt, in der Wüste von Laodizea umherzuwandern, wie es durch die Rebellion und die Wüstenwanderung des alten Israel vorgebildet ist. Wie viele der Rebellen des alten Israel gelangten in das verheißene Land? Welche Stelle in der Bibel oder im Geist der Weissagung nennt Laodizäer, die gerettet werden? Die Antwort lautet: „Keiner!“, denn ein Laodizäer ist ebenso verloren wie jene des alten Israel, die in der Wüste starben.</w:t>
      </w:r>
    </w:p>
    <w:p>
      <w:pPr>
        <w:pStyle w:val="ArticleBody"/>
        <w:jc w:val="left"/>
      </w:pPr>
      <w:r>
        <w:rPr>
          <w:rFonts w:ascii="Times New Roman" w:hAnsi="Times New Roman" w:eastAsia="Times New Roman" w:cs="Times New Roman"/>
        </w:rPr>
        <w:t>Die Versiegelung der einhundertvierundvierzigtausend ist ein Zeitraum, und er beginnt, wenn die vier Engel die vier Winde zurückhalten, was zugleich der Zeitpunkt ist, an dem die Nationen erzürnt sind, jedoch im Zaum gehalten werden. Während der Zeit der Versiegelung bereitet Gott sein Volk darauf vor, in der Zeit der sieben letzten Plagen standzuhalten, und diese Vorbereitung wird als das Ausbreiten einer "Bedeckung" über sein Volk dargestellt, und sie wird auch als das Vollenden des Werkes der Erlösung und als das Vollenden des Werkes des dritten Engels dargestellt. Die Vorbereitung, die durch all diese Veranschaulichungen dargestellt wird, gründet auf der Annahme der "gegenwärtigen Wahrheit".</w:t>
      </w:r>
    </w:p>
    <w:p>
      <w:pPr>
        <w:pStyle w:val="ArticleBody"/>
        <w:jc w:val="left"/>
      </w:pPr>
      <w:r>
        <w:rPr>
          <w:rFonts w:ascii="Times New Roman" w:hAnsi="Times New Roman" w:eastAsia="Times New Roman" w:cs="Times New Roman"/>
        </w:rPr>
        <w:t>Diejenigen, die nicht bereit sind, "standhaft für die gegenwärtige Wahrheit" einzustehen, sind diejenigen, die "schwankend" waren, weil ihre Gedanken nicht auf die "gegenwärtige Wahrheit" ausgerichtet waren. Sie schreibt, sie habe "einige gesehen, die nicht standhaft für die gegenwärtige Wahrheit eintraten. Ihre Knie zitterten, und ihre Füße rutschten, weil sie nicht fest auf der Wahrheit gegründet waren, und die Bedeckung des allmächtigen Gottes konnte nicht über sie gezogen werden, während sie so zitterten."</w:t>
      </w:r>
    </w:p>
    <w:p>
      <w:pPr>
        <w:pStyle w:val="ArticleBody"/>
        <w:jc w:val="left"/>
      </w:pPr>
      <w:r>
        <w:rPr>
          <w:rFonts w:ascii="Times New Roman" w:hAnsi="Times New Roman" w:eastAsia="Times New Roman" w:cs="Times New Roman"/>
        </w:rPr>
        <w:t>Die "gegenwärtige Wahrheit" ist das, was die "Bedeckung" gewährt, und die "Bedeckung" wird auch als das "Siegel Gottes" bezeichnet. Das "Siegel Gottes" wurde durch das Blut vorgebildet, das die Türen der Hebräer bedeckte und den Todesengel an den Häusern vorübergehen ließ, deren Tür mit dem Blut "bedeckt" war. Die "Bedeckung" ist die "Versiegelung", und die "Versiegelung" geschieht durch die "gegenwärtige Wahrheit".</w:t>
      </w:r>
    </w:p>
    <w:p>
      <w:pPr>
        <w:pStyle w:val="ArticleScripture"/>
        <w:jc w:val="left"/>
      </w:pPr>
      <w:r>
        <w:rPr>
          <w:rFonts w:ascii="Times New Roman" w:hAnsi="Times New Roman" w:eastAsia="Times New Roman" w:cs="Times New Roman"/>
        </w:rPr>
        <w:t>Heilige sie durch deine Wahrheit; dein Wort ist Wahrheit. Johannes 17,17.</w:t>
      </w:r>
    </w:p>
    <w:p>
      <w:pPr>
        <w:pStyle w:val="ArticleBody"/>
        <w:jc w:val="left"/>
      </w:pPr>
      <w:r>
        <w:rPr>
          <w:rFonts w:ascii="Times New Roman" w:hAnsi="Times New Roman" w:eastAsia="Times New Roman" w:cs="Times New Roman"/>
        </w:rPr>
        <w:t>Jede Reformbewegung hatte ihr eigenes spezifisches Thema, und das Thema der reformatorischen Bewegung der Hundertvierundvierzigtausend ist "Islam des dritten Wehes". Die "gegenwärtige Wahrheit" in den letzten Tagen ist der Islam des dritten Wehes.</w:t>
      </w:r>
    </w:p>
    <w:p>
      <w:pPr>
        <w:pStyle w:val="ArticleScripture"/>
        <w:jc w:val="left"/>
      </w:pPr>
      <w:r>
        <w:rPr>
          <w:rFonts w:ascii="Times New Roman" w:hAnsi="Times New Roman" w:eastAsia="Times New Roman" w:cs="Times New Roman"/>
        </w:rPr>
        <w:t>"Die Heilige Schrift erschließt sich dem Volk Gottes fortwährend. Es hat immer eine Wahrheit gegeben, die in besonderer Weise auf jede Generation anwendbar ist, und es wird sie immer geben." Review and Herald, 29. Juni 1886.</w:t>
      </w:r>
    </w:p>
    <w:p>
      <w:pPr>
        <w:pStyle w:val="ArticleBody"/>
        <w:jc w:val="left"/>
      </w:pPr>
      <w:r>
        <w:rPr>
          <w:rFonts w:ascii="Times New Roman" w:hAnsi="Times New Roman" w:eastAsia="Times New Roman" w:cs="Times New Roman"/>
        </w:rPr>
        <w:t>Es ist eine Botschaft der gegenwärtigen Wahrheit, die Gottes Volk in den letzten Tagen versiegelt, und die Versiegelungszeit wird als beginnend dargestellt, wenn die vier Winde zurückgehalten werden. Die Nationen sind am 11. September 2001 zornig geworden, und zu diesem Zeitpunkt begann die Versiegelung der Hundertvierundvierzigtausend, als begonnen wurde, den Spätregen, der "eine Botschaft" ist, zu entsiegeln.</w:t>
      </w:r>
    </w:p>
    <w:p>
      <w:pPr>
        <w:pStyle w:val="ArticleScripture"/>
        <w:jc w:val="left"/>
      </w:pPr>
      <w:r>
        <w:rPr>
          <w:rFonts w:ascii="Times New Roman" w:hAnsi="Times New Roman" w:eastAsia="Times New Roman" w:cs="Times New Roman"/>
        </w:rPr>
        <w:t>„Johannes wurden Szenen von tiefem und ergreifendem Interesse in der Erfahrung der Gemeinde enthüllt. Er sah die Stellung, die Gefahren, die Kämpfe und die endgültige Befreiung des Volkes Gottes. Er hält die abschließenden Botschaften fest, die die Ernte der Erde zur Reife bringen sollen, entweder als Garben für die himmlische Scheune oder als Reisigbündel für die Feuer der Vernichtung. Themen von größter Bedeutung wurden ihm offenbart, besonders für die letzte Gemeinde, damit diejenigen, die sich vom Irrtum zur Wahrheit wenden, über die Gefahren und Kämpfe, die vor ihnen liegen, unterrichtet werden. Niemand braucht im Unklaren darüber zu sein, was auf die Erde zukommt.“ Der große Kampf, 341.</w:t>
      </w:r>
    </w:p>
    <w:p>
      <w:pPr>
        <w:pStyle w:val="ArticleBody"/>
        <w:jc w:val="left"/>
      </w:pPr>
      <w:r>
        <w:rPr>
          <w:rFonts w:ascii="Times New Roman" w:hAnsi="Times New Roman" w:eastAsia="Times New Roman" w:cs="Times New Roman"/>
        </w:rPr>
        <w:t>Als die Nationen zornig wurden, wurden sie zugleich in Schach gehalten, und der „Spätregen“ setzte ein, und der Spätregen ist die Botschaft der „gegenwärtigen Wahrheit“, die das Volk Gottes versiegelt.</w:t>
      </w:r>
    </w:p>
    <w:p>
      <w:pPr>
        <w:pStyle w:val="ArticleScripture"/>
        <w:jc w:val="left"/>
      </w:pPr>
      <w:r>
        <w:rPr>
          <w:rFonts w:ascii="Times New Roman" w:hAnsi="Times New Roman" w:eastAsia="Times New Roman" w:cs="Times New Roman"/>
        </w:rPr>
        <w:t>Die Arbeit in Battle Creek verläuft nach demselben Muster. Die Leiter des Sanatoriums haben sich mit Ungläubigen eingelassen und sie mehr oder weniger in ihre Beratungen aufgenommen, aber es ist, als gingen sie mit geschlossenen Augen ans Werk. Ihnen fehlt die Einsicht, zu erkennen, was jederzeit über uns hereinbrechen wird. Es herrscht ein Geist der Verzweiflung, des Krieges und des Blutvergießens, und dieser Geist wird bis zum Ende der Zeit zunehmen. Sobald das Volk Gottes an ihren Stirnen versiegelt ist – es ist kein sichtbares Siegel oder Zeichen, sondern ein Festwerden in der Wahrheit, sowohl verstandesmäßig als auch geistlich, sodass sie nicht mehr bewegt werden können –, sobald das Volk Gottes versiegelt und auf die Erschütterung vorbereitet ist, wird sie kommen. In der Tat hat sie bereits begonnen. Die Gerichte Gottes liegen jetzt über dem Land, um uns zu warnen, damit wir wissen, was kommt. Manuscript Releases, Band 10, 252.</w:t>
      </w:r>
    </w:p>
    <w:p>
      <w:pPr>
        <w:pStyle w:val="ArticleBody"/>
        <w:jc w:val="left"/>
      </w:pPr>
      <w:r>
        <w:rPr>
          <w:rFonts w:ascii="Times New Roman" w:hAnsi="Times New Roman" w:eastAsia="Times New Roman" w:cs="Times New Roman"/>
        </w:rPr>
        <w:t>Die „Versiegelung“ ist „ein Festigen in der Wahrheit“. Im Zusammenhang mit der Zeit der Versiegelung schreibt sie: „Es herrscht ein Geist der Verzweiflung, des Krieges und des Blutvergießens, und dieser Geist wird bis ganz an das Ende der Zeit zunehmen.“ Wenn die Nationen erzürnt sind, werden sie im Zaum gehalten, doch „Krieg und Blutvergießen“, dargestellt als die vier Winde, werden bis ganz an das Ende der Zeit zunehmen. Der Islam des dritten Wehes eskaliert seine Kriegsführung fortschreitend bis ganz an das Ende der Zeit, und das prophetische Verständnis des Islams als das „Thema“ bei der Reformation der Hundertvierundvierzigtausend nimmt gleichzeitig im selben Zeitraum zu. Die vom Islam bewirkte fortschreitende Eskalation verläuft parallel zur Ausgießung des Spätregens im selben Zeitraum, denn der Spätregen ist eine „Botschaft“.</w:t>
      </w:r>
    </w:p>
    <w:p>
      <w:pPr>
        <w:pStyle w:val="ArticleScripture"/>
        <w:jc w:val="left"/>
      </w:pPr>
      <w:r>
        <w:rPr>
          <w:rFonts w:ascii="Times New Roman" w:hAnsi="Times New Roman" w:eastAsia="Times New Roman" w:cs="Times New Roman"/>
        </w:rPr>
        <w:t>„Die Gesalbten, die bei dem Herrn der ganzen Erde stehen, nehmen die Stellung ein, die einst Satan als schirmendem Cherub gegeben war. Durch die heiligen Wesen, die seinen Thron umgeben, unterhält der Herr eine beständige Verbindung mit den Bewohnern der Erde. Das goldene Öl stellt die Gnade dar, mit der Gott die Lampen der Gläubigen versorgt, damit sie nicht flackern und erlöschen. Wäre es nicht so, dass dieses heilige Öl in den Botschaften des Geistes Gottes vom Himmel ausgegossen wird, so hätten die Mächte des Bösen die Menschen völlig in ihrer Gewalt.“</w:t>
      </w:r>
    </w:p>
    <w:p>
      <w:pPr>
        <w:pStyle w:val="ArticleScripture"/>
        <w:jc w:val="left"/>
      </w:pPr>
      <w:r>
        <w:rPr>
          <w:rFonts w:ascii="Times New Roman" w:hAnsi="Times New Roman" w:eastAsia="Times New Roman" w:cs="Times New Roman"/>
        </w:rPr>
        <w:t>„Gott wird entehrt, wenn wir die Mitteilungen, die er uns sendet, nicht annehmen. Dadurch weisen wir das goldene Öl zurück, das er in unsere Seelen gießen würde, damit es denen mitgeteilt werde, die in Finsternis sind. Wenn der Ruf erschallen wird: ‚Siehe, der Bräutigam kommt; gehet aus, ihm entgegen!‘, werden diejenigen, die das heilige Öl nicht empfangen, die die Gnade Christi nicht in ihren Herzen bewahrt haben, wie die törichten Jungfrauen finden, dass sie nicht bereit sind, ihrem Herrn zu begegnen. Sie besitzen in sich selbst nicht die Kraft, das Öl zu erlangen, und ihr Leben ist zugrunde gerichtet. Wird aber um den Heiligen Geist Gottes gebeten, wenn wir flehen wie Mose: ‚Lass mich deine Herrlichkeit sehen‘, so wird die Liebe Gottes in unsere Herzen ausgegossen werden. Durch die goldenen Röhren wird uns das goldene Öl mitgeteilt werden. ‚Nicht durch Macht und nicht durch Kraft, sondern durch meinen Geist, spricht der HERR Zebaoth.‘ Indem sie die hellen Strahlen der Sonne der Gerechtigkeit empfangen, leuchten Gottes Kinder als Lichter in der Welt.“ Review and Herald, 20. Juli 1897.</w:t>
      </w:r>
    </w:p>
    <w:p>
      <w:pPr>
        <w:pStyle w:val="ArticleBody"/>
        <w:jc w:val="left"/>
      </w:pPr>
      <w:r>
        <w:rPr>
          <w:rFonts w:ascii="Times New Roman" w:hAnsi="Times New Roman" w:eastAsia="Times New Roman" w:cs="Times New Roman"/>
        </w:rPr>
        <w:t>Der Spätregen beginnt zu „tröpfeln“ und steigert sich schließlich zu einer vollen Ausgießung. Das „Tröpfeln“ des Spätregens wird als „abgemessener“ Regen bezeichnet, und die volle Ausgießung ist, wenn er „ohne Maß“ ausgegossen wird. Schwester White benennt klar eine Zeit, in der der Spätregen fällt und manche ihn empfangen, andere jedoch nicht. Zu dieser Zeit ist der Regen „abgemessen“, oder er „tröpfelt“.</w:t>
      </w:r>
    </w:p>
    <w:p>
      <w:pPr>
        <w:pStyle w:val="ArticleBody"/>
        <w:jc w:val="left"/>
      </w:pPr>
      <w:r>
        <w:rPr>
          <w:rFonts w:ascii="Times New Roman" w:hAnsi="Times New Roman" w:eastAsia="Times New Roman" w:cs="Times New Roman"/>
        </w:rPr>
        <w:t>Manche Menschen werden erkennen, dass etwas geschieht, aber es wird sie nur erschrecken.</w:t>
      </w:r>
    </w:p>
    <w:p>
      <w:pPr>
        <w:pStyle w:val="ArticleScripture"/>
        <w:jc w:val="left"/>
      </w:pPr>
      <w:r>
        <w:rPr>
          <w:rFonts w:ascii="Times New Roman" w:hAnsi="Times New Roman" w:eastAsia="Times New Roman" w:cs="Times New Roman"/>
        </w:rPr>
        <w:t>In den Gemeinden wird es eine wunderbare Offenbarung der Kraft Gottes geben, doch sie wird nicht auf diejenigen kommen, die sich nicht vor dem Herrn gedemütigt und die Tür ihres Herzens durch Bekenntnis und Buße geöffnet haben. In der Offenbarung jener Kraft, die die Erde mit der Herrlichkeit Gottes erleuchtet, werden sie nur etwas sehen, das sie in ihrer Blindheit für gefährlich halten, etwas, das ihre Ängste weckt, und sie werden sich dagegen wappnen. Weil der Herr nicht gemäß ihren Erwartungen und ihrem Ideal wirkt, werden sie sich dem Werk entgegenstellen. "Warum", sagen sie, "sollten wir den Geist Gottes nicht kennen, wenn wir doch so viele Jahre im Werk sind?" Weil sie nicht auf die Warnungen und Bitten in den Botschaften Gottes eingegangen sind, sondern beharrlich sagten: "Ich bin reich und habe Überfluss und bedarf nichts." Maranatha, 219</w:t>
      </w:r>
    </w:p>
    <w:p>
      <w:pPr>
        <w:pStyle w:val="ArticleScripture"/>
        <w:jc w:val="left"/>
      </w:pPr>
      <w:r>
        <w:rPr>
          <w:rFonts w:ascii="Times New Roman" w:hAnsi="Times New Roman" w:eastAsia="Times New Roman" w:cs="Times New Roman"/>
        </w:rPr>
        <w:t>Viele haben in erheblichem Maße versäumt, den Frühregen zu empfangen. Sie haben nicht alle Segnungen empfangen, die Gott ihnen dadurch bereitet hat. Sie erwarten, dass der Mangel durch den Spätregen ausgeglichen wird. Wenn die reichste Fülle der Gnade ausgegossen wird, beabsichtigen sie, ihre Herzen zu öffnen, um sie zu empfangen. Sie begehen einen schweren Irrtum. Das Werk, das Gott im menschlichen Herzen begonnen hat, indem Er Sein Licht und Seine Erkenntnis schenkt, muss fortwährend voranschreiten. Jeder Einzelne muss seine eigene Not erkennen. Das Herz muss von jeder Befleckung geleert und für die Einwohnung des Geistes gereinigt werden. Durch das Bekenntnis und das Verlassen der Sünde, durch ernstes Gebet und die Hingabe an Gott bereiteten sich die ersten Jünger auf die Ausgießung des Heiligen Geistes am Pfingsttag vor. Dasselbe Werk, nur in größerem Maße, muss jetzt getan werden. Dann brauchte der Mensch nur um den Segen zu bitten und zu warten, bis der Herr das Werk an ihm vollendete. Gott ist es, der das Werk begonnen hat, und Er wird Sein Werk vollenden und den Menschen in Jesus Christus vollkommen machen. Doch die Gnade, die der Frühregen versinnbildlicht, darf nicht vernachlässigt werden. Nur diejenigen, die dem Licht, das sie haben, entsprechend leben, werden größeres Licht empfangen. Wenn wir nicht täglich in der Ausübung der tätigen christlichen Tugenden voranschreiten, werden wir die Offenbarungen des Heiligen Geistes im Spätregen nicht erkennen. Er mag auf die Herzen um uns herum fallen, aber wir werden ihn weder wahrnehmen noch empfangen. Zeugnisse für Prediger, 506, 507.</w:t>
      </w:r>
    </w:p>
    <w:p>
      <w:pPr>
        <w:pStyle w:val="ArticleBody"/>
        <w:jc w:val="left"/>
      </w:pPr>
      <w:r>
        <w:rPr>
          <w:rFonts w:ascii="Times New Roman" w:hAnsi="Times New Roman" w:eastAsia="Times New Roman" w:cs="Times New Roman"/>
        </w:rPr>
        <w:t>Im Abschnitt stellt sie fest, dass es eine Zeit gibt, in der „der reichste Überfluss an Gnade verliehen werden soll“, womit sie eine Zeit benennt, in der der Spätregen ohne Maß ausgegossen wird. Im Zusammenhang damit stellt sie fest, dass nur diejenigen, die nach dem Licht leben, das sie haben, größeres Licht empfangen werden. Nach diesem Grundsatz ist klar, dass das Licht (die gegenwärtige Wahrheit) fortschreitend zunimmt. Im letzten Satz nennt sie eine Zeit, in der der Spätregen fällt und manche ihn erkennen und empfangen, andere jedoch nicht. Wenn du die Botschaft, die der Spätregen ist, nicht erkennst, wirst du sie nicht empfangen.</w:t>
      </w:r>
    </w:p>
    <w:p>
      <w:pPr>
        <w:pStyle w:val="ArticleScripture"/>
        <w:jc w:val="left"/>
      </w:pPr>
      <w:r>
        <w:rPr>
          <w:rFonts w:ascii="Times New Roman" w:hAnsi="Times New Roman" w:eastAsia="Times New Roman" w:cs="Times New Roman"/>
        </w:rPr>
        <w:t>„Wir dürfen nicht auf den Spätregen warten. Er kommt über alle, die den Tau und die Schauer der Gnade, die auf uns fallen, erkennen und sich aneignen. Wenn wir die Bruchstücke des Lichts sammeln, wenn wir die treuen Gnadenbeweise Gottes wertschätzen, der es liebt, wenn wir ihm vertrauen, dann wird jede Verheißung erfüllt werden. [Jesaja 61,11 zitiert.] Die ganze Erde soll von der Herrlichkeit Gottes erfüllt werden.“ Der Bibelkommentar der Siebenten-Tags-Adventisten, Band 7, 984.</w:t>
      </w:r>
    </w:p>
    <w:p>
      <w:pPr>
        <w:pStyle w:val="ArticleBody"/>
        <w:jc w:val="left"/>
      </w:pPr>
      <w:r>
        <w:rPr>
          <w:rFonts w:ascii="Times New Roman" w:hAnsi="Times New Roman" w:eastAsia="Times New Roman" w:cs="Times New Roman"/>
        </w:rPr>
        <w:t>Zu der Zeit, da die zornigen Nationen im Zaum gehalten werden, beginnt der Spätregen „abgemessen“ zu werden. Wenn „die reichste Fülle der Gnade verliehen wird“, ist damit der Zeitpunkt bezeichnet, an dem der Spätregen ohne Maß ausgegossen wird.</w:t>
      </w:r>
    </w:p>
    <w:p>
      <w:pPr>
        <w:pStyle w:val="ArticleBody"/>
        <w:jc w:val="left"/>
      </w:pPr>
      <w:r>
        <w:rPr>
          <w:rFonts w:ascii="Times New Roman" w:hAnsi="Times New Roman" w:eastAsia="Times New Roman" w:cs="Times New Roman"/>
        </w:rPr>
        <w:t>Zu der Zeit, wenn die Nationen erzürnt, jedoch zurückgehalten werden, beginnt der Spätregen zu fallen, doch er ist „abgemessen“, weil die Gemeinde zu diesem Zeitpunkt mit Weizen und Unkraut vermischt ist. Es ist der Regen, der sowohl den Weizen als auch das Unkraut zur Reife bringt, und der Spätregen ist die Botschaft der gegenwärtigen Wahrheit, die entweder erkannt und angenommen wird – oder nicht. All diese prophetischen Konzepte sind in der Schrift klar bezeugt. Am 11. September 2001 begann der Spätregen zu „tröpfeln“, und er nimmt fortschreitend zu, bis die Mitternachtsruf-Botschaft eintrifft und die klugen und die törichten Jungfrauen für immer getrennt werden.</w:t>
      </w:r>
    </w:p>
    <w:p>
      <w:pPr>
        <w:pStyle w:val="ArticleBody"/>
        <w:jc w:val="left"/>
      </w:pPr>
      <w:r>
        <w:rPr>
          <w:rFonts w:ascii="Times New Roman" w:hAnsi="Times New Roman" w:eastAsia="Times New Roman" w:cs="Times New Roman"/>
        </w:rPr>
        <w:t>Die Weisen werden dann als Banner aufgerichtet, um Gottes andere Herde aus Babylon herauszurufen, und der Spätregen wird dann ohne Maß ausgegossen und fällt weiter, bis Michael aufsteht und die Gnadenzeit für die Menschheit endet.</w:t>
      </w:r>
    </w:p>
    <w:p>
      <w:pPr>
        <w:pStyle w:val="ArticleScripture"/>
        <w:jc w:val="left"/>
      </w:pPr>
      <w:r>
        <w:rPr>
          <w:rFonts w:ascii="Times New Roman" w:hAnsi="Times New Roman" w:eastAsia="Times New Roman" w:cs="Times New Roman"/>
        </w:rPr>
        <w:t>„Ich sah, dass die vier Engel die vier Winde zurückhalten würden, bis Jesu Werk im Heiligtum vollendet ist; dann werden die sieben letzten Plagen kommen.“ Frühe Schriften, 36.</w:t>
      </w:r>
    </w:p>
    <w:p>
      <w:pPr>
        <w:pStyle w:val="ArticleBody"/>
        <w:jc w:val="left"/>
      </w:pPr>
      <w:r>
        <w:rPr>
          <w:rFonts w:ascii="Times New Roman" w:hAnsi="Times New Roman" w:eastAsia="Times New Roman" w:cs="Times New Roman"/>
        </w:rPr>
        <w:t>Das Zurückhalten der vier Winde stellt Gottes vorsehende Kontrolle über die sich steigernden Gerichte dar, die er in den letzten Tagen geschehen lässt. Die vier Engel halten die vier Winde während der Versiegelungszeit der hundertvierundvierzigtausend, doch in dieser Zeit herrscht der "Geist der Verzweiflung, des Krieges und des Blutvergießens, und dieser Geist wird zunehmen." Wenn die letzten Kinder Gottes versiegelt worden sind, wird Michael sich erheben, und die vier Winde werden vollständig freigesetzt, und die sieben letzten Plagen werden eintreffen.</w:t>
      </w:r>
    </w:p>
    <w:p>
      <w:pPr>
        <w:pStyle w:val="ArticleBody"/>
        <w:jc w:val="left"/>
      </w:pPr>
      <w:r>
        <w:rPr>
          <w:rFonts w:ascii="Times New Roman" w:hAnsi="Times New Roman" w:eastAsia="Times New Roman" w:cs="Times New Roman"/>
        </w:rPr>
        <w:t>Die „Stunde des großen Erdbebens“ in Offenbarung Kapitel elf – die „bedrängten Zeiten“ in Daniel Kapitel neun, wenn Straße und Mauer vollendet sind – ist die Zeit, in der „die Nationen zornig sein werden“. In jener Zeitspanne wird der Spätregen „in Maßen“ ausgegossen. Jesaja benennt die Zeit, in der der Spätregen gemessen wird, und kennzeichnet sie als den „Tag des Ostwinds“. Der „Tag des Ostwinds“ war der 11. September 2001.</w:t>
      </w:r>
    </w:p>
    <w:p>
      <w:pPr>
        <w:pStyle w:val="ArticleBody"/>
        <w:jc w:val="left"/>
      </w:pPr>
      <w:r>
        <w:rPr>
          <w:rFonts w:ascii="Times New Roman" w:hAnsi="Times New Roman" w:eastAsia="Times New Roman" w:cs="Times New Roman"/>
        </w:rPr>
        <w:t>Wir werden das „Messen“ des Spätregens im nächsten Artikel weiter betrachten, doch sollte man daran denken, dass das Kleinod aus Millers Traum, das auf den heiligen Tafeln Habakuks als die drei Wehe des Islam dargestellt ist, in den letzten Tagen zehnmal heller leuchten soll als damals, als es zuerst von Miller zusammengetragen wurde.</w:t>
      </w:r>
    </w:p>
    <w:p>
      <w:pPr>
        <w:pStyle w:val="ArticleScripture"/>
        <w:jc w:val="left"/>
      </w:pPr>
      <w:r>
        <w:rPr>
          <w:rFonts w:ascii="Times New Roman" w:hAnsi="Times New Roman" w:eastAsia="Times New Roman" w:cs="Times New Roman"/>
        </w:rPr>
        <w:t>Bei einer Gelegenheit, als ich mich in New York City aufhielt, wurde ich in der Nacht dazu aufgefordert, Gebäude zu betrachten, die Stockwerk um Stockwerk gen Himmel emporstiegen. Diese Gebäude waren als feuerfest garantiert, und sie wurden errichtet, um ihre Eigentümer und Erbauer zu verherrlichen. Höher und immer höher erhoben sich diese Gebäude, und in ihnen wurde das kostbarste Material verwendet. Diejenigen, denen diese Gebäude gehörten, fragten sich nicht: „Wie können wir Gott am besten verherrlichen?“ Der Herr war nicht in ihren Gedanken.</w:t>
      </w:r>
    </w:p>
    <w:p>
      <w:pPr>
        <w:pStyle w:val="ArticleScripture"/>
        <w:jc w:val="left"/>
      </w:pPr>
      <w:r>
        <w:rPr>
          <w:rFonts w:ascii="Times New Roman" w:hAnsi="Times New Roman" w:eastAsia="Times New Roman" w:cs="Times New Roman"/>
        </w:rPr>
        <w:t>"Ich dachte: 'Ach, dass jene, die auf diese Weise ihre Mittel einsetzen, ihr Vorgehen so sehen könnten, wie Gott es sieht! Sie errichten prächtige Gebäude in großer Zahl, doch wie töricht erscheint ihr Planen und Ersinnen in den Augen des Herrschers des Universums. Sie erwägen nicht mit allen Kräften des Herzens und des Verstandes, wie sie Gott verherrlichen können. Dies, die erste Pflicht des Menschen, haben sie aus den Augen verloren.'"</w:t>
      </w:r>
    </w:p>
    <w:p>
      <w:pPr>
        <w:pStyle w:val="ArticleScripture"/>
        <w:jc w:val="left"/>
      </w:pPr>
      <w:r>
        <w:rPr>
          <w:rFonts w:ascii="Times New Roman" w:hAnsi="Times New Roman" w:eastAsia="Times New Roman" w:cs="Times New Roman"/>
        </w:rPr>
        <w:t>Als diese hoch aufragenden Gebäude errichtet wurden, freuten sich die Eigentümer in ehrgeizigem Stolz darüber, dass sie Geld besaßen, um ihre Selbstsucht zu befriedigen und den Neid ihrer Nachbarn zu erregen. Ein großer Teil des Geldes, das sie auf diese Weise investierten, war durch Erpressung erlangt worden, durch das Ausbeuten der Armen. Sie vergaßen, dass im Himmel über jeden Geschäftsvorgang Buch geführt wird; jeder ungerechte Handel, jede betrügerische Tat sind dort verzeichnet. Die Zeit kommt, da die Menschen in ihrem Betrug und ihrer Vermessenheit einen Punkt erreichen werden, den der Herr ihnen nicht zu überschreiten gestattet, und sie werden erkennen, dass die Langmut Jehovas Grenzen hat.</w:t>
      </w:r>
    </w:p>
    <w:p>
      <w:pPr>
        <w:pStyle w:val="ArticleScripture"/>
        <w:jc w:val="left"/>
      </w:pPr>
      <w:r>
        <w:rPr>
          <w:rFonts w:ascii="Times New Roman" w:hAnsi="Times New Roman" w:eastAsia="Times New Roman" w:cs="Times New Roman"/>
        </w:rPr>
        <w:t>Die Szene, die sich als Nächstes vor mir abspielte, war ein Feueralarm. Männer blickten auf die hohen und angeblich feuerfesten Gebäude und sagten: „Sie sind völlig sicher.“ Aber diese Gebäude wurden verzehrt, als wären sie aus Pech gemacht. Die Feuerwehrfahrzeuge konnten nichts tun, um die Zerstörung aufzuhalten. Die Feuerwehrleute waren nicht imstande, die Fahrzeuge zu bedienen.</w:t>
      </w:r>
    </w:p>
    <w:p>
      <w:pPr>
        <w:pStyle w:val="ArticleScripture"/>
        <w:jc w:val="left"/>
      </w:pPr>
      <w:r>
        <w:rPr>
          <w:rFonts w:ascii="Times New Roman" w:hAnsi="Times New Roman" w:eastAsia="Times New Roman" w:cs="Times New Roman"/>
        </w:rPr>
        <w:t>Mir ist aufgetragen worden, dass, wenn die Zeit des Herrn kommt und keine Veränderung in den Herzen stolzer, ehrgeiziger Menschen stattgefunden hat, die Menschen erkennen werden, dass die Hand, die mächtig war zu retten, mächtig sein wird zu vernichten. Keine irdische Macht kann die Hand Gottes aufhalten. Kein Material kann beim Bau von Gebäuden verwendet werden, das sie vor der Zerstörung bewahrt, wenn die von Gott bestimmte Zeit kommt, um Vergeltung über die Menschen zu bringen für ihre Missachtung seines Gesetzes und für ihren selbstsüchtigen Ehrgeiz. Zeugnisse, Band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vierundsechzig</dc:title>
  <dc:subject>Die Enthüllung der Prophetie: Die Verbindung des 11. September 2001 mit der Versiegelungszeit, dem Spätregen und dem abschließenden Werk Christi</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