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Der Geist der Weissagung: Leiten und Lehren</w:t>
      </w:r>
    </w:p>
    <w:p>
      <w:pPr>
        <w:pStyle w:val="ArticleSubtitle"/>
        <w:jc w:val="left"/>
      </w:pPr>
      <w:r>
        <w:rPr>
          <w:rFonts w:ascii="Arial" w:hAnsi="Arial" w:eastAsia="Arial" w:cs="Arial"/>
        </w:rPr>
        <w:t>Habakuks zwei Tafeln</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Habakuks zwei Tafeln 3 von 95</w:t>
      </w:r>
    </w:p>
    <w:p>
      <w:pPr>
        <w:pStyle w:val="ArticleHeading"/>
        <w:jc w:val="left"/>
      </w:pPr>
      <w:r>
        <w:rPr>
          <w:rFonts w:ascii="Arial" w:hAnsi="Arial" w:eastAsia="Arial" w:cs="Arial"/>
        </w:rPr>
        <w:t>Einleitung: Die Grundlage von Habakuks zwei Tafeln</w:t>
      </w:r>
    </w:p>
    <w:p>
      <w:pPr>
        <w:pStyle w:val="ArticleBody"/>
        <w:jc w:val="left"/>
      </w:pPr>
      <w:r>
        <w:rPr>
          <w:rFonts w:ascii="Times New Roman" w:hAnsi="Times New Roman" w:eastAsia="Times New Roman" w:cs="Times New Roman"/>
        </w:rPr>
        <w:t>Diese Reihe trägt den Titel Habakuks zwei Tafeln. Bislang haben wir bestimmte Wahrheiten aus den Karten von 1843 und 1850 aufgegriffen, nicht um sie an dieser Stelle biblisch zu verteidigen, sondern um festzustellen, dass Ellen White diese Wahrheiten bekräftigt. Unsere Auffassung ist, dass man, wenn man diese grundlegenden Wahrheiten verwirft, zugleich auch den Geist der Weissagung verwirft. Dies wollen wir zunächst ausdrücklich festhalten.</w:t>
      </w:r>
    </w:p>
    <w:p>
      <w:pPr>
        <w:pStyle w:val="ArticleHeading"/>
        <w:jc w:val="left"/>
      </w:pPr>
      <w:r>
        <w:rPr>
          <w:rFonts w:ascii="Arial" w:hAnsi="Arial" w:eastAsia="Arial" w:cs="Arial"/>
        </w:rPr>
        <w:t>Rückblick auf die milleritische Geschichte und den Mitternachtsruf</w:t>
      </w:r>
    </w:p>
    <w:p>
      <w:pPr>
        <w:pStyle w:val="ArticleBody"/>
        <w:jc w:val="left"/>
      </w:pPr>
      <w:r>
        <w:rPr>
          <w:rFonts w:ascii="Times New Roman" w:hAnsi="Times New Roman" w:eastAsia="Times New Roman" w:cs="Times New Roman"/>
        </w:rPr>
        <w:t>In unserer ersten Präsentation legten wir die Geschichte der Milleriten dar, die Wegmarken von 1798 bis 1844. In unserer letzten Präsentation betrachteten wir die Geschichte von der Verzugszeit bis zur Schließung der Tür am 22. Oktober 1844 näher und bezeichneten jene Zeit als den Mitternachtsruf. Der Mitternachtsruf trat auf der Lagerversammlung von Exeter vom 12.–17. August 1844 in die Geschichte ein und dauerte bis zum 22. Oktober 1844 an. Die Verzugszeit, die im März 1844 begann, ist Teil des Mitternachtsrufes und des Reinigungsprozesses, der ein Volk darauf vorbereitete, seine Botschaft zu verkündigen.</w:t>
      </w:r>
    </w:p>
    <w:p>
      <w:pPr>
        <w:pStyle w:val="ArticleBody"/>
        <w:jc w:val="left"/>
      </w:pPr>
      <w:r>
        <w:rPr>
          <w:rFonts w:ascii="Times New Roman" w:hAnsi="Times New Roman" w:eastAsia="Times New Roman" w:cs="Times New Roman"/>
        </w:rPr>
        <w:t>Wir hofften, dies gestern in euren Herzen und Gedanken zu verankern. Alle Veranschaulichungen in Gottes Wort über Zeiten des Verzugs sprechen vom Ende der Welt. Ellen White sagt in ihrem Kommentar zu 1. Korinther 10,11: „Jeder der alten Propheten sprach mehr für unsere Zeit als für die Tage, in denen er lebte.“ In 1. Korinther 10,11 heißt es: „Dies alles aber widerfuhr jenen als Vorbilder; und es ist geschrieben worden zu unserer Ermahnung, auf die das Ende der Welt gekommen ist.“ Die Geschichte der Milleriten ist eine Geschichte dessen, was am Ende der Welt geschehen wird. All diese biblischen Berichte über die Zeit des Verzugs und das, was darauf folgt, veranschaulichen, was in der Verzugszeit der Milleriten und im Mitternachtsruf geschehen sollte. Wir müssen diese Dinge verstehen, denn die Geschichte soll sich wiederholen.</w:t>
      </w:r>
    </w:p>
    <w:p>
      <w:pPr>
        <w:pStyle w:val="ArticleHeading"/>
        <w:jc w:val="left"/>
      </w:pPr>
      <w:r>
        <w:rPr>
          <w:rFonts w:ascii="Arial" w:hAnsi="Arial" w:eastAsia="Arial" w:cs="Arial"/>
        </w:rPr>
        <w:t>Die 2520: Ellen Whites Billigung</w:t>
      </w:r>
    </w:p>
    <w:p>
      <w:pPr>
        <w:pStyle w:val="ArticleBody"/>
        <w:jc w:val="left"/>
      </w:pPr>
      <w:r>
        <w:rPr>
          <w:rFonts w:ascii="Times New Roman" w:hAnsi="Times New Roman" w:eastAsia="Times New Roman" w:cs="Times New Roman"/>
        </w:rPr>
        <w:t>Wir haben uns mit der ersten Frage auf diesen Schaubildern befasst, obwohl wir sie nicht ausführlich erwähnt haben. Die erste Lehre, von der wir zeigen wollen, dass Ellen White sie eindeutig befürwortet, ist die 2520. Die ersten beiden Darlegungen waren dazu bestimmt, uns an diesen Punkt zu führen. Morgen früh werden wir beginnen, das Tägliche auf diesem Schaubild zu betrachten.</w:t>
      </w:r>
    </w:p>
    <w:p>
      <w:pPr>
        <w:pStyle w:val="ArticleHeading"/>
        <w:jc w:val="left"/>
      </w:pPr>
      <w:r>
        <w:rPr>
          <w:rFonts w:ascii="Arial" w:hAnsi="Arial" w:eastAsia="Arial" w:cs="Arial"/>
        </w:rPr>
        <w:t>Sich an die Führung und Belehrung des Herrn erinnern</w:t>
      </w:r>
    </w:p>
    <w:p>
      <w:pPr>
        <w:pStyle w:val="ArticleBody"/>
        <w:jc w:val="left"/>
      </w:pPr>
      <w:r>
        <w:rPr>
          <w:rFonts w:ascii="Times New Roman" w:hAnsi="Times New Roman" w:eastAsia="Times New Roman" w:cs="Times New Roman"/>
        </w:rPr>
        <w:t>Beginnen wir mit Life Sketches, Seite 196: „Wir haben nichts für die Zukunft zu fürchten, es sei denn, dass wir den Weg vergessen, auf dem der Herr uns geführt hat, und seine Lehre in unserer vergangenen Geschichte.“ Das Einzige, was ein Christ für die Zukunft zu fürchten hat, ist, vom Pfad abzuweichen und verloren zu gehen. Das, worüber man sich fürchten müsste, ist, das ewige Leben nicht zu erlangen. Hier sagt Schwester White, dass wir für die Zukunft nichts zu fürchten haben außer zwei Dingen. Dies ist eine geläufige Stelle im Geist der Weissagung innerhalb des Adventismus, doch nur selten hört man jemanden näher ausführen, auf welche Führung und auf welche Lehren sie sich bezieht.</w:t>
      </w:r>
    </w:p>
    <w:p>
      <w:pPr>
        <w:pStyle w:val="ArticleBody"/>
        <w:jc w:val="left"/>
      </w:pPr>
      <w:r>
        <w:rPr>
          <w:rFonts w:ascii="Times New Roman" w:hAnsi="Times New Roman" w:eastAsia="Times New Roman" w:cs="Times New Roman"/>
        </w:rPr>
        <w:t>Wir werden zeigen, dass die Führung, auf die sie sich bezieht, die Geschichte des Mitternachtsrufs ist. In der Geschichte des Mitternachtsrufs führte Christus in der Verweilzeit, in der Ankunft und Verkündigung des Mitternachtsrufs sowie in der Schließung der Tür am 22. Oktober 1844. Er bestimmte jene Geschichte dazu, ein Volk hervorzubringen, das mit Ihm durch den Glauben in das Allerheiligste eintreten konnte. Wir sollten uns fürchten, jene besondere Geschichte ebenso wie Seine Lehren zu vergessen.</w:t>
      </w:r>
    </w:p>
    <w:p>
      <w:pPr>
        <w:pStyle w:val="ArticleBody"/>
        <w:jc w:val="left"/>
      </w:pPr>
      <w:r>
        <w:rPr>
          <w:rFonts w:ascii="Times New Roman" w:hAnsi="Times New Roman" w:eastAsia="Times New Roman" w:cs="Times New Roman"/>
        </w:rPr>
        <w:t>Wir werden zeigen, dass es eine bestimmte Lehre gab, die den Mitternachtsruf hervorbrachte. Diese Lehre war weder der Zusammenbruch des Osmanischen Reiches am 11. August 1840 noch der Zustand der Toten, der in der Geschichte der zweiten Engelsbotschaft in der milleritischen Geschichte aufkam. Es war eine bestimmte Lehre in der milleritischen Geschichte, die den Mitternachtsruf hervorbrachte, in welcher der Herr führte; und wir haben für die Zukunft nichts zu fürchten, es sei denn, dass wir seine Führung und seine Lehre vergessen.</w:t>
      </w:r>
    </w:p>
    <w:p>
      <w:pPr>
        <w:pStyle w:val="ArticleBody"/>
        <w:jc w:val="left"/>
      </w:pPr>
      <w:r>
        <w:rPr>
          <w:rFonts w:ascii="Times New Roman" w:hAnsi="Times New Roman" w:eastAsia="Times New Roman" w:cs="Times New Roman"/>
        </w:rPr>
        <w:t>Wir schlagen vor, dass das Symbol sowohl Seiner Führung als auch Seiner Lehre der Mitternachtsruf ist. Lasst uns diesen Abschnitt aus Ellen Whites erster Vision noch einmal lesen: „Auf diesem Pfad reiste das Adventvolk zu der Stadt, die sich am anderen Ende des Pfades befand. Hinter ihnen, am Anfang des Pfades, war ein helles Licht aufgestellt, von dem mir ein Engel sagte, es sei der Mitternachtsruf. Dieses Licht schien den ganzen Pfad entlang und gab ihren Füßen Licht, damit sie nicht strauchelten. Wenn sie ihre Augen auf Jesus gerichtet hielten, der unmittelbar vor ihnen war und sie zur Stadt führte, waren sie sicher. Doch bald wurden einige müde und sagten, die Stadt sei noch sehr weit entfernt, und sie hätten erwartet, schon vorher in sie eingegangen zu sein. Dann ermutigte Jesus sie, indem Er Seinen herrlichen rechten Arm erhob, und von Seinem Arm ging ein Licht aus, das über die Adventschar hin und her wallte, und sie riefen: ‚Halleluja!‘ Andere verleugneten in vermessener Weise das Licht hinter ihnen und sagten, es sei nicht Gott gewesen, der sie so weit geführt habe.“</w:t>
      </w:r>
    </w:p>
    <w:p>
      <w:pPr>
        <w:pStyle w:val="ArticleBody"/>
        <w:jc w:val="left"/>
      </w:pPr>
      <w:r>
        <w:rPr>
          <w:rFonts w:ascii="Times New Roman" w:hAnsi="Times New Roman" w:eastAsia="Times New Roman" w:cs="Times New Roman"/>
        </w:rPr>
        <w:t>Sie verleugnen den Mitternachtsruf, und im Zusammenhang mit dem Mitternachtsruf machen sie geltend, dass der Herr sie im Mitternachtsruf nicht geführt habe. Sie verleugnen die Führung Gottes im Mitternachtsruf. „Das Licht hinter ihnen erlosch, ließ ihre Füße in völliger Finsternis zurück, und sie strauchelten, verloren das Ziel und Jesus aus den Augen und fielen vom Pfad hinab in die finstere und gottlose Welt unter ihnen.“</w:t>
      </w:r>
    </w:p>
    <w:p>
      <w:pPr>
        <w:pStyle w:val="ArticleHeading"/>
        <w:jc w:val="left"/>
      </w:pPr>
      <w:r>
        <w:rPr>
          <w:rFonts w:ascii="Arial" w:hAnsi="Arial" w:eastAsia="Arial" w:cs="Arial"/>
        </w:rPr>
        <w:t>Der Mitternachtsruf im Zusammenhang</w:t>
      </w:r>
    </w:p>
    <w:p>
      <w:pPr>
        <w:pStyle w:val="ArticleBody"/>
        <w:jc w:val="left"/>
      </w:pPr>
      <w:r>
        <w:rPr>
          <w:rFonts w:ascii="Times New Roman" w:hAnsi="Times New Roman" w:eastAsia="Times New Roman" w:cs="Times New Roman"/>
        </w:rPr>
        <w:t>Wir werden die Geschichte des Mitternachtsrufs noch einmal betrachten, um sie in ihren Zusammenhang zu stellen, bevor wir uns mit den 2520 befassen.</w:t>
      </w:r>
    </w:p>
    <w:p>
      <w:pPr>
        <w:pStyle w:val="ArticleScripture"/>
        <w:jc w:val="left"/>
      </w:pPr>
      <w:r>
        <w:rPr>
          <w:rFonts w:ascii="Times New Roman" w:hAnsi="Times New Roman" w:eastAsia="Times New Roman" w:cs="Times New Roman"/>
        </w:rPr>
        <w:t>Aus Der große Kampf, Seiten 391–395: „Als die Zeit verstrichen war, zu der das Kommen des Herrn zuerst erwartet worden war, im Frühjahr 1844“ – dies ist die Verweilzeit, die erste Enttäuschung – „waren jene, die im Glauben auf sein Erscheinen geblickt hatten, eine Zeit lang in Zweifel und Ungewissheit verwickelt. Während die Welt sie als völlig besiegt ansah und meinte, es sei erwiesen, dass sie einer Täuschung angehangen hätten, blieb ihnen doch das Wort Gottes die Quelle des Trostes. Viele forschten weiterhin in der Schrift, indem sie die Beweise ihres Glaubens von neuem prüften und die Weissagungen sorgfältig studierten, um weiteres Licht zu erlangen.“</w:t>
      </w:r>
    </w:p>
    <w:p>
      <w:pPr>
        <w:pStyle w:val="ArticleBody"/>
        <w:jc w:val="left"/>
      </w:pPr>
      <w:r>
        <w:rPr>
          <w:rFonts w:ascii="Times New Roman" w:hAnsi="Times New Roman" w:eastAsia="Times New Roman" w:cs="Times New Roman"/>
        </w:rPr>
        <w:t>Wenn viele dies taten, bedeutet das, dass es einige gab, die es nicht taten. Es heißt nicht „sie“; es heißt „viele“ — hier sind zwei Klassen. „Das Zeugnis der Bibel zur Unterstützung ihrer Stellung schien klar und schlüssig zu sein. Zeichen, die nicht missverstanden werden konnten, wiesen auf das nahe Kommen Christi hin. Der besondere Segen des Herrn, sowohl in der Bekehrung von Sündern als auch in der Belebung des geistlichen Lebens unter den Christen, hatte bezeugt, dass die Botschaft vom Himmel war. Und obwohl die Gläubigen ihre Enttäuschung nicht erklären konnten, fühlten sie sich doch gewiss, dass Gott sie in ihrer vergangenen Erfahrung geführt hatte.</w:t>
      </w:r>
    </w:p>
    <w:p>
      <w:pPr>
        <w:pStyle w:val="ArticleScripture"/>
        <w:jc w:val="left"/>
      </w:pPr>
      <w:r>
        <w:rPr>
          <w:rFonts w:ascii="Times New Roman" w:hAnsi="Times New Roman" w:eastAsia="Times New Roman" w:cs="Times New Roman"/>
        </w:rPr>
        <w:t>Verflochten mit Weissagungen, die sie auf die Zeit der zweiten Wiederkunft bezogen hatten, war eine Unterweisung, die in besonderer Weise ihrem Zustand der Ungewissheit und Spannung angepasst war und sie ermutigte, geduldig im Glauben zu warten, dass das, was ihrem Verständnis jetzt dunkel war, zu seiner Zeit klar gemacht werden würde.</w:t>
      </w:r>
    </w:p>
    <w:p>
      <w:pPr>
        <w:pStyle w:val="ArticleBody"/>
        <w:jc w:val="left"/>
      </w:pPr>
      <w:r>
        <w:rPr>
          <w:rFonts w:ascii="Times New Roman" w:hAnsi="Times New Roman" w:eastAsia="Times New Roman" w:cs="Times New Roman"/>
        </w:rPr>
        <w:t>In jenem Absatz heißt es: „Verwoben mit Weissagungen, die sie als auf die Zeit der zweiten Ankunft bezogen ansahen . . . .“ Welche Weissagungen glaubten sie, auf die zweite Ankunft bezogen? Die 2520, die 2300 und die 1335. Sie glaubten, dass alle drei dieser Zeitweissagungen im Jahr 1843 endeten, und das war die zweite Ankunft.</w:t>
      </w:r>
    </w:p>
    <w:p>
      <w:pPr>
        <w:pStyle w:val="ArticleScripture"/>
        <w:jc w:val="left"/>
      </w:pPr>
      <w:r>
        <w:rPr>
          <w:rFonts w:ascii="Times New Roman" w:hAnsi="Times New Roman" w:eastAsia="Times New Roman" w:cs="Times New Roman"/>
        </w:rPr>
        <w:t>Unter diesen Weissagungen war auch die aus Habakuk 2,1–4: „Ich will auf meine Warte treten und mich auf den Turm stellen und Ausschau halten, um zu sehen, was Er zu mir reden und was ich auf meine Zurechtweisung antworten werde. Und der HERR antwortete mir und sprach: Schreibe das Gesicht auf und zeichne es deutlich auf Tafeln, damit man es im Vorüberlaufen lesen kann. Denn das Gesicht gilt noch für die bestimmte Zeit; aber am Ende wird es reden und nicht lügen. Wenn es sich verzögert, so harre darauf; denn es wird gewiss eintreffen, es wird nicht ausbleiben. Siehe, die Seele dessen, der aufgeblasen ist, ist nicht redlich in ihm; der Gerechte aber wird durch seinen Glauben leben.“</w:t>
      </w:r>
    </w:p>
    <w:p>
      <w:pPr>
        <w:pStyle w:val="ArticleBody"/>
        <w:jc w:val="left"/>
      </w:pPr>
      <w:r>
        <w:rPr>
          <w:rFonts w:ascii="Times New Roman" w:hAnsi="Times New Roman" w:eastAsia="Times New Roman" w:cs="Times New Roman"/>
        </w:rPr>
        <w:t>Schon im Jahr 1842 veranlasste die in dieser Weissagung gegebene Anweisung, „die Vision aufzuschreiben und deutlich auf Tafeln zu verzeichnen, damit man sie im Vorüberlaufen lesen kann“, Charles Fitch dazu, eine prophetische Karte zur Veranschaulichung der Gesichte Daniels und der Offenbarung anzufertigen. Die Veröffentlichung dieser Karte wurde als eine Erfüllung des durch Habakuk gegebenen Befehls angesehen. Niemand bemerkte jedoch damals, dass in derselben Weissagung auch ein scheinbarer Verzug in der Erfüllung der Vision — eine Zeit des Verweilens — dargestellt wird. Nach der Enttäuschung erschien diese Schriftstelle sehr bedeutungsvoll: „Denn die Vision gilt noch für die festgesetzte Zeit, aber am Ende wird sie reden und nicht lügen; wenn sie sich verzögert, so harre auf sie; denn sie wird gewiss kommen, sie wird nicht ausbleiben. . . . Der Gerechte aber wird durch seinen Glauben leben.“</w:t>
      </w:r>
    </w:p>
    <w:p>
      <w:pPr>
        <w:pStyle w:val="ArticleHeading"/>
        <w:jc w:val="left"/>
      </w:pPr>
      <w:r>
        <w:rPr>
          <w:rFonts w:ascii="Arial" w:hAnsi="Arial" w:eastAsia="Arial" w:cs="Arial"/>
        </w:rPr>
        <w:t>Die Karte von 1843 und der Geist der Weissagung</w:t>
      </w:r>
    </w:p>
    <w:p>
      <w:pPr>
        <w:pStyle w:val="ArticleBody"/>
        <w:jc w:val="left"/>
      </w:pPr>
      <w:r>
        <w:rPr>
          <w:rFonts w:ascii="Times New Roman" w:hAnsi="Times New Roman" w:eastAsia="Times New Roman" w:cs="Times New Roman"/>
        </w:rPr>
        <w:t>Es spielt keine Rolle, ob Sie reguläre Arbeit oder unregelmäßige Arbeit verrichten — Begriffe, die Ellen White jeweils für Konferenzarbeit und selbsttragende Arbeit verwendet. Ob Sie zu führenden selbsttragenden Diensten innerhalb des Adventismus gehen oder zur Generalkonferenz oder zum Biblical Research Institute: Wenn Sie sie nach der Karte von 1843 fragen, werden sie sagen: „Auf dieser Karte gibt es viele Fehler.“ Damit widersprechen sie Ellen White, die sagt, der Herr habe seine Hand über „einen Fehler“ in einigen der Zahlen auf dieser Karte gehalten.</w:t>
      </w:r>
    </w:p>
    <w:p>
      <w:pPr>
        <w:pStyle w:val="ArticleBody"/>
        <w:jc w:val="left"/>
      </w:pPr>
      <w:r>
        <w:rPr>
          <w:rFonts w:ascii="Times New Roman" w:hAnsi="Times New Roman" w:eastAsia="Times New Roman" w:cs="Times New Roman"/>
        </w:rPr>
        <w:t>Doch sie stellen sich auch dem Wort Gottes entgegen. In Habakuk heißt es, dass diese Vision „… nicht lügen“ wird. Die Vision, die die Pioniere auf die Karte von 1843 setzen sollten, was sie auch taten, ist eine Erfüllung von Habakuk 2. Dies ist die Vision, die sie auf diese Karte setzen sollten, und Habakuk 2 sagt, dass diese Vision „… nicht lügen“ wird. Wenn man also sagt, diese Karte sei „voller Fehler“, dann widersetzt man sich sowohl dem Geist der Weissagung als auch der Bibel.</w:t>
      </w:r>
    </w:p>
    <w:p>
      <w:pPr>
        <w:pStyle w:val="ArticleScripture"/>
        <w:jc w:val="left"/>
      </w:pPr>
      <w:r>
        <w:rPr>
          <w:rFonts w:ascii="Times New Roman" w:hAnsi="Times New Roman" w:eastAsia="Times New Roman" w:cs="Times New Roman"/>
        </w:rPr>
        <w:t>Ein Teil der Weissagung Hesekiels war den Gläubigen ebenfalls eine Quelle der Stärke und des Trostes: „Das Wort des Herrn erging an mich also: Menschensohn, was ist das für ein Sprichwort, das ihr im Land Israel habt, indem ihr sprecht: Die Tage ziehen sich hin, und jedes Gesicht wird zunichte? Darum sprich zu ihnen: So spricht Gott der Herr. . . . Die Tage sind nahe, und die Erfüllung jedes Gesichts. . . . Denn ich werde reden, und das Wort, das ich rede, wird eintreffen; es wird sich nicht länger hinausziehen.“ „Die vom Hause Israel sagen: Das Gesicht, das er schaut, gilt für viele kommende Tage, und er weissagt von Zeiten, die fern sind. Darum sprich zu ihnen: So spricht Gott der Herr: Keines meiner Worte wird sich ferner hinausziehen, sondern das Wort, das ich geredet habe, wird geschehen.“ Hesekiel 12,21–25.27.28.</w:t>
      </w:r>
    </w:p>
    <w:p>
      <w:pPr>
        <w:pStyle w:val="ArticleHeading"/>
        <w:jc w:val="left"/>
      </w:pPr>
      <w:r>
        <w:rPr>
          <w:rFonts w:ascii="Arial" w:hAnsi="Arial" w:eastAsia="Arial" w:cs="Arial"/>
        </w:rPr>
        <w:t>Zwei Klassen von Anbetern</w:t>
      </w:r>
    </w:p>
    <w:p>
      <w:pPr>
        <w:pStyle w:val="ArticleBody"/>
        <w:jc w:val="left"/>
      </w:pPr>
      <w:r>
        <w:rPr>
          <w:rFonts w:ascii="Times New Roman" w:hAnsi="Times New Roman" w:eastAsia="Times New Roman" w:cs="Times New Roman"/>
        </w:rPr>
        <w:t>Beachten Sie, dass sie von zwei Klassen von Anbetern spricht. Sie sagt, dass viele, als diese Enttäuschung eintrat, weiterhin die Weissagungen studierten, was darauf hinweist, dass es eine Klasse gab, die nicht fortfuhr. Wir werden mehr Licht über die Unterscheidung zwischen den zwei Klassen erhalten.</w:t>
      </w:r>
    </w:p>
    <w:p>
      <w:pPr>
        <w:pStyle w:val="ArticleBody"/>
        <w:jc w:val="left"/>
      </w:pPr>
      <w:r>
        <w:rPr>
          <w:rFonts w:ascii="Times New Roman" w:hAnsi="Times New Roman" w:eastAsia="Times New Roman" w:cs="Times New Roman"/>
        </w:rPr>
        <w:t>Die Erfüllung von Habakuk 2,1–4 ist diese Karte von 1843 und die Karte von 1850. Selbst in Habakuk sagt Vers 4, dass der Gerechte durch seinen Glauben leben wird, und der, dessen Herz sich erhebt. Es beschreibt zwei Klassen von Anbetern. Die Geschichte des Mitternachtsrufes bringt zwei Klassen von Anbetern hervor, und diese beiden Klassen werden in Habakuk angesprochen.</w:t>
      </w:r>
    </w:p>
    <w:p>
      <w:pPr>
        <w:pStyle w:val="ArticleBody"/>
        <w:jc w:val="left"/>
      </w:pPr>
      <w:r>
        <w:rPr>
          <w:rFonts w:ascii="Times New Roman" w:hAnsi="Times New Roman" w:eastAsia="Times New Roman" w:cs="Times New Roman"/>
        </w:rPr>
        <w:t>Im nächsten Absatz identifiziert sie, nachdem sie auf Habakuk 2 und Hesekiel Bezug genommen hat, eine der Gruppen: „die Wartenden“. Wer sind die Wartenden? Es sind jene, die Daniel 12 erfüllen: „Selig ist, wer harrt und 1335 Tage erreicht.“ Diese Gruppe sind die Wartenden.</w:t>
      </w:r>
    </w:p>
    <w:p>
      <w:pPr>
        <w:pStyle w:val="ArticleScripture"/>
        <w:jc w:val="left"/>
      </w:pPr>
      <w:r>
        <w:rPr>
          <w:rFonts w:ascii="Times New Roman" w:hAnsi="Times New Roman" w:eastAsia="Times New Roman" w:cs="Times New Roman"/>
        </w:rPr>
        <w:t>Die Wartenden freuten sich, im Glauben daran, dass der, welcher das Ende vom Anfang an kennt, durch die Zeitalter hindurch herabgeblickt und, da er ihre Enttäuschung voraussah, ihnen Worte des Mutes und der Hoffnung gegeben hatte.</w:t>
      </w:r>
    </w:p>
    <w:p>
      <w:pPr>
        <w:pStyle w:val="ArticleBody"/>
        <w:jc w:val="left"/>
      </w:pPr>
      <w:r>
        <w:rPr>
          <w:rFonts w:ascii="Times New Roman" w:hAnsi="Times New Roman" w:eastAsia="Times New Roman" w:cs="Times New Roman"/>
        </w:rPr>
        <w:t>Wir erhielten den Anruf einer Schwester, die einige Jahre lang in einem der osteuropäischen Länder gearbeitet hatte. Sie stammte von dort, war in die Vereinigten Staaten gezogen, und als sie diese Botschaft verstand, zog sie wieder zurück. Sie ist auf Widerstand gestoßen; ihre frühere Gemeindefamilie nahm Kontakt zur Leiterschaft in ihrem Land auf, um ihr „die Tür zu verschließen“. Vor kurzem öffnete der Herr ihr die Tür, diese Botschaft mit Gruppen zu teilen.</w:t>
      </w:r>
    </w:p>
    <w:p>
      <w:pPr>
        <w:pStyle w:val="ArticleBody"/>
        <w:jc w:val="left"/>
      </w:pPr>
      <w:r>
        <w:rPr>
          <w:rFonts w:ascii="Times New Roman" w:hAnsi="Times New Roman" w:eastAsia="Times New Roman" w:cs="Times New Roman"/>
        </w:rPr>
        <w:t>Sie rief heute früh an und teilte mit, dass ein Hindernis die Beförderung sei. Sie benötigten ein Auto, um zu reisen und diese Botschaft zu lehren, doch es fehlten ihnen die finanziellen Mittel. Sobald sie diesen Ort erreicht hatten, sandten Freunde aus den Vereinigten Staaten, vom Herrn dazu bewegt, genug Geld, um ein Auto zu kaufen.</w:t>
      </w:r>
    </w:p>
    <w:p>
      <w:pPr>
        <w:pStyle w:val="ArticleBody"/>
        <w:jc w:val="left"/>
      </w:pPr>
      <w:r>
        <w:rPr>
          <w:rFonts w:ascii="Times New Roman" w:hAnsi="Times New Roman" w:eastAsia="Times New Roman" w:cs="Times New Roman"/>
        </w:rPr>
        <w:t>Dies ist die Art von Erfahrung, die den Enttäuschten widerfuhr. Sie waren enttäuscht, aber der Herr führte sie zur Schrift, um sie zu ermutigen, indem er sprach: „Diese Enttäuschung geschah nach meiner Führung. Geht einfach weiter voran.“</w:t>
      </w:r>
    </w:p>
    <w:p>
      <w:pPr>
        <w:pStyle w:val="ArticleScripture"/>
        <w:jc w:val="left"/>
      </w:pPr>
      <w:r>
        <w:rPr>
          <w:rFonts w:ascii="Times New Roman" w:hAnsi="Times New Roman" w:eastAsia="Times New Roman" w:cs="Times New Roman"/>
        </w:rPr>
        <w:t>Wären nicht solche Schriftstellen gewesen, die sie ermahnten, in Geduld zu warten und ihr Vertrauen auf Gottes Wort festzuhalten, so wäre ihr Glaube in jener Stunde der Prüfung erlegen.</w:t>
      </w:r>
    </w:p>
    <w:p>
      <w:pPr>
        <w:pStyle w:val="ArticleHeading"/>
        <w:jc w:val="left"/>
      </w:pPr>
      <w:r>
        <w:rPr>
          <w:rFonts w:ascii="Arial" w:hAnsi="Arial" w:eastAsia="Arial" w:cs="Arial"/>
        </w:rPr>
        <w:t>Das Gleichnis von den zehn Jungfrauen und die Verzugszeit</w:t>
      </w:r>
    </w:p>
    <w:p>
      <w:pPr>
        <w:pStyle w:val="ArticleBody"/>
        <w:jc w:val="left"/>
      </w:pPr>
      <w:r>
        <w:rPr>
          <w:rFonts w:ascii="Times New Roman" w:hAnsi="Times New Roman" w:eastAsia="Times New Roman" w:cs="Times New Roman"/>
        </w:rPr>
        <w:t>Beachten Sie, wie Schwester White das Gleichnis von den zehn Jungfrauen mit Habakuk 2 verknüpft, da beide von einer Verzugszeit und von zwei Gruppen von Anbetern handeln.</w:t>
      </w:r>
    </w:p>
    <w:p>
      <w:pPr>
        <w:pStyle w:val="ArticleScripture"/>
        <w:jc w:val="left"/>
      </w:pPr>
      <w:r>
        <w:rPr>
          <w:rFonts w:ascii="Times New Roman" w:hAnsi="Times New Roman" w:eastAsia="Times New Roman" w:cs="Times New Roman"/>
        </w:rPr>
        <w:t>Das Gleichnis von den zehn Jungfrauen in Matthäus 25 veranschaulicht ebenfalls die Erfahrung des adventistischen Volkes. In Matthäus 24 hatte Christus in Beantwortung der Frage Seiner Jünger nach dem Zeichen Seiner Wiederkunft und des Endes der Welt auf einige der wichtigsten Ereignisse in der Geschichte der Welt und der Kirche von Seinem ersten bis zu Seinem zweiten Advent hingewiesen; nämlich auf die Zerstörung Jerusalems, die große Trübsal der Kirche unter den heidnischen und päpstlichen Verfolgungen, die Verfinsterung von Sonne und Mond und den Fall der Sterne. Danach sprach Er von Seinem Kommen in Seinem Reich und erzählte das Gleichnis, das die zwei Klassen von Knechten beschreibt, die auf Sein Erscheinen warten. Kapitel 25 beginnt mit den Worten: „Dann wird das Himmelreich zehn Jungfrauen gleich sein.“ Hier wird die in den letzten Tagen lebende Kirche vor Augen geführt,“ — nun wendet sie dies zwar auf die milleritische Geschichte an, aber beachtet, was sie sagt — „Hier wird die in den letzten Tagen lebende Kirche vor Augen geführt,“ — wer ist „die in den letzten Tagen lebende Kirche“? Das sind wir.</w:t>
      </w:r>
    </w:p>
    <w:p>
      <w:pPr>
        <w:pStyle w:val="ArticleScripture"/>
        <w:jc w:val="left"/>
      </w:pPr>
      <w:r>
        <w:rPr>
          <w:rFonts w:ascii="Times New Roman" w:hAnsi="Times New Roman" w:eastAsia="Times New Roman" w:cs="Times New Roman"/>
        </w:rPr>
        <w:t>Dasselbe wird am Schluss des 24. Kapitels aufgezeigt. In diesem Gleichnis wird ihre Erfahrung durch die Begebenheiten einer orientalischen Hochzeit veranschaulicht. „Dann wird das Himmelreich zehn Jungfrauen gleich sein, die ihre Lampen nahmen und ausgingen, dem Bräutigam entgegen. Fünf von ihnen aber waren weise und fünf töricht. Die törichten nahmen zwar ihre Lampen, nahmen aber kein Öl mit sich; die weisen aber nahmen Öl in ihren Gefäßen samt ihren Lampen. Als nun der Bräutigam auf sich warten ließ, wurden sie alle schläfrig und schliefen ein. Um Mitternacht aber erhob sich ein Geschrei: Siehe, der Bräutigam kommt; geht aus, ihm entgegen!“</w:t>
      </w:r>
    </w:p>
    <w:p>
      <w:pPr>
        <w:pStyle w:val="ArticleBody"/>
        <w:jc w:val="left"/>
      </w:pPr>
      <w:r>
        <w:rPr>
          <w:rFonts w:ascii="Times New Roman" w:hAnsi="Times New Roman" w:eastAsia="Times New Roman" w:cs="Times New Roman"/>
        </w:rPr>
        <w:t>Das Kommen Christi, wie es durch die Botschaft des ersten Engels angekündigt worden war, wurde als dargestellt durch das Kommen des Bräutigams verstanden. Die weitverbreitete Reformation unter der Verkündigung seines baldigen Kommens entsprach dem Ausgehen der Jungfrauen. In diesem Gleichnis werden, ebenso wie in Matthäus 24, zwei Klassen dargestellt. Alle hatten ihre Lampen, die Bibel, genommen und waren bei ihrem Licht ausgegangen, dem Bräutigam entgegen. Doch während die Törichten ihre Lampen ohne Öl nahmen, nahmen die Klugen Öl in ihren Gefäßen mit. Die Klugen hatten die Gnade Gottes empfangen, die wiedergebärende, erleuchtende Kraft des Heiligen Geistes, die sein Wort zu einer Leuchte für ihren Fuß machte. Sie erforschten die Schrift, um die Wahrheit zu erkennen, und suchten ernstlich nach Reinheit des Herzens und des Lebens. Diese hatten eine persönliche Erfahrung und einen Glauben an Gott und sein Wort, der durch Enttäuschung und Verzug nicht erschüttert werden konnte. Andere handelten aus augenblicklichem Antrieb, verließen sich auf den Glauben ihrer Brüder, begnügten sich mit guten Gefühlen, doch es fehlte ihnen an einem gründlichen Verständnis der Wahrheit oder an einem echten Werk der Gnade. Sie waren auf Verzug und Enttäuschung nicht vorbereitet. Als Prüfungen kamen, versagte ihr Glaube, und ihre Lichter brannten trübe.</w:t>
      </w:r>
    </w:p>
    <w:p>
      <w:pPr>
        <w:pStyle w:val="ArticleScripture"/>
        <w:jc w:val="left"/>
      </w:pPr>
      <w:r>
        <w:rPr>
          <w:rFonts w:ascii="Times New Roman" w:hAnsi="Times New Roman" w:eastAsia="Times New Roman" w:cs="Times New Roman"/>
        </w:rPr>
        <w:t>„Als aber der Bräutigam auf sich warten ließ,“</w:t>
      </w:r>
    </w:p>
    <w:p>
      <w:pPr>
        <w:pStyle w:val="ArticleBody"/>
        <w:jc w:val="left"/>
      </w:pPr>
      <w:r>
        <w:rPr>
          <w:rFonts w:ascii="Times New Roman" w:hAnsi="Times New Roman" w:eastAsia="Times New Roman" w:cs="Times New Roman"/>
        </w:rPr>
        <w:t>Wann säumte der Bräutigam? Am 22. März 1844. Er säumt. Was wird nun geschehen? Diese beiden Klassen werden offenbar werden.</w:t>
      </w:r>
    </w:p>
    <w:p>
      <w:pPr>
        <w:pStyle w:val="ArticleBody"/>
        <w:jc w:val="left"/>
      </w:pPr>
      <w:r>
        <w:rPr>
          <w:rFonts w:ascii="Times New Roman" w:hAnsi="Times New Roman" w:eastAsia="Times New Roman" w:cs="Times New Roman"/>
        </w:rPr>
        <w:t>Wenn wir den Mitternachtsruf vergessen und vom Pfad hinab in die gottlose Welt darunter abgleiten, zeigen wir, dass wir das Evangelium nicht verstehen. Das ewige Evangelium ist das Werk Christi darin, auf der Grundlage einer prüfenden prophetischen Botschaft zwei Klassen von Anbetern hervorzubringen. Von der Verziehungszeit bis zum Schließen der Tür ist dies der Höhepunkt des ewigen Evangeliums. Hier nimmt der Herr in der Verziehungszeit zwei Klassen, indem er danach trachtet, sie mit sich selbst in das Gericht zu führen, und unterzieht sie einem Prüfungsprozess, um zu erweisen, ob sie tatsächlich Öl haben oder nicht. Dies ist der Höhepunkt des Werkes Christi, das Gold von der Schlacke, den Weizen vom Unkraut, die Weisen von den Törichten zu scheiden.</w:t>
      </w:r>
    </w:p>
    <w:p>
      <w:pPr>
        <w:pStyle w:val="ArticleScripture"/>
        <w:jc w:val="left"/>
      </w:pPr>
      <w:r>
        <w:rPr>
          <w:rFonts w:ascii="Times New Roman" w:hAnsi="Times New Roman" w:eastAsia="Times New Roman" w:cs="Times New Roman"/>
        </w:rPr>
        <w:t>„Als nun der Bräutigam auf sich warten ließ, wurden sie alle schläfrig und schliefen ein.“ Durch das Ausbleiben des Bräutigams wird das Verstreichen der Zeit dargestellt, zu der der Herr erwartet wurde, die Enttäuschung und die scheinbare Verzögerung. In dieser Zeit der Ungewissheit begann das Interesse der Oberflächlichen und Halbherzigen bald zu schwanken und ihre Anstrengungen nachzulassen; die aber, deren Glaube auf einer persönlichen Kenntnis der Bibel gegründet war, hatten einen Felsen unter ihren Füßen, den die Wellen der Enttäuschung nicht hinwegspülen konnten. „Sie wurden alle schläfrig und schliefen ein“; die eine Klasse in Gleichgültigkeit und Preisgabe ihres Glaubens, die andere in geduldigem Warten, bis klareres Licht gegeben würde. Doch in der Nacht der Prüfung schienen die Letzteren in gewissem Maße ihren Eifer und ihre Hingabe zu verlieren. Die Halbherzigen und Oberflächlichen konnten sich nicht länger auf den Glauben ihrer Brüder stützen. Ein jeder muß für sich selbst stehen oder fallen.</w:t>
      </w:r>
    </w:p>
    <w:p>
      <w:pPr>
        <w:pStyle w:val="ArticleBody"/>
        <w:jc w:val="left"/>
      </w:pPr>
      <w:r>
        <w:rPr>
          <w:rFonts w:ascii="Times New Roman" w:hAnsi="Times New Roman" w:eastAsia="Times New Roman" w:cs="Times New Roman"/>
        </w:rPr>
        <w:t>Als die Enttäuschung eintrat, begannen zwei Klassen auf unterschiedliche Weise zu schlafen; doch selbst die klugen Jungfrauen verloren etwas von ihrem Eifer. Der Herr führte auch hierin, damit, als die Botschaft des Mitternachtsrufes auf der Lagerversammlung in Exeter erging, Er ein Werk unter ihnen vollbringen würde.</w:t>
      </w:r>
    </w:p>
    <w:p>
      <w:pPr>
        <w:pStyle w:val="ArticleHeading"/>
        <w:jc w:val="left"/>
      </w:pPr>
      <w:r>
        <w:rPr>
          <w:rFonts w:ascii="Arial" w:hAnsi="Arial" w:eastAsia="Arial" w:cs="Arial"/>
        </w:rPr>
        <w:t>Der Prüfungsprozess: die Verweilzeit und der Mitternachtsruf</w:t>
      </w:r>
    </w:p>
    <w:p>
      <w:pPr>
        <w:pStyle w:val="ArticleBody"/>
        <w:jc w:val="left"/>
      </w:pPr>
      <w:r>
        <w:rPr>
          <w:rFonts w:ascii="Times New Roman" w:hAnsi="Times New Roman" w:eastAsia="Times New Roman" w:cs="Times New Roman"/>
        </w:rPr>
        <w:t>Aus Spirit of Prophecy, Band 4, Seite 228: Denkt daran, dass dieser Vorgang – der Mitternachtsruf, von der Verzugszeit bis zur Schließung der Tür – der Prüfungsweg ist, auf dem der Herr sein Volk erprobt. Der Mitternachtsruf auf der Lagerversammlung in Exeter, in seiner Verkündigung bis zum 22. Oktober 1844, ist nur ein Teil dieser Geschichte. Er kann nicht von der Verzugszeit getrennt werden, die die Wirkung des Mitternachtsrufs unter den beiden Klassen von Anbetern vorbereitet. Ihr müsst den Mitternachtsruf verstehen; denn wenn ihr ihn nicht versteht, fallt ihr vom Pfad ab.</w:t>
      </w:r>
    </w:p>
    <w:p>
      <w:pPr>
        <w:pStyle w:val="ArticleScripture"/>
        <w:jc w:val="left"/>
      </w:pPr>
      <w:r>
        <w:rPr>
          <w:rFonts w:ascii="Times New Roman" w:hAnsi="Times New Roman" w:eastAsia="Times New Roman" w:cs="Times New Roman"/>
        </w:rPr>
        <w:t>Gott beabsichtigte, sein Volk zu prüfen. Seine Hand deckte einen Irrtum in der Berechnung der prophetischen Zeiträume zu. Seine Hand, die Hand des Herrn, deckte einen einzelnen Irrtum in der Berechnung der prophetischen Zeiträume zu, in der Mehrzahl. Die Adventisten entdeckten den Irrtum nicht, noch wurde er von den gelehrtesten ihrer Gegner entdeckt. Diese sagten: „Eure Berechnung der prophetischen Zeiträume ist richtig. Irgendein großes Ereignis steht unmittelbar bevor; aber es ist nicht das, was Herr Miller voraussagt; es ist die Bekehrung der Welt und nicht die zweite Ankunft Christi.“</w:t>
      </w:r>
    </w:p>
    <w:p>
      <w:pPr>
        <w:pStyle w:val="ArticleBody"/>
        <w:jc w:val="left"/>
      </w:pPr>
      <w:r>
        <w:rPr>
          <w:rFonts w:ascii="Times New Roman" w:hAnsi="Times New Roman" w:eastAsia="Times New Roman" w:cs="Times New Roman"/>
        </w:rPr>
        <w:t>Die Zeit der Erwartung verstrich, und Christus erschien nicht zur Befreiung seines Volkes. Diejenigen, die mit aufrichtigem Glauben und Liebe auf ihren Heiland gehofft hatten, erlebten eine bittere Enttäuschung. Doch der Herr hatte seine Absicht erfüllt: Er hatte die Herzen derer geprüft, die bekannten, auf sein Erscheinen zu warten. Unter ihnen waren viele, die eher aus Furcht als aus Liebe zur Wahrheit bewegt worden waren. Als das erwartete Ereignis nicht eintrat, erklärten diese Personen, sie seien nicht enttäuscht; sie hätten niemals geglaubt, dass Christus kommen werde. Sie gehörten zu den Ersten, die den Schmerz der wahrhaft Gläubigen verspotteten.</w:t>
      </w:r>
    </w:p>
    <w:p>
      <w:pPr>
        <w:pStyle w:val="ArticleBody"/>
        <w:jc w:val="left"/>
      </w:pPr>
      <w:r>
        <w:rPr>
          <w:rFonts w:ascii="Times New Roman" w:hAnsi="Times New Roman" w:eastAsia="Times New Roman" w:cs="Times New Roman"/>
        </w:rPr>
        <w:t>Dies war die Absicht des Herrn. Wir haben nichts für die Zukunft zu fürchten, es sei denn, dass wir vergessen, wie der Herr uns in unserer bisherigen Erfahrung geführt hat, und nichts zu fürchten, außer dass wir die Lehren des Herrn in unserer bisherigen Erfahrung vergessen. Wir weisen darauf hin, dass man diese Führung nicht von seiner Lehre trennen kann.</w:t>
      </w:r>
    </w:p>
    <w:p>
      <w:pPr>
        <w:pStyle w:val="ArticleScripture"/>
        <w:jc w:val="left"/>
      </w:pPr>
      <w:r>
        <w:rPr>
          <w:rFonts w:ascii="Times New Roman" w:hAnsi="Times New Roman" w:eastAsia="Times New Roman" w:cs="Times New Roman"/>
        </w:rPr>
        <w:t>Lebensskizzen von James White und Ellen G. White, 1888, Seiten 186–187: „Gott prüfte und erprobte sein Volk durch das Verstreichen der Zeit im Jahre 1843. Der Irrtum — ein einzigartiger Irrtum —, den sie bei der Berechnung der prophetischen Zeitabschnitte begingen, wurde nicht sofort entdeckt, selbst nicht von gelehrten Männern, die den Ansichten derer entgegentraten, welche die Wiederkunft Christi erwarteten. Diese tiefgelehrten Gelehrten erklärten, dass Herr Miller in seiner Berechnung der Zeit recht habe, obwohl sie ihm hinsichtlich des Ereignisses widersprachen, das jenen Zeitabschnitt krönen sollte. Doch sie wie auch das wartende Volk Gottes befanden sich in demselben Irrtum in der Frage der Zeit.</w:t>
      </w:r>
    </w:p>
    <w:p>
      <w:pPr>
        <w:pStyle w:val="ArticleBody"/>
        <w:jc w:val="left"/>
      </w:pPr>
      <w:r>
        <w:rPr>
          <w:rFonts w:ascii="Times New Roman" w:hAnsi="Times New Roman" w:eastAsia="Times New Roman" w:cs="Times New Roman"/>
        </w:rPr>
        <w:t>Wir glauben fest, dass Gott in Seiner Weisheit bestimmt hat, dass Sein Volk eine Enttäuschung erleben sollte, die wohl geeignet war, die Herzen offenbar zu machen und wahre Charaktere zu entwickeln—nicht nur ihre Herzen zu offenbaren, sondern ihre Charaktere zu entwickeln und sie an einen Punkt zu bringen, an dem es in der Krise, die mit dem Mitternachtsruf kommt, offenbar werden würde. Diejenigen, welche die Botschaft des ersten Engels aus Furcht vor den Gerichten Gottes annahmen, nicht weil sie die Wahrheit liebten und ein Erbe im Himmelreich begehrten, erschienen nun in ihrem wahren Licht. Sie gehörten zu den Ersten, die die Enttäuschten verspotteten, welche sich aufrichtig nach dem Erscheinen Jesu sehnten und es liebten. Diese höchst durchdringende Prüfung Gottes offenbarte die wahren Charaktere derer, die in der Stunde der Versuchung Verantwortung und Schmach durch die Verleugnung ihres Glaubens zu vermeiden suchten.</w:t>
      </w:r>
    </w:p>
    <w:p>
      <w:pPr>
        <w:pStyle w:val="ArticleBody"/>
        <w:jc w:val="left"/>
      </w:pPr>
      <w:r>
        <w:rPr>
          <w:rFonts w:ascii="Times New Roman" w:hAnsi="Times New Roman" w:eastAsia="Times New Roman" w:cs="Times New Roman"/>
        </w:rPr>
        <w:t>Diejenigen, die enttäuscht worden waren, wurden nicht in Finsternis gelassen; denn bei der Erforschung der prophetischen Zeitabschnitte unter ernstem Gebet wurde der Irrtum erkannt—der einzige Irrtum—und das Nachzeichnen des prophetischen Stiftes durch die Zeit des Verzugs hindurch. In der freudigen Erwartung des Kommens Christi war das scheinbare Verziehen der Vision nicht in Betracht gezogen worden und kam als eine traurige und unerwartete Überraschung. Doch gerade diese Prüfung war in hohem Maße notwendig, um die aufrichtigen Gläubigen an der Wahrheit zu entwickeln und zu stärken. Die Zeit des Verzugs war in hohem Maße notwendig. Sie sollte nicht nur die beiden Klassen offenbaren und beginnen, ihre Charaktere zu entwickeln, die in der Geschichte des Mitternachtsrufes bis zur Schließung der Tür offenbar werden würden, sondern sie war auch notwendig, um diejenigen zu stärken, die auf der rechten Seite der Entscheidung hervorgehen würden. Ihr könnt die Zeit des Verzugs weder vom Mitternachtsruf noch von der Schließung der Tür trennen.</w:t>
      </w:r>
    </w:p>
    <w:p>
      <w:pPr>
        <w:pStyle w:val="ArticleBody"/>
        <w:jc w:val="left"/>
      </w:pPr>
      <w:r>
        <w:rPr>
          <w:rFonts w:ascii="Times New Roman" w:hAnsi="Times New Roman" w:eastAsia="Times New Roman" w:cs="Times New Roman"/>
        </w:rPr>
        <w:t>Wenn du den Mitternachtsruf leugnest, leugnest du eben diese Geschichte. Der Mitternachtsruf ist nicht bloß die Botschaft von Samuel Snow auf der Lagerversammlung in Exeter; er ist die Erfahrung der Verzugszeit. Hierhin führte der Herr. Wir haben für die Zukunft nichts zu fürchten, es sei denn, dass wir die Führung des Herrn in unserer vergangenen Geschichte vergessen—diese Geschichte der Verzugszeit und des Mitternachtsrufs, in der Er das ewige Evangelium in der milleritischen Geschichte zu seinem Höhepunkt bringt und zwei Klassen von Anbetern hervorbringt.</w:t>
      </w:r>
    </w:p>
    <w:p>
      <w:pPr>
        <w:pStyle w:val="ArticleScripture"/>
        <w:jc w:val="left"/>
      </w:pPr>
      <w:r>
        <w:rPr>
          <w:rFonts w:ascii="Times New Roman" w:hAnsi="Times New Roman" w:eastAsia="Times New Roman" w:cs="Times New Roman"/>
        </w:rPr>
        <w:t>Frühe Schriften, Seite 74: „Ich habe gesehen, dass die Karte von 1843 durch die Hand des Herrn geleitet war und dass sie nicht verändert werden sollte; dass die Zahlen so waren, wie Er sie haben wollte; dass Seine Hand über ihnen war und einen Irrtum in einigen der Zahlen verbarg, sodass niemand ihn sehen konnte, bis Seine Hand weggenommen wurde.“</w:t>
      </w:r>
    </w:p>
    <w:p>
      <w:pPr>
        <w:pStyle w:val="ArticleHeading"/>
        <w:jc w:val="left"/>
      </w:pPr>
      <w:r>
        <w:rPr>
          <w:rFonts w:ascii="Arial" w:hAnsi="Arial" w:eastAsia="Arial" w:cs="Arial"/>
        </w:rPr>
        <w:t>Das Geheimnis der Ungerechtigkeit und der Prüfungsprozess</w:t>
      </w:r>
    </w:p>
    <w:p>
      <w:pPr>
        <w:pStyle w:val="ArticleBody"/>
        <w:jc w:val="left"/>
      </w:pPr>
      <w:r>
        <w:rPr>
          <w:rFonts w:ascii="Times New Roman" w:hAnsi="Times New Roman" w:eastAsia="Times New Roman" w:cs="Times New Roman"/>
        </w:rPr>
        <w:t>Wenn wir Zeit hätten, könnten wir das Geheimnis der Gesetzlosigkeit erörtern. Das Geheimnis der Gesetzlosigkeit kann mehr als eine zutreffende Definition haben, doch bezieht es sich hier auf das Wirken Satans, Böses mit Gutem, Wahrheit mit Irrtum zu vermischen, in den heiligen Geschichten, in denen der Herr Sein Volk prüft. In den heiligen Geschichten der Schrift, in denen der Herr Sein Volk in einen Prüfungsprozess führt, werden Sie stets das Geheimnis der Gesetzlosigkeit sehen—die Tätigkeit Satans, Wahrheit mit Irrtum zu vermischen. Wenn Menschen an diesen Punkt der Prüfung gelangen, hat das Geheimnis der Gesetzlosigkeit die Sachverhalte verdunkelt.</w:t>
      </w:r>
    </w:p>
    <w:p>
      <w:pPr>
        <w:pStyle w:val="ArticleBody"/>
        <w:jc w:val="left"/>
      </w:pPr>
      <w:r>
        <w:rPr>
          <w:rFonts w:ascii="Times New Roman" w:hAnsi="Times New Roman" w:eastAsia="Times New Roman" w:cs="Times New Roman"/>
        </w:rPr>
        <w:t>Als die Prüfungszeit Noahs kam, sagt uns die Bibel, dass der Same Satans zuvor mit dem Samen Gottes vermischt worden war. Dies war es, was bewirkte, dass das Geheimnis der Ungerechtigkeit in der Zeit Noahs erfüllt wurde, in der Genesis dadurch ausgedrückt, dass die Söhne Gottes die Töchter der Menschen zu Frauen nahmen — die Vermischung der beiden Samen, das Geheimnis der Ungerechtigkeit, das der Prüfung Noahs vorausgeht.</w:t>
      </w:r>
    </w:p>
    <w:p>
      <w:pPr>
        <w:pStyle w:val="ArticleBody"/>
        <w:jc w:val="left"/>
      </w:pPr>
      <w:r>
        <w:rPr>
          <w:rFonts w:ascii="Times New Roman" w:hAnsi="Times New Roman" w:eastAsia="Times New Roman" w:cs="Times New Roman"/>
        </w:rPr>
        <w:t>Bei der Prüfung des Mose und des Roten Meeres beschreibt die Schrift, wie Israel, das am Roten Meer und am Sinai geprüft werden sollte, durch die Lehren Ägyptens verdorben worden war, nachdem es so lange dort gewesen war. Das war das Geheimnis der Gesetzlosigkeit — unter satanischen Lehren beeinflusst zu sein.</w:t>
      </w:r>
    </w:p>
    <w:p>
      <w:pPr>
        <w:pStyle w:val="ArticleBody"/>
        <w:jc w:val="left"/>
      </w:pPr>
      <w:r>
        <w:rPr>
          <w:rFonts w:ascii="Times New Roman" w:hAnsi="Times New Roman" w:eastAsia="Times New Roman" w:cs="Times New Roman"/>
        </w:rPr>
        <w:t>Zur Zeit der Juden waren es griechische Lehren, die dem Sanhedrin den Weg bereiteten, seinen Prüfungsprozess zu verwerfen.</w:t>
      </w:r>
    </w:p>
    <w:p>
      <w:pPr>
        <w:pStyle w:val="ArticleBody"/>
        <w:jc w:val="left"/>
      </w:pPr>
      <w:r>
        <w:rPr>
          <w:rFonts w:ascii="Times New Roman" w:hAnsi="Times New Roman" w:eastAsia="Times New Roman" w:cs="Times New Roman"/>
        </w:rPr>
        <w:t>In der Geschichte der Milleriten waren die Milleriten in den protestantischen Kirchen gerade aus 1260 Jahren päpstlichen Einflusses hervorgegangen, der den reinen Samen mit dem unreinen Samen verdorben hatte und so ein Geheimnis der Gesetzlosigkeit hervorbrachte, das der Prüfung der Geschichte der Milleriten vorausging.</w:t>
      </w:r>
    </w:p>
    <w:p>
      <w:pPr>
        <w:pStyle w:val="ArticleBody"/>
        <w:jc w:val="left"/>
      </w:pPr>
      <w:r>
        <w:rPr>
          <w:rFonts w:ascii="Times New Roman" w:hAnsi="Times New Roman" w:eastAsia="Times New Roman" w:cs="Times New Roman"/>
        </w:rPr>
        <w:t>Das ist das Geheimnis der Ungerechtigkeit, das immer gegenwärtig ist.</w:t>
      </w:r>
    </w:p>
    <w:p>
      <w:pPr>
        <w:pStyle w:val="ArticleBody"/>
        <w:jc w:val="left"/>
      </w:pPr>
      <w:r>
        <w:rPr>
          <w:rFonts w:ascii="Times New Roman" w:hAnsi="Times New Roman" w:eastAsia="Times New Roman" w:cs="Times New Roman"/>
        </w:rPr>
        <w:t>Wenn ihr untersucht, wie das Geheimnis der Gesetzlosigkeit wirkt, dann geht zu *Patriarchen und Propheten*, zum ersten Kapitel. Schwester White sagt uns, wie Satan das Geheimnis der Gesetzlosigkeit im Himmel vollbrachte. Im Himmel sollte eine Prüfung stattfinden, welche Engel bleiben und welche entfernt werden würden, und Satan vollbrachte das Geheimnis der Gesetzlosigkeit direkt dort im Himmel schon vor jenem Prüfungsprozess.</w:t>
      </w:r>
    </w:p>
    <w:p>
      <w:pPr>
        <w:pStyle w:val="ArticleBody"/>
        <w:jc w:val="left"/>
      </w:pPr>
      <w:r>
        <w:rPr>
          <w:rFonts w:ascii="Times New Roman" w:hAnsi="Times New Roman" w:eastAsia="Times New Roman" w:cs="Times New Roman"/>
        </w:rPr>
        <w:t>Satan tat dies, indem er Zweifel einflößte, sein Wort über Gottes Wort stellte und, was noch bedeutsamer ist, andere dazu veranlasste, seine falschen Lehren auszusprechen—eine unheilvolle Tätigkeit. Er würde Zweifel in deinen Geist legen, und dann würdest du hinausgehen und diese Zweifel vor einer Gruppe aussprechen. Wenn jemand sich über die Zweifel beklagte, würde er sich über dich beklagen, nicht über ihn.</w:t>
      </w:r>
    </w:p>
    <w:p>
      <w:pPr>
        <w:pStyle w:val="ArticleBody"/>
        <w:jc w:val="left"/>
      </w:pPr>
      <w:r>
        <w:rPr>
          <w:rFonts w:ascii="Times New Roman" w:hAnsi="Times New Roman" w:eastAsia="Times New Roman" w:cs="Times New Roman"/>
        </w:rPr>
        <w:t>Kürzlich bemerkte ein Pastor in Spokane, Washington, in Bezug auf Early Writings, Seite 74: „Ich griff zu dem Wörterbuch aus Ellen Whites Tagen, dem Webster’s Dictionary, und figures bedeutet nichts, was mit Arithmetik zu tun hätte.“ Die meisten Menschen, die das hörten, würden es nicht nachprüfen und ihm glauben. Zumindest säte jener Pastor Zweifel daran, was die figures in dieser Passage darstellen; in Wirklichkeit log er. Webster’s Dictionary von 1828 sagt: FIGURE, Subst. In der Arithmetik ein Zeichen, das eine Zahl bezeichnet, wie 2, 7, 9.</w:t>
      </w:r>
    </w:p>
    <w:p>
      <w:pPr>
        <w:pStyle w:val="ArticleBody"/>
        <w:jc w:val="left"/>
      </w:pPr>
      <w:r>
        <w:rPr>
          <w:rFonts w:ascii="Times New Roman" w:hAnsi="Times New Roman" w:eastAsia="Times New Roman" w:cs="Times New Roman"/>
        </w:rPr>
        <w:t>Er brachte Zweifel zum Ausdruck und tat das Werk, das als das Geheimnis der Ungerechtigkeit dargestellt wird. Er machte die Adventisten, wenn sie bereit sind zu sehen, darauf aufmerksam, dass man in dieser Zeit der Erdgeschichte die Wahrheit selbst verstehen und nicht auf Menschen hören muss; denn: „. . . das Geheimnis der Ungerechtigkeit ist schon am Wirken; . . . .“</w:t>
      </w:r>
    </w:p>
    <w:p>
      <w:pPr>
        <w:pStyle w:val="ArticleScripture"/>
        <w:jc w:val="left"/>
      </w:pPr>
      <w:r>
        <w:rPr>
          <w:rFonts w:ascii="Times New Roman" w:hAnsi="Times New Roman" w:eastAsia="Times New Roman" w:cs="Times New Roman"/>
        </w:rPr>
        <w:t>Frühe Schriften, Seite 74: „. . . dass die Zahlen so waren, wie Er sie haben wollte; dass Seine Hand über einem Fehler in einigen der Zahlen war und ihn verbarg, sodass niemand ihn sehen konnte, bis Seine Hand entfernt wurde.“</w:t>
      </w:r>
    </w:p>
    <w:p>
      <w:pPr>
        <w:pStyle w:val="ArticleBody"/>
        <w:jc w:val="left"/>
      </w:pPr>
      <w:r>
        <w:rPr>
          <w:rFonts w:ascii="Times New Roman" w:hAnsi="Times New Roman" w:eastAsia="Times New Roman" w:cs="Times New Roman"/>
        </w:rPr>
        <w:t>Es ist Irreführung, und Theologen tun dies oft. Wenn man verstehen will, was ein Wort in der Bibel oder im Geist der Weissagung bedeutet, schaut man nicht zuerst in die Wörterbücher; man schaut auf den Propheten. Zum Beispiel verwendet Daniel in Daniel 8,11 das hebräische Wort rum, das mit „weggenommen“ übersetzt wird. Die Leute meinen, es bedeute „entfernt“, aber Daniel verwendet rum noch fünf weitere Male, und es bedeutet niemals „wegnehmen“ — es bedeutet „emporheben und erhöhen“. Daher ist die Annahme, rum bedeute in Daniel 8,11 „wegnehmen“, ein Folgen der Tradition und nicht der Weise, wie Daniel das Wort verwendet hat.</w:t>
      </w:r>
    </w:p>
    <w:p>
      <w:pPr>
        <w:pStyle w:val="ArticleBody"/>
        <w:jc w:val="left"/>
      </w:pPr>
      <w:r>
        <w:rPr>
          <w:rFonts w:ascii="Times New Roman" w:hAnsi="Times New Roman" w:eastAsia="Times New Roman" w:cs="Times New Roman"/>
        </w:rPr>
        <w:t>Ebenso verhält es sich bei Ellen White: Wenn Sie behaupten wollen, dass in Early Writings, 74, „figures“ Kunstfiguren oder grafische Darstellungen bedeutet, könnten Sie sagen: „Das Wörterbuch zur Zeit Ellen Whites sagt nicht, dass figures Arithmetik bedeutet“, im Vertrauen darauf, dass die meisten Menschen dies nicht nachprüfen werden. Wenn sie es jedoch täten, würden sie feststellen, dass figures sehr wohl Arithmetik bedeutet.</w:t>
      </w:r>
    </w:p>
    <w:p>
      <w:pPr>
        <w:pStyle w:val="ArticleBody"/>
        <w:jc w:val="left"/>
      </w:pPr>
      <w:r>
        <w:rPr>
          <w:rFonts w:ascii="Times New Roman" w:hAnsi="Times New Roman" w:eastAsia="Times New Roman" w:cs="Times New Roman"/>
        </w:rPr>
        <w:t>Doch der erste Ort, zu dem man geht, ist Ellen White selbst: Was meint sie mit Zahlen? In Early Writings, Seite 74, sagt sie: „Seine Hand war darüber und verbarg einen Fehler in einigen der Zahlen“, und auf Seite 236 sagt sie: „Seine Hand bedeckte einen Fehler in der Berechnung der prophetischen Zeitabschnitte.“ Die Prophetin macht deutlich, dass ihre Terminologie, figures, die prophetischen Zeitabschnitte bezeichnet — die Berechnung, nicht die Darstellung.</w:t>
      </w:r>
    </w:p>
    <w:p>
      <w:pPr>
        <w:pStyle w:val="ArticleBody"/>
        <w:jc w:val="left"/>
      </w:pPr>
      <w:r>
        <w:rPr>
          <w:rFonts w:ascii="Times New Roman" w:hAnsi="Times New Roman" w:eastAsia="Times New Roman" w:cs="Times New Roman"/>
        </w:rPr>
        <w:t>Worüber also hielt der Herr seine Hand? Er hielt seine Hand über einen Fehler in der Berechnung der prophetischen Zeiträume – die Zahlen.</w:t>
      </w:r>
    </w:p>
    <w:p>
      <w:pPr>
        <w:pStyle w:val="ArticleHeading"/>
        <w:jc w:val="left"/>
      </w:pPr>
      <w:r>
        <w:rPr>
          <w:rFonts w:ascii="Arial" w:hAnsi="Arial" w:eastAsia="Arial" w:cs="Arial"/>
        </w:rPr>
        <w:t>Ellen Whites Billigung der 2520</w:t>
      </w:r>
    </w:p>
    <w:p>
      <w:pPr>
        <w:pStyle w:val="ArticleBody"/>
        <w:jc w:val="left"/>
      </w:pPr>
      <w:r>
        <w:rPr>
          <w:rFonts w:ascii="Times New Roman" w:hAnsi="Times New Roman" w:eastAsia="Times New Roman" w:cs="Times New Roman"/>
        </w:rPr>
        <w:t>Das ist der entscheidende Punkt. Viele verkündigen dieselbe Botschaft wie wir, und ich unterstütze sie. Doch wenn es um die 2520 geht und darum, ob Ellen White glaubte, dass es sich um eine gültige Weissagung handelte, dann ist dies das Argument—dies ist der Beweis und der Punkt, bei dem ihr beginnen solltet. Alle anderen Argumente sind gültig und wahr, doch dies ist der Ausgangspunkt.</w:t>
      </w:r>
    </w:p>
    <w:p>
      <w:pPr>
        <w:pStyle w:val="ArticleBody"/>
        <w:jc w:val="left"/>
      </w:pPr>
      <w:r>
        <w:rPr>
          <w:rFonts w:ascii="Times New Roman" w:hAnsi="Times New Roman" w:eastAsia="Times New Roman" w:cs="Times New Roman"/>
        </w:rPr>
        <w:t>In „Frühe Schriften“, Seite 74, wo es heißt, der Herr habe seine Hand über einen Fehler in einigen der Zeitangaben gehalten, erklärt sie in demselben Buch auf Seite 236, was das bedeutet: „Ich sah das Volk Gottes freudig in Erwartung, nach seinem Herrn ausschauend. Aber Gott beabsichtigte, sie zu prüfen.“ Sie spricht von der Verzugszeit [22. März 1844], der ersten Enttäuschung.</w:t>
      </w:r>
    </w:p>
    <w:p>
      <w:pPr>
        <w:pStyle w:val="ArticleBody"/>
        <w:jc w:val="left"/>
      </w:pPr>
      <w:r>
        <w:rPr>
          <w:rFonts w:ascii="Times New Roman" w:hAnsi="Times New Roman" w:eastAsia="Times New Roman" w:cs="Times New Roman"/>
        </w:rPr>
        <w:t>Sie spricht nicht von der Enttäuschung am 22. Oktober 1844, denn auch dort sollen sie geprüft werden; sondern hier spricht sie vom 22. März 1844, der Verzugszeit: „Gott beabsichtigte, sie zu prüfen.“ „Seine Hand deckte einen Fehler in der Berechnung der prophetischen Zeitperioden.“ Wie wollte Er sie durch die Verzugszeit prüfen? Indem Er Seine Hand über ihr Verständnis der prophetischen Zeitperioden hielt. Für die Zukunft habt ihr nichts zu fürchten, es sei denn, dass wir vergessen, wie der Herr uns in der Vergangenheit geführt hat, in der Geschichte der Milleriten und in Seinen Lehren.</w:t>
      </w:r>
    </w:p>
    <w:p>
      <w:pPr>
        <w:pStyle w:val="ArticleBody"/>
        <w:jc w:val="left"/>
      </w:pPr>
      <w:r>
        <w:rPr>
          <w:rFonts w:ascii="Times New Roman" w:hAnsi="Times New Roman" w:eastAsia="Times New Roman" w:cs="Times New Roman"/>
        </w:rPr>
        <w:t>Diese prophetischen Zeitperioden sind die Lehren, welche die Verzögerungszeit hervorbrachten. „Seine Hand bedeckte einen Fehler in der Berechnung der prophetischen Zeitperioden. Diejenigen, die auf ihren Herrn warteten, entdeckten diesen Fehler nicht“ — ein einzelner Fehler — „und auch die gelehrtesten Männer, die sich der Zeit widersetzten, vermochten ihn nicht zu erkennen. Gott bestimmte, dass Sein Volk eine Enttäuschung erleben sollte. Die Zeit verstrich, und jene, die mit freudiger Erwartung auf ihren Heiland geblickt hatten, waren traurig und mutlos, während diejenigen, die das Erscheinen Jesu nicht geliebt, sondern die Botschaft aus Furcht angenommen hatten, zufrieden waren, dass Er nicht zur erwarteten Zeit kam. Ihr Bekenntnis hatte das Herz nicht berührt und das Leben nicht gereinigt. Das Verstreichen der Zeit war wohl geeignet, solche Herzen offenbar werden zu lassen. Sie waren die Ersten, die sich abwandten und die bekümmerten, enttäuschten Menschen verspotteten, welche das Erscheinen ihres Heilandes wirklich liebten. Ich sah die Weisheit Gottes darin, dass Er Sein Volk prüfte und ihm eine durchdringende Probe gab, um diejenigen aufzudecken, die in der Stunde der Versuchung zurückschrecken und umkehren würden.</w:t>
      </w:r>
    </w:p>
    <w:p>
      <w:pPr>
        <w:pStyle w:val="ArticleBody"/>
        <w:jc w:val="left"/>
      </w:pPr>
      <w:r>
        <w:rPr>
          <w:rFonts w:ascii="Times New Roman" w:hAnsi="Times New Roman" w:eastAsia="Times New Roman" w:cs="Times New Roman"/>
        </w:rPr>
        <w:t>Jesus und das ganze himmlische Heer blickten mit Mitgefühl und Liebe auf jene, die in süßer Erwartung sich danach gesehnt hatten, den zu sehen, den ihre Seelen liebten. Engel schwebten um sie her, um sie in der Stunde ihrer Prüfung zu stärken. Diejenigen, die es versäumt hatten, die himmlische Botschaft anzunehmen, blieben in Finsternis; und Gottes Zorn entbrannte gegen sie, weil sie das Licht nicht annehmen wollten, das Er ihnen vom Himmel gesandt hatte. Jene treuen, enttäuschten Menschen, die nicht verstehen konnten, warum ihr Herr nicht gekommen war, wurden nicht in Finsternis gelassen. Erneut wurden sie zu ihren Bibeln geführt, um die prophetischen Zeitabschnitte zu erforschen. Die Hand des Herrn wurde von den Zahlen weggenommen, und der Irrtum — ein einzelner — wurde erklärt.</w:t>
      </w:r>
    </w:p>
    <w:p>
      <w:pPr>
        <w:pStyle w:val="ArticleBody"/>
        <w:jc w:val="left"/>
      </w:pPr>
      <w:r>
        <w:rPr>
          <w:rFonts w:ascii="Times New Roman" w:hAnsi="Times New Roman" w:eastAsia="Times New Roman" w:cs="Times New Roman"/>
        </w:rPr>
        <w:t>Hier erklärt sie den Fehler in den Zahlen auf der Karte von 1843, und sie hat bereits dargelegt, dass die Zahlen die prophetischen Zeiträume darstellen. „Sie erkannten, dass die prophetischen Zeiträume bis 1844 reichten, und dass dieselben Beweise, die sie vorgebracht hatten, um zu zeigen, dass die prophetischen Zeiträume 1843 endeten, bewiesen, dass sie 1844 auslaufen würden.“ Ende der Erörterung! Ellen White setzt ihr Siegel der Billigung auf die 2520.</w:t>
      </w:r>
    </w:p>
    <w:p>
      <w:pPr>
        <w:pStyle w:val="ArticleBody"/>
        <w:jc w:val="left"/>
      </w:pPr>
      <w:r>
        <w:rPr>
          <w:rFonts w:ascii="Times New Roman" w:hAnsi="Times New Roman" w:eastAsia="Times New Roman" w:cs="Times New Roman"/>
        </w:rPr>
        <w:t>Es gibt auf der Karte von 1843 nur drei prophetische Zeiträume, von denen sie verstanden, dass sie 1843 endeten: die 1335, die 2520 und die 2300. Gott hielt seine Hand über einen Irrtum in einigen der Zahlen — den prophetischen Zeiträumen auf dieser Karte —, bis seine Hand weggenommen wurde. Als Er seine Hand wegnahm, wurden die treuen Wartenden dazu geführt, die prophetischen Zeiträume erneut zu studieren, und fanden, dass dieselben Beweise, die sie dazu veranlasst hatten darzulegen, dass die prophetischen Zeiträume 1843 abschlossen, nun als Beweis dafür erkannt wurden, dass zwei im Jahr 1844 endeten.</w:t>
      </w:r>
    </w:p>
    <w:p>
      <w:pPr>
        <w:pStyle w:val="ArticleBody"/>
        <w:jc w:val="left"/>
      </w:pPr>
      <w:r>
        <w:rPr>
          <w:rFonts w:ascii="Times New Roman" w:hAnsi="Times New Roman" w:eastAsia="Times New Roman" w:cs="Times New Roman"/>
        </w:rPr>
        <w:t>Die 1335 beginnen im Jahr 508 n. Chr. und enden im Jahr 1843. Die 2520 beginnen im Jahr 677 v. Chr. und werden von der Fülle des Jahres beeinflusst. Die Pioniere meinten, sie ende im Jahr 1843, verstanden jedoch später, dass dieselben Beweise, die sie dazu geführt hatten, 1843 vorherzusagen, bewiesen, dass die Weissagung der 2520 im Jahr 1844 endete. Die Weissagung der 2300 beginnt im Jahr 457 v. Chr., und sie hatten gemeint, sie ende im Jahr 1843; doch nach der Enttäuschung erkannten sie durch ihr Studium der prophetischen Zeitperioden, dass sie im Jahr 1844 endete.</w:t>
      </w:r>
    </w:p>
    <w:p>
      <w:pPr>
        <w:pStyle w:val="ArticleBody"/>
        <w:jc w:val="left"/>
      </w:pPr>
      <w:r>
        <w:rPr>
          <w:rFonts w:ascii="Times New Roman" w:hAnsi="Times New Roman" w:eastAsia="Times New Roman" w:cs="Times New Roman"/>
        </w:rPr>
        <w:t>Es gibt nur drei Weissagungen, von denen sie vorhersagten, dass sie im Jahr 1843 enden würden, und eine von ihnen tut es tatsächlich: die 1335. Diese Weissagung ist nicht diejenige, über die der Herr seine Hand hielt. Sie kennzeichnet die Geschichte der Milleriten von der Verzögerungszeit über den Mitternachtsruf bis hin zum 22. Oktober 1844.</w:t>
      </w:r>
    </w:p>
    <w:p>
      <w:pPr>
        <w:pStyle w:val="ArticleBody"/>
        <w:jc w:val="left"/>
      </w:pPr>
      <w:r>
        <w:rPr>
          <w:rFonts w:ascii="Times New Roman" w:hAnsi="Times New Roman" w:eastAsia="Times New Roman" w:cs="Times New Roman"/>
        </w:rPr>
        <w:t>In der gestrigen Präsentation schlossen wir mit diesem Zitat von Ellen White: „Gesegnet sind die Augen, die die Dinge sahen, welche in den Jahren 1843 und 1844 gesehen wurden.“ Das ist: „Gesegnet ist, wer zu 1843 kommt.“ Im nächsten Absatz sagt sie: „Die Botschaft wurde gegeben. Und es sollte kein Verzug eintreten, die Botschaft zu wiederholen; denn die Zeichen der Zeit erfüllen sich; das abschließende Werk muss getan werden. Ein großes Werk wird in kurzer Zeit vollbracht werden. Eine Botschaft wird bald durch Gottes Bestimmung gegeben werden, die zu einem lauten Ruf anschwellen wird. Dann wird Daniel an seinem Los stehen, um sein Zeugnis zu geben.“ Manuscript Releases, Band 21, 437.</w:t>
      </w:r>
    </w:p>
    <w:p>
      <w:pPr>
        <w:pStyle w:val="ArticleBody"/>
        <w:jc w:val="left"/>
      </w:pPr>
      <w:r>
        <w:rPr>
          <w:rFonts w:ascii="Times New Roman" w:hAnsi="Times New Roman" w:eastAsia="Times New Roman" w:cs="Times New Roman"/>
        </w:rPr>
        <w:t>Daniel, der in seinem Los steht, ist Vers 13 von Daniel 12. „Selig sind die Augen, die die Dinge sahen, die 1843 und 1844 gesehen wurden“, ist Vers 12. Ellen White gibt hier eine göttliche Auslegung zu Daniel 12,12–13 und sagt, dass diese Verse sich nicht auf eine Zeitweissagung beziehen, sondern auf eine Erfahrung, die 1843 und 1844 einschließt, hervorgebracht durch ein Missverständnis in Bezug auf 1843, das eine Verzugzeit hervorruft. Wenn die Verzugzeit kommt, „Selig ist, wer wartet.“ Wenn das Gesicht sich verzieht, so harre seiner. Selig ist der, welcher treulich von der Verzugzeit an wartet, bis die Tür geschlossen wird. Was der Treue in den Jahren 1843 und 1844 sieht, ist ein Segen, der ihn in das Allerheiligste führt.</w:t>
      </w:r>
    </w:p>
    <w:p>
      <w:pPr>
        <w:pStyle w:val="ArticleBody"/>
        <w:jc w:val="left"/>
      </w:pPr>
      <w:r>
        <w:rPr>
          <w:rFonts w:ascii="Times New Roman" w:hAnsi="Times New Roman" w:eastAsia="Times New Roman" w:cs="Times New Roman"/>
        </w:rPr>
        <w:t>Die 1335-Tage-Weissagung endete im Jahr 1843 und kennzeichnete das Ertönen des Mitternachtsrufes. Die prophetischen Zeiträume von 2520 und 2300 enden im Jahr 1844. Ellen White sagt, dass dieselben Beweise, die sie dazu veranlasst hatten zu verkündigen, dass die 2520, 2300 und 1335 im Jahr 1843 endeten, dann als Beweis dafür erkannt wurden, dass sie im Jahr 1844 ihren Abschluss finden würden.</w:t>
      </w:r>
    </w:p>
    <w:p>
      <w:pPr>
        <w:pStyle w:val="ArticleScripture"/>
        <w:jc w:val="left"/>
      </w:pPr>
      <w:r>
        <w:rPr>
          <w:rFonts w:ascii="Times New Roman" w:hAnsi="Times New Roman" w:eastAsia="Times New Roman" w:cs="Times New Roman"/>
        </w:rPr>
        <w:t>Licht aus dem Wort Gottes fiel auf ihre Stellung, und sie entdeckten eine Verziehungszeit: „Wenn sie [die Vision] sich verzieht, so harre ihrer.“ In ihrer Liebe zur unmittelbaren Wiederkunft Christi hatten sie das Verziehen der Vision übersehen, das dazu bestimmt war, die wahrhaft Wartenden offenbar zu machen. Wieder hatten sie einen Zeitpunkt. Doch ich sah, dass viele von ihnen sich nicht über ihre schwere Enttäuschung erheben konnten, um jenen Grad von Eifer und Kraft zu besitzen, der ihren Glauben im Jahre 1843 gekennzeichnet hatte.</w:t>
      </w:r>
    </w:p>
    <w:p>
      <w:pPr>
        <w:pStyle w:val="ArticleScripture"/>
        <w:jc w:val="left"/>
      </w:pPr>
      <w:r>
        <w:rPr>
          <w:rFonts w:ascii="Times New Roman" w:hAnsi="Times New Roman" w:eastAsia="Times New Roman" w:cs="Times New Roman"/>
        </w:rPr>
        <w:t>Satan und seine Engel triumphierten über sie, und diejenigen, die die Botschaft nicht annehmen wollten, beglückwünschten sich selbst zu ihrem weitschauenden Urteil und ihrer Weisheit, dass sie die Täuschung, wie sie es nannten, nicht annahmen. Sie erkannten nicht, dass sie den Ratschluss Gottes gegen sich selbst verwarfen und in Vereinigung mit Satan und seinen Engeln wirkten, um Gottes Volk, das die vom Himmel gesandte Botschaft auslebte, in Verwirrung zu bringen.</w:t>
      </w:r>
    </w:p>
    <w:p>
      <w:pPr>
        <w:pStyle w:val="ArticleBody"/>
        <w:jc w:val="left"/>
      </w:pPr>
      <w:r>
        <w:rPr>
          <w:rFonts w:ascii="Times New Roman" w:hAnsi="Times New Roman" w:eastAsia="Times New Roman" w:cs="Times New Roman"/>
        </w:rPr>
        <w:t>In dieser Geschichte gibt es zwei Klassen von Anbetern. Die untreue Klasse verspottet die Wartenden; doch die Wartenden werden zu den prophetischen Zeitperioden zurückgeführt und gelangen zu der Erkenntnis, dass dieselbe Beweisführung, die sie veranlasste, den Abschluss der 2520 und der 2300 auf das Jahr 1843 zu bestimmen, erweisen sollte, dass sie im Jahr 1844 endeten.</w:t>
      </w:r>
    </w:p>
    <w:p>
      <w:pPr>
        <w:pStyle w:val="ArticleBody"/>
        <w:jc w:val="left"/>
      </w:pPr>
      <w:r>
        <w:rPr>
          <w:rFonts w:ascii="Times New Roman" w:hAnsi="Times New Roman" w:eastAsia="Times New Roman" w:cs="Times New Roman"/>
        </w:rPr>
        <w:t>Obwohl die Wartenden dies erkannten, waren sie nicht mehr so inbrünstig für den Herrn wie vor der ersten Enttäuschung. Durch die Botschaft des Mitternachtsrufs sollten sie wieder entfacht werden. Die Wartenden hatten bereits vor dem Mitternachtsruf das Jahr 1844, das Ende der Weissagungen, verstanden.</w:t>
      </w:r>
    </w:p>
    <w:p>
      <w:pPr>
        <w:pStyle w:val="ArticleBody"/>
        <w:jc w:val="left"/>
      </w:pPr>
      <w:r>
        <w:rPr>
          <w:rFonts w:ascii="Times New Roman" w:hAnsi="Times New Roman" w:eastAsia="Times New Roman" w:cs="Times New Roman"/>
        </w:rPr>
        <w:t>Die Botschaft des Mitternachtsrufs ermöglichte es den Wartenden, den 22. Oktober 1844 zu erkennen. Mit dieser Erkenntnis war es nicht bloß irgendwann im Jahr 1844; es war an eben diesem Tag, und das verlieh der Botschaft Kraft.</w:t>
      </w:r>
    </w:p>
    <w:p>
      <w:pPr>
        <w:pStyle w:val="ArticleBody"/>
        <w:jc w:val="left"/>
      </w:pPr>
      <w:r>
        <w:rPr>
          <w:rFonts w:ascii="Times New Roman" w:hAnsi="Times New Roman" w:eastAsia="Times New Roman" w:cs="Times New Roman"/>
        </w:rPr>
        <w:t>Sehen Sie den Vorgang? Die Lehren, die diese Erfahrung hervorbringen, sind drei Prophezeiungen: die 1335, die 2300 und die 2520.</w:t>
      </w:r>
    </w:p>
    <w:p>
      <w:pPr>
        <w:pStyle w:val="ArticleBody"/>
        <w:jc w:val="left"/>
      </w:pPr>
      <w:r>
        <w:rPr>
          <w:rFonts w:ascii="Times New Roman" w:hAnsi="Times New Roman" w:eastAsia="Times New Roman" w:cs="Times New Roman"/>
        </w:rPr>
        <w:t>Nachdem sie dies erkannt hatten, begannen sie zu verkündigen: „Geht aus Babylon hinaus.“ Dies ist die Botschaft des zweiten Engels.</w:t>
      </w:r>
    </w:p>
    <w:p>
      <w:pPr>
        <w:pStyle w:val="ArticleBody"/>
        <w:jc w:val="left"/>
      </w:pPr>
      <w:r>
        <w:rPr>
          <w:rFonts w:ascii="Times New Roman" w:hAnsi="Times New Roman" w:eastAsia="Times New Roman" w:cs="Times New Roman"/>
        </w:rPr>
        <w:t>Lasst uns deutlich sein: Was endet zur Zeit des Verzuges? Der Gebrauch der Karte von 1843. Sie legten diese Karte beiseite, weil sie nun verstanden, dass der Herr 1844 kommen würde, während die Karte 1843 angab. Also legten sie die Karte für die Geschichte der Botschaft des zweiten Engels beiseite.</w:t>
      </w:r>
    </w:p>
    <w:p>
      <w:pPr>
        <w:pStyle w:val="ArticleBody"/>
        <w:jc w:val="left"/>
      </w:pPr>
      <w:r>
        <w:rPr>
          <w:rFonts w:ascii="Times New Roman" w:hAnsi="Times New Roman" w:eastAsia="Times New Roman" w:cs="Times New Roman"/>
        </w:rPr>
        <w:t>Was wird ihre Botschaft in der Geschichte des zweiten Engels? Der letzte Absatz erklärt es.</w:t>
      </w:r>
    </w:p>
    <w:p>
      <w:pPr>
        <w:pStyle w:val="ArticleScripture"/>
        <w:jc w:val="left"/>
      </w:pPr>
      <w:r>
        <w:rPr>
          <w:rFonts w:ascii="Times New Roman" w:hAnsi="Times New Roman" w:eastAsia="Times New Roman" w:cs="Times New Roman"/>
        </w:rPr>
        <w:t>Die Gläubigen an diese Botschaft wurden in den Kirchen unterdrückt. Eine Zeitlang wurden diejenigen, die die Botschaft nicht annehmen wollten, durch Furcht davon zurückgehalten, die Regungen ihres Herzens in die Tat umzusetzen; doch das Verstreichen der Zeit offenbarte ihre wahren Gesinnungen. Sie wünschten das Zeugnis zum Schweigen zu bringen, das die Wartenden sich gedrungen fühlten abzulegen, nämlich dass die prophetischen Zeitperioden sich bis 1844 erstreckten.</w:t>
      </w:r>
    </w:p>
    <w:p>
      <w:pPr>
        <w:pStyle w:val="ArticleBody"/>
        <w:jc w:val="left"/>
      </w:pPr>
      <w:r>
        <w:rPr>
          <w:rFonts w:ascii="Times New Roman" w:hAnsi="Times New Roman" w:eastAsia="Times New Roman" w:cs="Times New Roman"/>
        </w:rPr>
        <w:t>Welche prophetischen Zeiträume? Die 2520, die 2300 und die 1335. Das ist ihre Botschaft in dieser Geschichte. Nun sagen sie: „Wir verstehen es! Diese Weissagungen erstrecken sich bis 1844.“ Ihre Botschaft in der Geschichte des Mitternachtsrufs sind die Weissagungen von den 2520 und den 2300 Jahren.</w:t>
      </w:r>
    </w:p>
    <w:p>
      <w:pPr>
        <w:pStyle w:val="ArticleScripture"/>
        <w:jc w:val="left"/>
      </w:pPr>
      <w:r>
        <w:rPr>
          <w:rFonts w:ascii="Times New Roman" w:hAnsi="Times New Roman" w:eastAsia="Times New Roman" w:cs="Times New Roman"/>
        </w:rPr>
        <w:t>Eine Zeitlang wurden diejenigen, die die Botschaft nicht annehmen wollten, durch Furcht davon zurückgehalten, die Gesinnungen ihres Herzens auszuleben; doch das Verstreichen der Zeit offenbarte ihre wahren Gefühle. Sie wünschten das Zeugnis zum Schweigen zu bringen, das die Wartenden sich gedrungen fühlten zu tragen, dass die prophetischen Zeiträume sich bis 1844 erstreckten. Mit Klarheit erklärten die Gläubigen ihren Irrtum—einen eigentümlichen Irrtum—und gaben die Gründe an, weshalb sie ihren Herrn im Jahr 1844 erwarteten. Ihre Gegner konnten gegen die vorgebrachten durchschlagenden Gründe keine Gegenargumente ins Feld führen. Doch der Zorn der Kirchen entbrannte; sie waren entschlossen, nicht auf Beweise zu hören und das Zeugnis aus den Kirchen auszuschließen, damit die anderen es nicht hören konnten.</w:t>
      </w:r>
    </w:p>
    <w:p>
      <w:pPr>
        <w:pStyle w:val="ArticleBody"/>
        <w:jc w:val="left"/>
      </w:pPr>
      <w:r>
        <w:rPr>
          <w:rFonts w:ascii="Times New Roman" w:hAnsi="Times New Roman" w:eastAsia="Times New Roman" w:cs="Times New Roman"/>
        </w:rPr>
        <w:t>Was geschieht, wenn man die 2520 in Verbindung mit den 2300 Tagen darlegt? In der milleritischen Geschichte wird man aus den Kirchen ausgeschlossen, und es gibt ein Bestreben, diese Botschaft zum Schweigen zu bringen.</w:t>
      </w:r>
    </w:p>
    <w:p>
      <w:pPr>
        <w:pStyle w:val="ArticleScripture"/>
        <w:jc w:val="left"/>
      </w:pPr>
      <w:r>
        <w:rPr>
          <w:rFonts w:ascii="Times New Roman" w:hAnsi="Times New Roman" w:eastAsia="Times New Roman" w:cs="Times New Roman"/>
        </w:rPr>
        <w:t>Diejenigen, die es nicht wagten, anderen das Licht vorzuenthalten, das Gott ihnen gegeben hatte, wurden aus den Kirchen ausgeschlossen; aber Jesus war mit ihnen, und sie freuten sich im Licht seines Angesichts. Sie waren darauf vorbereitet, die Botschaft des zweiten Engels anzunehmen.“ Frühe Schriften, 235–237.</w:t>
      </w:r>
    </w:p>
    <w:p>
      <w:pPr>
        <w:pStyle w:val="ArticleBody"/>
        <w:jc w:val="left"/>
      </w:pPr>
      <w:r>
        <w:rPr>
          <w:rFonts w:ascii="Times New Roman" w:hAnsi="Times New Roman" w:eastAsia="Times New Roman" w:cs="Times New Roman"/>
        </w:rPr>
        <w:t>Ohne auf eine Untersuchung der 2520 einzugehen, versuchen wir aufzuzeigen, dass Ellen White der 2520 ihr Siegel der Zustimmung aufdrückt. Wenn Sie dies nicht erkennen können, müssen Sie darum beten, dass Jesus die Schuppen von Ihren Augen nehme. Ellen White sagte, dass dieselben Beweise, die sie dazu veranlasst hatten, 1843 vorauszusagen, dann als Beleg dafür erkannt wurden, dass diese prophetischen Zeiträume im Jahr 1844 endeten. Sie bezeichnet die prophetischen Zeiträume oder die Zahlenangaben stets im Plural. Auf der Karte von 1843 gibt es nur drei prophetische Zeiträume, die im Jahr 1843 endeten.</w:t>
      </w:r>
    </w:p>
    <w:p>
      <w:pPr>
        <w:pStyle w:val="ArticleBody"/>
        <w:jc w:val="left"/>
      </w:pPr>
      <w:r>
        <w:rPr>
          <w:rFonts w:ascii="Times New Roman" w:hAnsi="Times New Roman" w:eastAsia="Times New Roman" w:cs="Times New Roman"/>
        </w:rPr>
        <w:t>Diejenige, die im Jahr 1843 endet, nämlich die 1335, erfordert aus grammatikalischen Gründen mindestens zwei prophetische Zeitabschnitte, damit sie „figures“ und „prophetic periods“ sagen kann. Wenn es drei gibt und man einen davon wegnimmt, dann sind die beiden, die sie befürwortet, die 2520 und die 2300, ungeachtet dessen, was irgendjemand sonst sagen mag.</w:t>
      </w:r>
    </w:p>
    <w:p>
      <w:pPr>
        <w:pStyle w:val="ArticleBody"/>
        <w:jc w:val="left"/>
      </w:pPr>
      <w:r>
        <w:rPr>
          <w:rFonts w:ascii="Times New Roman" w:hAnsi="Times New Roman" w:eastAsia="Times New Roman" w:cs="Times New Roman"/>
        </w:rPr>
        <w:t>In dieser Geschichte, einschließlich der Großen Enttäuschung der Adventisten am 22. Oktober 1844, bewirkte der Herr eine Erfahrung, in der sie aus den Kirchen ausgeschlossen wurden, damit sie sich nicht auf den Einfluss von Menschen, sondern auf das Wort Gottes stützten. Sie benötigten diese Erfahrung, um den Glauben zu haben, mit Jesus Christus in das Allerheiligste einzutreten. Er vollendete sie, um das ewige Evangelium zum Abschluss zu bringen.</w:t>
      </w:r>
    </w:p>
    <w:p>
      <w:pPr>
        <w:pStyle w:val="ArticleHeading"/>
        <w:jc w:val="left"/>
      </w:pPr>
      <w:r>
        <w:rPr>
          <w:rFonts w:ascii="Arial" w:hAnsi="Arial" w:eastAsia="Arial" w:cs="Arial"/>
        </w:rPr>
        <w:t>Zeugnis der Pioniere: James White und Uriah Smith</w:t>
      </w:r>
    </w:p>
    <w:p>
      <w:pPr>
        <w:pStyle w:val="ArticleBody"/>
        <w:jc w:val="left"/>
      </w:pPr>
      <w:r>
        <w:rPr>
          <w:rFonts w:ascii="Times New Roman" w:hAnsi="Times New Roman" w:eastAsia="Times New Roman" w:cs="Times New Roman"/>
        </w:rPr>
        <w:t>Als Nächstes haben wir zwei Pioniere, James White und Uriah Smith. Dies sind die wichtigsten Männer, auf die sich moderne Theologen berufen, um zu behaupten, James White habe die 2520 im Jahr 1863 verworfen, und Uriah Smith habe sie in seinen Schriften der 1870er und 1880er Jahre verworfen.</w:t>
      </w:r>
    </w:p>
    <w:p>
      <w:pPr>
        <w:pStyle w:val="ArticleBody"/>
        <w:jc w:val="left"/>
      </w:pPr>
      <w:r>
        <w:rPr>
          <w:rFonts w:ascii="Times New Roman" w:hAnsi="Times New Roman" w:eastAsia="Times New Roman" w:cs="Times New Roman"/>
        </w:rPr>
        <w:t>Wir gehen zurück in das Jahr 1844 und in die kurze Zeit danach, um zu sehen, wie James White und Uriah Smith dieselbe Geschichte beschreiben, die Ellen White soeben dargestellt hat. Sie spricht von den prophetischen Zeitperioden und davon, dass der Herr seine Hand zurückzog und man den Irrtum erkannte; ebenso tun es diese beiden Pioniere.</w:t>
      </w:r>
    </w:p>
    <w:p>
      <w:pPr>
        <w:pStyle w:val="ArticleBody"/>
        <w:jc w:val="left"/>
      </w:pPr>
      <w:r>
        <w:rPr>
          <w:rFonts w:ascii="Times New Roman" w:hAnsi="Times New Roman" w:eastAsia="Times New Roman" w:cs="Times New Roman"/>
        </w:rPr>
        <w:t>Ellen White sagt nicht „2520“ oder „sieben Zeiten“, wohl aber Uriah Smith und James White. Sie machen deutlich, dass die in dieser Geschichte anerkannten prophetischen Zeiträume die 2520 und die 2300 waren.</w:t>
      </w:r>
    </w:p>
    <w:p>
      <w:pPr>
        <w:pStyle w:val="ArticleScripture"/>
        <w:jc w:val="left"/>
      </w:pPr>
      <w:r>
        <w:rPr>
          <w:rFonts w:ascii="Times New Roman" w:hAnsi="Times New Roman" w:eastAsia="Times New Roman" w:cs="Times New Roman"/>
        </w:rPr>
        <w:t>James White, Review and Herald, Band 1, 9. Juli 1851: „Ein Einwand erhebt sich und sagt: ,Ich glaube nicht, dass der Mitternachtsruf bereits ergangen ist.‘ Auch wir glauben nicht, dass der Mitternachtsruf von uns gehört worden ist oder dass er je von uns gehört werden wird. Der Ruf in Matthäus 25,6: ,Siehe, der Bräutigam kommt‘, steht in der Geschichte einer orientalischen Hochzeit. Dass aber im Herbst 1844 ein Ruf erging und vom gesamten Adventvolk vollständig angenommen wurde, der sich treffend mit dem Mitternachtsruf des Gleichnisses vergleichen lässt, sollte von denen nicht bestritten werden, die daran Anteil hatten.“</w:t>
      </w:r>
    </w:p>
    <w:p>
      <w:pPr>
        <w:pStyle w:val="ArticleBody"/>
        <w:jc w:val="left"/>
      </w:pPr>
      <w:r>
        <w:rPr>
          <w:rFonts w:ascii="Times New Roman" w:hAnsi="Times New Roman" w:eastAsia="Times New Roman" w:cs="Times New Roman"/>
        </w:rPr>
        <w:t>Jakobus White befasst sich mit einer Geschichte, in der Menschen den Mitternachtsruf verwerfen und vom Pfad abfallen. Er reagiert darauf und wird diese Geschichte erörtern.</w:t>
      </w:r>
    </w:p>
    <w:p>
      <w:pPr>
        <w:pStyle w:val="ArticleScripture"/>
        <w:jc w:val="left"/>
      </w:pPr>
      <w:r>
        <w:rPr>
          <w:rFonts w:ascii="Times New Roman" w:hAnsi="Times New Roman" w:eastAsia="Times New Roman" w:cs="Times New Roman"/>
        </w:rPr>
        <w:t>„Es kam zur rechten Zeit. Der Ruf des Gleichnisses folgte unmittelbar auf die Verzögerung sowie auf das Schlummern und Schlafen. Dies folgte auf unsere Verzögerung, nachdem wir enttäuscht worden waren, und erreichte unsere Ohren, während wir uns in einem Zustand der Trägheit befanden. Jener Ruf weckte die zehn Jungfrauen auf und veranlasste sie, ihre Lampen zuzurichten. Dies erweckte, begleitet von der Kraft des Geistes, das Adventvolk und veranlasste es, die Bibel zu erforschen wie nie zuvor und sich selbst und seinen weltlichen Besitz ganz dem Herrn zu weihen. Diejenigen, die den Ruf erhoben, dass der Herr im siebten Monat 1844 kommen werde, sahen klar, dass die prophetischen Zeiträume bis zu jener Zeit reichten; deshalb bewies die Beweisführung, die aus den Zeiträumen vorgebracht worden war, um zu belegen, dass die Wiederkunft 1843 stattfinden werde, dass sie 1844 stattfinden werde. Wir sahen damals einen Irrtum in jener Berechnungsweise, welche die 2300 Tage im Jahr 1843 enden ließ. Keiner von denen, die gegen die Wiederkunft schrieben, erkannte ihn. Die Hand der Vorsehung—großes „P“—bedeckte den Irrtum—Singular—bis die Zeit kam, dass er erkannt werden sollte. Der Fehler bestand darin, von den 2300 457 volle Jahre abzuziehen, was 1843 ergab, ohne den Bruchteil des Jahres 457 v. Chr. zu berücksichtigen, der bereits verstrichen war, als das Gebot ausging, von dem an die 70 Wochen gerechnet werden.“</w:t>
      </w:r>
    </w:p>
    <w:p>
      <w:pPr>
        <w:pStyle w:val="ArticleScripture"/>
        <w:jc w:val="left"/>
      </w:pPr>
      <w:r>
        <w:rPr>
          <w:rFonts w:ascii="Times New Roman" w:hAnsi="Times New Roman" w:eastAsia="Times New Roman" w:cs="Times New Roman"/>
        </w:rPr>
        <w:t>„Unsere Gedanken wurden auf jenen Zeitpunkt [1843] gelenkt, aufgrund der Tatsache, dass, wenn man die verschiedenen prophetischen Zeitabschnitte von jenen Jahren an datiert, denen die besten Chronologen die Erfüllung jener Ereignisse zuschreiben, welche ihren Beginn kennzeichnen sollten, sie alle in jenem Jahr zu enden schienen.“</w:t>
      </w:r>
    </w:p>
    <w:p>
      <w:pPr>
        <w:pStyle w:val="ArticleBody"/>
        <w:jc w:val="left"/>
      </w:pPr>
      <w:r>
        <w:rPr>
          <w:rFonts w:ascii="Times New Roman" w:hAnsi="Times New Roman" w:eastAsia="Times New Roman" w:cs="Times New Roman"/>
        </w:rPr>
        <w:t>Nun sagt er uns die prophetischen Zeitabschnitte, von denen sie meinten, sie endeten im Jahr 1843.</w:t>
      </w:r>
    </w:p>
    <w:p>
      <w:pPr>
        <w:pStyle w:val="ArticleScripture"/>
        <w:jc w:val="left"/>
      </w:pPr>
      <w:r>
        <w:rPr>
          <w:rFonts w:ascii="Times New Roman" w:hAnsi="Times New Roman" w:eastAsia="Times New Roman" w:cs="Times New Roman"/>
        </w:rPr>
        <w:t>„Dies war jedoch nur scheinbar.“ Nur scheinbar endeten sie im Jahr 1843. Sie würden feststellen, dass sie im Jahr 1844 endeten.</w:t>
      </w:r>
    </w:p>
    <w:p>
      <w:pPr>
        <w:pStyle w:val="ArticleScripture"/>
        <w:jc w:val="left"/>
      </w:pPr>
      <w:r>
        <w:rPr>
          <w:rFonts w:ascii="Times New Roman" w:hAnsi="Times New Roman" w:eastAsia="Times New Roman" w:cs="Times New Roman"/>
        </w:rPr>
        <w:t>„Wir datieren die ‚sieben Zeiten‘ oder 2520 Jahre von der Gefangenschaft Manasses an, die von Chronologen mit großer Einmütigkeit auf 677 v. Chr. angesetzt wird.“ Dies sind die prophetischen Zeiträume, mit denen sie sich befassten. „Dies ist das einzige Datum, von dem wir jemals für den Beginn dieses Zeitraums gerechnet haben; und zog man 677 v. Chr. von 2520 Jahren ab, so blieben 1843 n. Chr. übrig. Wir jedoch beachteten nicht, dass, da zur Vollendung der 2520 Jahre 677 volle Jahre v. Chr. und 1843 volle Jahre n. Chr. erforderlich wären, uns dies auch nötigen würde, diesen Zeitraum so weit in das Jahr 1844 n. Chr. hinein zu erstrecken, wie er nach dem Beginn des Jahres 677 v. Chr. begonnen haben mochte.“</w:t>
      </w:r>
    </w:p>
    <w:p>
      <w:pPr>
        <w:pStyle w:val="ArticleBody"/>
        <w:jc w:val="left"/>
      </w:pPr>
      <w:r>
        <w:rPr>
          <w:rFonts w:ascii="Times New Roman" w:hAnsi="Times New Roman" w:eastAsia="Times New Roman" w:cs="Times New Roman"/>
        </w:rPr>
        <w:t>Zu den prophetischen Zeitabschnitten, in denen „die Hand der Vorsehung seine Hand über dem Irrtum hielt“, gehörte auch die 2520.</w:t>
      </w:r>
    </w:p>
    <w:p>
      <w:pPr>
        <w:pStyle w:val="ArticleScripture"/>
        <w:jc w:val="left"/>
      </w:pPr>
      <w:r>
        <w:rPr>
          <w:rFonts w:ascii="Times New Roman" w:hAnsi="Times New Roman" w:eastAsia="Times New Roman" w:cs="Times New Roman"/>
        </w:rPr>
        <w:t>Uriah Smith: „Als die Zeit über das Jahr 1843 n. Chr. hinaus fortschritt, begannen viele nach den Gründen ihrer Enttäuschung in Bezug auf das Jahr ihrer erwarteten Befreiung zu fragen. Da wurde erkannt, dass, wenn man alle prophetischen Zeitabschnitte in den Jahren v. Chr. beginnen ließ, auf die wir ihren Anfang stets datiert hatten, sie, selbst unter der Voraussetzung, dass unsere Chronologie und die Datierung ihres Beginns richtig seien, nicht vor irgendeinem Zeitpunkt innerhalb des Jahres 1844 vollendet würden. So verhielt es sich mit den sieben Zeiten oder 2520 Jahren, beginnend im Jahr 677 v. Chr. — dem großen Jubeljahr oder 2450 Jahren [weder auf der Karte von 1843 noch auf der von 1850 dargestellt.], beginnend im Jahr 607 v. Chr. — und den 2300 Jahren Daniels, beginnend im Jahr 457 v. Chr.; da nämlich von jedem jener Jahre, von denen aus die prophetischen Zeitabschnitte jeweils datiert wurden, bereits ein Teil verstrichen war, ehe die verschiedenen Ereignisse eintraten, die ihren Anfang bezeichneten, war es notwendig, dass sie sich jeweils ebenso weit in das Jahr 1844 n. Chr. hinein erstreckten, wie sie nach dem Beginn der Jahre v. Chr., von denen sie jeweils berechnet werden, angefangen hatten, um entweder die Zahl der Jahre in jedem einzelnen vollständig zu machen oder die Richtigkeit unserer Chronologie zu prüfen. Aber es gab keinen Anhaltspunkt für die Zeit innerhalb der betreffenden Jahre v. Chr., zu welcher die verschiedenen Zeitabschnitte begannen; und folglich konnte die Zeit innerhalb des Jahres ihrer Beendigung nicht genau bestimmt werden.“</w:t>
      </w:r>
    </w:p>
    <w:p>
      <w:pPr>
        <w:pStyle w:val="ArticleBody"/>
        <w:jc w:val="left"/>
      </w:pPr>
      <w:r>
        <w:rPr>
          <w:rFonts w:ascii="Times New Roman" w:hAnsi="Times New Roman" w:eastAsia="Times New Roman" w:cs="Times New Roman"/>
        </w:rPr>
        <w:t>Uriah Smith und James White bezeugen beide, dass die prophetischen Zeitperioden, deren Abschluss im Jahr 1844 erkannt wurde, die 2520 und die 2300 Jahre waren, wobei sie dieselben Formulierungen verwenden wie Ellen White in Frühe Schriften, Seite 236 und die folgenden.</w:t>
      </w:r>
    </w:p>
    <w:p>
      <w:pPr>
        <w:pStyle w:val="ArticleHeading"/>
        <w:jc w:val="left"/>
      </w:pPr>
      <w:r>
        <w:rPr>
          <w:rFonts w:ascii="Arial" w:hAnsi="Arial" w:eastAsia="Arial" w:cs="Arial"/>
        </w:rPr>
        <w:t>Die Kette der Wahrheit: William Millers Ausgangspunkte</w:t>
      </w:r>
    </w:p>
    <w:p>
      <w:pPr>
        <w:pStyle w:val="ArticleScripture"/>
        <w:jc w:val="left"/>
      </w:pPr>
      <w:r>
        <w:rPr>
          <w:rFonts w:ascii="Times New Roman" w:hAnsi="Times New Roman" w:eastAsia="Times New Roman" w:cs="Times New Roman"/>
        </w:rPr>
        <w:t>Frühe Schriften, Seite 230: „Gott sandte Seinen Engel“ — den Engel Gabriel — „um auf das Herz eines Landmannes einzuwirken“ — William Miller — „der der Bibel nicht geglaubt hatte, um ihn dahin zu führen, die Weissagungen zu erforschen. Engel Gottes besuchten jenen Auserwählten wiederholt, um seinen Sinn zu leiten und seinem Verständnis Weissagungen zu erschließen, die Gottes Volk stets dunkel gewesen waren. Der Anfang der Kette der Wahrheit wurde ihm gegeben, und er wurde weitergeführt, Glied um Glied zu erforschen, bis er mit Verwunderung und Bewunderung auf das Wort Gottes blickte. Er sah dort eine vollkommene Kette der Wahrheit. Jenes Wort, das er als nicht inspiriert angesehen hatte, öffnete sich nun seinem Blick in seiner Schönheit und Herrlichkeit. Er sah, dass ein Teil der Schrift den anderen erklärt“, — Gabriel zeigte ihm die Methode, die wir Schriftbeweisführung nennen, Zeile auf Zeile, hier ein wenig und da ein wenig.</w:t>
      </w:r>
    </w:p>
    <w:p>
      <w:pPr>
        <w:pStyle w:val="ArticleBody"/>
        <w:jc w:val="left"/>
      </w:pPr>
      <w:r>
        <w:rPr>
          <w:rFonts w:ascii="Times New Roman" w:hAnsi="Times New Roman" w:eastAsia="Times New Roman" w:cs="Times New Roman"/>
        </w:rPr>
        <w:t>Gabriel gab ihm den Anfang der Kette der Wahrheit und die Methode des Schriftbeweises.</w:t>
      </w:r>
    </w:p>
    <w:p>
      <w:pPr>
        <w:pStyle w:val="ArticleScripture"/>
        <w:jc w:val="left"/>
      </w:pPr>
      <w:r>
        <w:rPr>
          <w:rFonts w:ascii="Times New Roman" w:hAnsi="Times New Roman" w:eastAsia="Times New Roman" w:cs="Times New Roman"/>
        </w:rPr>
        <w:t>William Miller, Advent Review and Sabbath Herald, 18. April 1854: „Aus einem weiteren Studium der Heiligen Schrift schloss ich, dass die sieben Zeiten der Oberherrschaft der Heiden beginnen müssten, als die Juden bei der Wegführung Manasses aufhörten, eine unabhängige Nation zu sein, was die besten Chronologen auf 677 v. Chr. ansetzten; dass die 2300 Tage mit den siebzig Wochen begannen, die die besten Chronologen auf 457 v. Chr. datierten; und dass die 1335 Tage, beginnend mit der Abschaffung des täglichen Opfers und der Aufrichtung des Gräuels der Verwüstung, [Daniel 12,11] von der Aufrichtung der päpstlichen Oberherrschaft an zu datieren seien, nach der Beseitigung heidnischer Gräuel, und was nach den besten Historikern, die ich zu Rate ziehen konnte, auf ungefähr 508 n. Chr. zu datieren sein sollte.“</w:t>
      </w:r>
    </w:p>
    <w:p>
      <w:pPr>
        <w:pStyle w:val="ArticleBody"/>
        <w:jc w:val="left"/>
      </w:pPr>
      <w:r>
        <w:rPr>
          <w:rFonts w:ascii="Times New Roman" w:hAnsi="Times New Roman" w:eastAsia="Times New Roman" w:cs="Times New Roman"/>
        </w:rPr>
        <w:t>Ellen White sagt, dass Gabriel William Miller den Anfangspunkt für die Kette der Wahrheit gab, und William Miller bezeugt, dass die drei Anfangspunkte, die ihm gegeben wurden, 508 n. Chr., 677 v. Chr. und 457 v. Chr. sind. Ihm wurden die Anfangspunkte dieser Weissagungen, die die Geschichte des Mitternachtsrufs hervorbrachten, durch den Engel Gabriel gegeben.</w:t>
      </w:r>
    </w:p>
    <w:p>
      <w:pPr>
        <w:pStyle w:val="ArticleHeading"/>
        <w:jc w:val="left"/>
      </w:pPr>
      <w:r>
        <w:rPr>
          <w:rFonts w:ascii="Arial" w:hAnsi="Arial" w:eastAsia="Arial" w:cs="Arial"/>
        </w:rPr>
        <w:t>Die letzte Täuschung: Die Verwerfung des Geistes der Weissagung</w:t>
      </w:r>
    </w:p>
    <w:p>
      <w:pPr>
        <w:pStyle w:val="ArticleScripture"/>
        <w:jc w:val="left"/>
      </w:pPr>
      <w:r>
        <w:rPr>
          <w:rFonts w:ascii="Times New Roman" w:hAnsi="Times New Roman" w:eastAsia="Times New Roman" w:cs="Times New Roman"/>
        </w:rPr>
        <w:t>Ausgewählte Botschaften, Buch 1, Seite 48: „Satan drängt . . . ständig das Unechte auf, um von der Wahrheit wegzuführen. Die allerletzte Täuschung Satans wird darin bestehen, das Zeugnis des Geistes Gottes wirkungslos zu machen.“ Die letzte Täuschung Satans besteht darin, den Geist der Weissagung zu zerstören.</w:t>
      </w:r>
    </w:p>
    <w:p>
      <w:pPr>
        <w:pStyle w:val="ArticleBody"/>
        <w:jc w:val="left"/>
      </w:pPr>
      <w:r>
        <w:rPr>
          <w:rFonts w:ascii="Times New Roman" w:hAnsi="Times New Roman" w:eastAsia="Times New Roman" w:cs="Times New Roman"/>
        </w:rPr>
        <w:t>Wenn Sie diese grundlegenden Wahrheiten verwerfen, verwerfen Sie zugleich den Geist der Weissagung. Ellen White legt ihre Billigung auf die 2520. Verwerfen Sie die 2520, so schütten Sie das Kind mit dem Bade aus.</w:t>
      </w:r>
    </w:p>
    <w:p>
      <w:pPr>
        <w:pStyle w:val="ArticleScripture"/>
        <w:jc w:val="left"/>
      </w:pPr>
      <w:r>
        <w:rPr>
          <w:rFonts w:ascii="Times New Roman" w:hAnsi="Times New Roman" w:eastAsia="Times New Roman" w:cs="Times New Roman"/>
        </w:rPr>
        <w:t>„Satan ist … ständig darauf bedacht, das Unechte einzuschleusen — um von der Wahrheit wegzuführen. Die allerletzte Täuschung Satans wird darin bestehen, das Zeugnis des Geistes Gottes wirkungslos zu machen. ‚Wo keine Offenbarung ist, kommt das Volk um‘ (Sprüche 29,18).“ Sie spricht davon, den Geist der Weissagung zu verwerfen, und sagt in diesem Zusammenhang, dass, wenn man den Geist der Weissagung verwirft, dort, wo keine Offenbarung ist, das Volk umkommt. Was ist die Offenbarung? Wenn man den Geist der Weissagung verwirft, welche Offenbarung fehlt einem dann?</w:t>
      </w:r>
    </w:p>
    <w:p>
      <w:pPr>
        <w:pStyle w:val="ArticleScripture"/>
        <w:jc w:val="left"/>
      </w:pPr>
      <w:r>
        <w:rPr>
          <w:rFonts w:ascii="Times New Roman" w:hAnsi="Times New Roman" w:eastAsia="Times New Roman" w:cs="Times New Roman"/>
        </w:rPr>
        <w:t>„Schreibe das Gesicht auf und mache es deutlich auf Tafeln, damit man es im Laufen lesen kann.“ Habakuk 2,2 (KJV). Wenn du den Geist der Weissagung verwirfst, wirst du die Karte von 1843 verwerfen; und wenn du diese Karte verwirfst, verwirfst du den Geist der Weissagung.</w:t>
      </w:r>
    </w:p>
    <w:p>
      <w:pPr>
        <w:pStyle w:val="ArticleScripture"/>
        <w:jc w:val="left"/>
      </w:pPr>
      <w:r>
        <w:rPr>
          <w:rFonts w:ascii="Times New Roman" w:hAnsi="Times New Roman" w:eastAsia="Times New Roman" w:cs="Times New Roman"/>
        </w:rPr>
        <w:t>„Satan wird mit Erfindungsgabe, auf verschiedene Weise und durch verschiedene Werkzeuge wirken, um das Vertrauen von Gottes Übriggebliebenem in das wahre Zeugnis zu erschüttern. Gegen die Zeugnisse wird ein Hass entfacht werden, der satanisch ist.“ Manchmal denken wir bei „satanisch“ an finstere Taten; doch in Patriarchen und Propheten wird uns gesagt, dass Satan wirkt, indem er Zweifel einflüstert. Das ist der satanische Angriff gegen den Geist der Weissagung und diese grundlegenden Wahrheiten. Er geschieht durch Menschen, denen wir eigentlich vertrauen sollten, die jedoch diese Zweifel einflüstern.</w:t>
      </w:r>
    </w:p>
    <w:p>
      <w:pPr>
        <w:pStyle w:val="ArticleScripture"/>
        <w:jc w:val="left"/>
      </w:pPr>
      <w:r>
        <w:rPr>
          <w:rFonts w:ascii="Times New Roman" w:hAnsi="Times New Roman" w:eastAsia="Times New Roman" w:cs="Times New Roman"/>
        </w:rPr>
        <w:t>„Es wird ein gegen die Zeugnisse entfachter Hass entstehen, der satanisch ist. Das Wirken Satans wird darauf gerichtet sein, den Glauben der Gemeinden an sie zu erschüttern, und zwar aus diesem Grund: Satan kann nicht so freien Weg haben, seine Täuschungen einzuführen und Seelen in seinen Verblendungen zu binden, wenn die Warnungen, Zurechtweisungen und Ratschläge des Geistes Gottes beachtet werden.“ Selected Messages, Buch 1, 48.</w:t>
      </w:r>
    </w:p>
    <w:p>
      <w:pPr>
        <w:pStyle w:val="ArticleBody"/>
        <w:jc w:val="left"/>
      </w:pPr>
      <w:r>
        <w:rPr>
          <w:rFonts w:ascii="Times New Roman" w:hAnsi="Times New Roman" w:eastAsia="Times New Roman" w:cs="Times New Roman"/>
        </w:rPr>
        <w:t>Wenn wir dies zum Abschluss bringen, so sage ich: Wenn Schwester White sagt, dass wir für die Zukunft nichts zu fürchten haben, es sei denn, dass wir die Führung des Herrn vergessen, dann ist die Führung des Herrn, von der sie spricht, die Geschichte von der Verzugszeit bis zur geschlossenen Tür—die Geschichte, die durch den Ausdruck „The Midnight Cry“ dargestellt wird. Wir haben für die Zukunft nichts zu fürchten, es sei denn, dass wir vergessen, wie der Herr uns in der Erfahrung des Midnight Cry geführt hat, und auch die Lehren, die mit dieser Führung verbunden sind. Die Lehren, die diese Erfahrung hervorbrachten, sind die drei Zeitprophetien, die mit den Daten beginnen, die William Miller vom Engel Gabriel gegeben wurden. Wir haben für die Zukunft nichts zu fürchten, es sei denn, dass wir diese Lehren vergessen, einschließlich der 2520, die die Erfahrung des Midnight Cry hervorbrachten, als der Herr die Milleriten durch den Höhepunkt des ewigen Evangeliums führte.</w:t>
      </w:r>
    </w:p>
    <w:p>
      <w:pPr>
        <w:pStyle w:val="ArticleScripture"/>
        <w:jc w:val="left"/>
      </w:pPr>
      <w:r>
        <w:rPr>
          <w:rFonts w:ascii="Times New Roman" w:hAnsi="Times New Roman" w:eastAsia="Times New Roman" w:cs="Times New Roman"/>
        </w:rPr>
        <w:t>Spalding and Magan, Seiten 305–306: „Eines ist gewiss: Jene Siebenten-Tags-Adventisten, die ihren Stand unter Satans Banner einnehmen, werden zuerst ihren Glauben an die in den Zeugnissen des Geistes Gottes enthaltenen Warnungen und Zurechtweisungen aufgeben.“ Wenn ihr die Grundlagen verwerft, verwerft ihr den Geist der Weissagung. Wenn ihr den Geist der Weissagung verwerft, verwerft ihr die Grundlagen. Sie gehören zusammen. Wo kein Geist der Weissagung ist, da ist keine Vision.</w:t>
      </w:r>
    </w:p>
    <w:p>
      <w:pPr>
        <w:pStyle w:val="ArticleScripture"/>
        <w:jc w:val="left"/>
      </w:pPr>
      <w:r>
        <w:rPr>
          <w:rFonts w:ascii="Times New Roman" w:hAnsi="Times New Roman" w:eastAsia="Times New Roman" w:cs="Times New Roman"/>
        </w:rPr>
        <w:t>Der Ruf zu größerer Weihe und heiligeren Diensten ergeht und wird weiterhin ergehen. Manche, die jetzt Satans Eingebungen aussprechen, werden zur Besinnung kommen. Es gibt solche in verantwortungsvollen Vertrauensstellungen, die die Wahrheit für diese Zeit nicht verstehen. Ihnen muss die Botschaft gegeben werden. Wenn sie sie annehmen, wird Christus sie annehmen und sie zu Mitarbeitern mit ihm machen. Wenn sie sich aber weigern, auf die Botschaft zu hören, werden sie ihren Stand unter dem schwarzen Banner des Fürsten der Finsternis einnehmen.</w:t>
      </w:r>
    </w:p>
    <w:p>
      <w:pPr>
        <w:pStyle w:val="ArticleScripture"/>
        <w:jc w:val="left"/>
      </w:pPr>
      <w:r>
        <w:rPr>
          <w:rFonts w:ascii="Times New Roman" w:hAnsi="Times New Roman" w:eastAsia="Times New Roman" w:cs="Times New Roman"/>
        </w:rPr>
        <w:t>„Ich bin angewiesen zu sagen, dass die kostbare Wahrheit für diese Zeit dem menschlichen Geist immer klarer und klarer erschlossen wird. In einem besonderen Sinn sollen Männer und Frauen vom Fleisch Christi essen und sein Blut trinken. Es wird eine Entfaltung des Verständnisses stattfinden, denn die Wahrheit ist einer beständigen Erweiterung fähig. Der göttliche Urheber der Wahrheit wird in immer engere und noch engere Gemeinschaft mit denen treten, die fortfahren, ihn zu erkennen. Wenn Gottes Volk sein Wort als das Brot des Himmels empfängt, wird es erkennen, dass sein Hervorgehen bereitet ist wie die Morgenröte. Sie werden geistliche Kraft empfangen, wie der Leib körperliche Kraft empfängt, wenn Nahrung gegessen wird.</w:t>
      </w:r>
    </w:p>
    <w:p>
      <w:pPr>
        <w:pStyle w:val="ArticleScripture"/>
        <w:jc w:val="left"/>
      </w:pPr>
      <w:r>
        <w:rPr>
          <w:rFonts w:ascii="Times New Roman" w:hAnsi="Times New Roman" w:eastAsia="Times New Roman" w:cs="Times New Roman"/>
        </w:rPr>
        <w:t>Wir verstehen den Plan des Herrn, die Kinder Israel aus der ägyptischen Knechtschaft zu befreien und sie durch die Wüste nach Kanaan zu führen, nicht einmal zur Hälfte.</w:t>
      </w:r>
    </w:p>
    <w:p>
      <w:pPr>
        <w:pStyle w:val="ArticleScripture"/>
        <w:jc w:val="left"/>
      </w:pPr>
      <w:r>
        <w:rPr>
          <w:rFonts w:ascii="Times New Roman" w:hAnsi="Times New Roman" w:eastAsia="Times New Roman" w:cs="Times New Roman"/>
        </w:rPr>
        <w:t>„Wenn wir die göttlichen Strahlen sammeln, die aus dem Evangelium leuchten, werden wir einen klareren Einblick in die jüdische Heilsordnung gewinnen und die bedeutsamen Wahrheiten derselben tiefer würdigen. Unsere Erforschung der Wahrheit ist noch unvollständig. Wir haben nur einige wenige Lichtstrahlen gesammelt. Diejenigen, die nicht täglich Lernende des Wortes sind, werden die Probleme der jüdischen Heilsordnung nicht lösen. Sie werden die Wahrheiten, die durch den Tempeldienst gelehrt wurden, nicht verstehen. Das Werk Gottes wird durch ein weltliches Verständnis seines großen Planes behindert. Das zukünftige Leben wird die Bedeutung der Gesetze entfalten, die Christus, in die Wolkensäule gehüllt, seinem Volk gab.“ Spalding and Magan, 305–306.</w:t>
      </w:r>
    </w:p>
    <w:p>
      <w:pPr>
        <w:pStyle w:val="ArticleBody"/>
        <w:jc w:val="left"/>
      </w:pPr>
      <w:r>
        <w:rPr>
          <w:rFonts w:ascii="Times New Roman" w:hAnsi="Times New Roman" w:eastAsia="Times New Roman" w:cs="Times New Roman"/>
        </w:rPr>
        <w:t>Jene Adventisten, die das Malzeichen des Tieres empfangen und unter Satans Banner stehen, verwerfen zuerst den Geist der Weissagung.</w:t>
      </w:r>
    </w:p>
    <w:p>
      <w:pPr>
        <w:pStyle w:val="ArticleBody"/>
        <w:jc w:val="left"/>
      </w:pPr>
      <w:r>
        <w:rPr>
          <w:rFonts w:ascii="Times New Roman" w:hAnsi="Times New Roman" w:eastAsia="Times New Roman" w:cs="Times New Roman"/>
        </w:rPr>
        <w:t>In diesem Abschnitt gibt es zwei Klassen: jene, die fortfahren, den Herrn zu erkennen, weiterhin sein Fleisch essen und sein Blut trinken und weiterhin Gottes Wort studieren, und jene, die es nicht tun. Die Entwicklung der Wahrheit ist nicht abgeschlossen; sie werden über den Heiligtumsdienst Dinge zu sagen haben, die bisher noch nicht gesagt worden sind. Sie werden den Wechsel der Haushaltung zur Zeit Christi hervorheben, der den Wechsel in der Milleritenzeit vorbildlich ankündigt und vorausweist auf die Haushaltung, wenn Christus vom Gericht über die Toten zum Gericht über die Lebenden übergeht. Sie werden über das Heiligtum und darüber etwas zu sagen haben, wie der Herr seine Bewegungen in diesen Wechseln der Haushaltungen durch die Ausgießung seines Geistes kennzeichnet.</w:t>
      </w:r>
    </w:p>
    <w:p>
      <w:pPr>
        <w:pStyle w:val="ArticleBody"/>
        <w:jc w:val="left"/>
      </w:pPr>
      <w:r>
        <w:rPr>
          <w:rFonts w:ascii="Times New Roman" w:hAnsi="Times New Roman" w:eastAsia="Times New Roman" w:cs="Times New Roman"/>
        </w:rPr>
        <w:t>Noch ein paar Zitate, und wir sind beinahe am Ende.</w:t>
      </w:r>
    </w:p>
    <w:p>
      <w:pPr>
        <w:pStyle w:val="ArticleBody"/>
        <w:jc w:val="left"/>
      </w:pPr>
      <w:r>
        <w:rPr>
          <w:rFonts w:ascii="Times New Roman" w:hAnsi="Times New Roman" w:eastAsia="Times New Roman" w:cs="Times New Roman"/>
        </w:rPr>
        <w:t>Jene Siebenten-Tags-Adventisten, die den Mitternachtsruf verwerfen, fallen vom Pfad ab, indem sie die Führungen des Herrn und die lehrmäßigen Unterweisungen verwerfen, die die Geschichte des Mitternachtsrufes hervorbringen. Davor müssen wir uns fürchten—dass wir jene Lehren verwerfen und jene Erfahrung nicht verstehen. Indem wir dies tun, verwerfen wir den Geist der Weissagung.</w:t>
      </w:r>
    </w:p>
    <w:p>
      <w:pPr>
        <w:pStyle w:val="ArticleBody"/>
        <w:jc w:val="left"/>
      </w:pPr>
      <w:r>
        <w:rPr>
          <w:rFonts w:ascii="Times New Roman" w:hAnsi="Times New Roman" w:eastAsia="Times New Roman" w:cs="Times New Roman"/>
        </w:rPr>
        <w:t>Schwester White versieht die 2520 mit ihrem Siegel der Billigung. Wir werden zeigen, wie sie andere Wahrheiten auf der Karte von 1843 mit ihrem Siegel der Billigung versieht.</w:t>
      </w:r>
    </w:p>
    <w:p>
      <w:pPr>
        <w:pStyle w:val="ArticleBody"/>
        <w:jc w:val="left"/>
      </w:pPr>
      <w:r>
        <w:rPr>
          <w:rFonts w:ascii="Times New Roman" w:hAnsi="Times New Roman" w:eastAsia="Times New Roman" w:cs="Times New Roman"/>
        </w:rPr>
        <w:t>Am Ende der Welt, wenn dies alles in unserer Geschichte zum Höhepunkt des ewigen Evangeliums gelangt, wird der Adventismus mit dem dreistufigen Prüfungsprozess konfrontiert werden, der vorgebildet worden ist, wie es in der Erfahrung William Millers zu sehen ist.</w:t>
      </w:r>
    </w:p>
    <w:p>
      <w:pPr>
        <w:pStyle w:val="ArticleBody"/>
        <w:jc w:val="left"/>
      </w:pPr>
      <w:r>
        <w:rPr>
          <w:rFonts w:ascii="Times New Roman" w:hAnsi="Times New Roman" w:eastAsia="Times New Roman" w:cs="Times New Roman"/>
        </w:rPr>
        <w:t>William Miller beging drei Fehler: (1) Er verwarf den Mitternachtsruf und fiel von dem Pfad in die böse Welt darunter hinab. (2) Danach vertraute er auf menschlichen Einfluss, auf Joshua Himes. (3) Er verwarf den Sabbat.</w:t>
      </w:r>
    </w:p>
    <w:p>
      <w:pPr>
        <w:pStyle w:val="ArticleBody"/>
        <w:jc w:val="left"/>
      </w:pPr>
      <w:r>
        <w:rPr>
          <w:rFonts w:ascii="Times New Roman" w:hAnsi="Times New Roman" w:eastAsia="Times New Roman" w:cs="Times New Roman"/>
        </w:rPr>
        <w:t>Es entstand die Frage: „Verwarf er den Sabbat oder das Heiligtum?“ Die Lehre, die sich in jenem Zeitraum vom Heiligtum auf Erden zum Heiligtum im Himmel verlagerte, mag von Miller nicht vollständig erfasst worden sein. Als Ellen White in das Allerheiligste geführt wurde, sah sie die Zehn Gebote in der Bundeslade, und das Sabbatgebot war von einem heiligen Glanz umgeben.</w:t>
      </w:r>
    </w:p>
    <w:p>
      <w:pPr>
        <w:pStyle w:val="ArticleBody"/>
        <w:jc w:val="left"/>
      </w:pPr>
      <w:r>
        <w:rPr>
          <w:rFonts w:ascii="Times New Roman" w:hAnsi="Times New Roman" w:eastAsia="Times New Roman" w:cs="Times New Roman"/>
        </w:rPr>
        <w:t>Was Miller verwarf, war das Gesetz Gottes – der Sabbat. So verwarf Miller den Mitternachtsruf, verließ sich dann auf Fleisch und empfing daraufhin das Malzeichen des Tieres. Das wiederholt sich am Ende der Welt.</w:t>
      </w:r>
    </w:p>
    <w:p>
      <w:pPr>
        <w:pStyle w:val="ArticleScripture"/>
        <w:jc w:val="left"/>
      </w:pPr>
      <w:r>
        <w:rPr>
          <w:rFonts w:ascii="Times New Roman" w:hAnsi="Times New Roman" w:eastAsia="Times New Roman" w:cs="Times New Roman"/>
        </w:rPr>
        <w:t>Zeugnisse, Band 5, Seite 211: „Hier sehen wir, dass die Gemeinde — das Heiligtum des Herrn — als erste den Schlag des Zornes Gottes zu fühlen hatte. Die alten Männer, denen Gott großes Licht gegeben hatte und die als Hüter der geistlichen Belange des Volkes dagestanden hatten, hatten ihr anvertrautes Gut verraten.“ Sie kommentiert Hesekiel 8 und 9, die Versiegelung. Schwester White sagt, die Versiegelung in Hesekiel 9 sei dieselbe wie die Versiegelung in Offenbarung 7. Sie spricht über den Zeitabschnitt der Versiegelung der 144.000. Sie sagt, dass diejenigen, die Hüter sein sollten, ihr anvertrautes Gut verraten hatten.</w:t>
      </w:r>
    </w:p>
    <w:p>
      <w:pPr>
        <w:pStyle w:val="ArticleScripture"/>
        <w:jc w:val="left"/>
      </w:pPr>
      <w:r>
        <w:rPr>
          <w:rFonts w:ascii="Times New Roman" w:hAnsi="Times New Roman" w:eastAsia="Times New Roman" w:cs="Times New Roman"/>
        </w:rPr>
        <w:t>„Sie hatten den Standpunkt eingenommen, dass wir nicht auf Wunder und die deutliche Offenbarung der Macht Gottes wie in früheren Tagen zu schauen brauchten. Die Zeiten haben sich geändert.“ Ihr erster Irrtum bestand darin, den Mitternachtsruf abzulehnen, indem sie sagten: „Was sich in dieser Geschichte des Mitternachtsrufs ereignete, wiederholt sich nicht.“ Sie fallen vom Pfad ab.</w:t>
      </w:r>
    </w:p>
    <w:p>
      <w:pPr>
        <w:pStyle w:val="ArticleScripture"/>
        <w:jc w:val="left"/>
      </w:pPr>
      <w:r>
        <w:rPr>
          <w:rFonts w:ascii="Times New Roman" w:hAnsi="Times New Roman" w:eastAsia="Times New Roman" w:cs="Times New Roman"/>
        </w:rPr>
        <w:t>„Diese Worte stärken ihren Unglauben, und sie sagen: Der Herr wird weder Gutes tun noch Böses tun. Er ist zu barmherzig, um sein Volk mit Gericht heimzusuchen. So ist ‚Friede und Sicherheit‘ der Ruf von Männern, die niemals wieder ihre Stimme wie eine Posaune erheben werden, um dem Volk Gottes seine Übertretungen und dem Hause Jakob seine Sünden zu zeigen. Diese stummen Hunde, die nicht bellen wollten, sind es, die die gerechte Vergeltung eines beleidigten Gottes zu spüren bekommen. Männer, Jungfrauen und kleine Kinder kommen allesamt um.“ Zeugnisse, Band 5, 211.</w:t>
      </w:r>
    </w:p>
    <w:p>
      <w:pPr>
        <w:pStyle w:val="ArticleScripture"/>
        <w:jc w:val="left"/>
      </w:pPr>
      <w:r>
        <w:rPr>
          <w:rFonts w:ascii="Times New Roman" w:hAnsi="Times New Roman" w:eastAsia="Times New Roman" w:cs="Times New Roman"/>
        </w:rPr>
        <w:t>Jeremia sagte im Blick auf William Millers zweites Scheitern: „So spricht der Herr: Verflucht ist der Mann, der auf den Menschen vertraut und Fleisch zu seinem Arm macht und dessen Herz vom Herrn weicht.“ Jeremia 17,5 (KJV). Wenn du auf einen Menschen vertraust, weicht dein Herz vom Herrn.</w:t>
      </w:r>
    </w:p>
    <w:p>
      <w:pPr>
        <w:pStyle w:val="ArticleBody"/>
        <w:jc w:val="left"/>
      </w:pPr>
      <w:r>
        <w:rPr>
          <w:rFonts w:ascii="Times New Roman" w:hAnsi="Times New Roman" w:eastAsia="Times New Roman" w:cs="Times New Roman"/>
        </w:rPr>
        <w:t>Die erste Verwerfung am Ende ist der Mitternachtsruf, eine Wiederholung der Offenbarung der Macht Gottes. Die zweite ist das Vertrauen auf Fleisch. Die dritte ist das Sonntagsgesetz.</w:t>
      </w:r>
    </w:p>
    <w:p>
      <w:pPr>
        <w:pStyle w:val="ArticleScripture"/>
        <w:jc w:val="left"/>
      </w:pPr>
      <w:r>
        <w:rPr>
          <w:rFonts w:ascii="Times New Roman" w:hAnsi="Times New Roman" w:eastAsia="Times New Roman" w:cs="Times New Roman"/>
        </w:rPr>
        <w:t>Es kann nur zwei Klassen geben. Jede Partei ist deutlich gekennzeichnet, entweder mit dem Siegel des lebendigen Gottes oder mit dem Malzeichen des Tieres oder seines Bildes. Jeder Sohn und jede Tochter Adams erwählt entweder Christus oder Barabbas zu seinem Anführer. Und alle, die sich auf die Seite der Treulosen stellen, stehen unter Satans schwarzem Banner und werden angeklagt, Christus verworfen und schmählich behandelt zu haben. Sie werden angeklagt, den Herrn des Lebens und der Herrlichkeit vorsätzlich zu kreuzigen. Review and Herald, 30. Januar 1900.</w:t>
      </w:r>
    </w:p>
    <w:p>
      <w:pPr>
        <w:pStyle w:val="ArticleBody"/>
        <w:jc w:val="left"/>
      </w:pPr>
      <w:r>
        <w:rPr>
          <w:rFonts w:ascii="Times New Roman" w:hAnsi="Times New Roman" w:eastAsia="Times New Roman" w:cs="Times New Roman"/>
        </w:rPr>
        <w:t>Eines ist gewiss: Jene Siebenten-Tags-Adventisten, die unter dem Banner Satans Stellung beziehen, werden zuerst ihr Vertrauen in den Geist der Weissagung aufgeben.</w:t>
      </w:r>
    </w:p>
    <w:p>
      <w:pPr>
        <w:pStyle w:val="ArticleBody"/>
        <w:jc w:val="left"/>
      </w:pPr>
      <w:r>
        <w:rPr>
          <w:rFonts w:ascii="Times New Roman" w:hAnsi="Times New Roman" w:eastAsia="Times New Roman" w:cs="Times New Roman"/>
        </w:rPr>
        <w:t>Der Adventismus wiederholt den dreistufigen Prüfungsprozess, in dem William Miller versagte. Doch Engel warten darauf, Miller aufzuerwecken und ihn heim zu seinem Erlöser zu bringen. Für Adventisten, die das Malzeichen des Tieres empfangen, sind dies nicht die Engel, die auf sie warten.</w:t>
      </w:r>
    </w:p>
    <w:p>
      <w:pPr>
        <w:pStyle w:val="ArticleScripture"/>
        <w:jc w:val="left"/>
      </w:pPr>
      <w:r>
        <w:rPr>
          <w:rFonts w:ascii="Times New Roman" w:hAnsi="Times New Roman" w:eastAsia="Times New Roman" w:cs="Times New Roman"/>
        </w:rPr>
        <w:t>Immer wieder ist mir gezeigt worden, dass die vergangenen Erfahrungen des Volkes Gottes nicht als tote Tatsachen angesehen werden dürfen. Wir sollen den Bericht über diese Erfahrungen nicht so behandeln, wie wir einen Almanach des vergangenen Jahres behandeln würden. Der Bericht soll im Gedächtnis behalten werden, denn die Geschichte wird sich wiederholen.“ Publishing Ministry, 175.</w:t>
      </w:r>
    </w:p>
    <w:p>
      <w:pPr>
        <w:pStyle w:val="ArticleBody"/>
        <w:jc w:val="left"/>
      </w:pPr>
      <w:r>
        <w:rPr>
          <w:rFonts w:ascii="Times New Roman" w:hAnsi="Times New Roman" w:eastAsia="Times New Roman" w:cs="Times New Roman"/>
        </w:rPr>
        <w:t>Warum müssen wir uns an den Mitternachtsruf erinnern? Weil sich die Geschichte wiederholen wird. In dieser Geschichte sind die 2520 und die 2300 die Botschaft, die die Sichtung verursachen wird; darüber wird sie die Menschen aus den Gemeinden hinaustreiben.</w:t>
      </w:r>
    </w:p>
    <w:p>
      <w:pPr>
        <w:pStyle w:val="ArticleBody"/>
        <w:jc w:val="left"/>
      </w:pPr>
      <w:r>
        <w:rPr>
          <w:rFonts w:ascii="Times New Roman" w:hAnsi="Times New Roman" w:eastAsia="Times New Roman" w:cs="Times New Roman"/>
        </w:rPr>
        <w:t>Aber wird sich diese Geschichte, der Mitternachtsruf, tatsächlich wiederholen, oder ist sie nur irgendeine Geschichte? Beachten Sie das folgende Zitat:</w:t>
      </w:r>
    </w:p>
    <w:p>
      <w:pPr>
        <w:pStyle w:val="ArticleScripture"/>
        <w:jc w:val="left"/>
      </w:pPr>
      <w:r>
        <w:rPr>
          <w:rFonts w:ascii="Times New Roman" w:hAnsi="Times New Roman" w:eastAsia="Times New Roman" w:cs="Times New Roman"/>
        </w:rPr>
        <w:t>Es gibt eine Welt, die in Bosheit, in Täuschung und Verblendung, ja im eigentlichen Schatten des Todes liegt,—schlafend, schlafend. Wer empfindet Seelenwehen, um sie aufzuwecken? Welche Stimme kann sie erreichen? Mein Geist wurde in die Zukunft versetzt, auf die Zeit, da das Signal gegeben werden wird: „Siehe, der Bräutigam kommt; gehet aus, ihm entgegen.“ Doch manche werden es hinausgezögert haben, das Öl zur Auffüllung ihrer Lampen zu beschaffen, und zu spät werden sie erkennen, dass der Charakter, der durch das Öl dargestellt wird, nicht übertragbar ist.“ Review and Herald, 11. Februar 1896.</w:t>
      </w:r>
    </w:p>
    <w:p>
      <w:pPr>
        <w:pStyle w:val="ArticleBody"/>
        <w:jc w:val="left"/>
      </w:pPr>
      <w:r>
        <w:rPr>
          <w:rFonts w:ascii="Times New Roman" w:hAnsi="Times New Roman" w:eastAsia="Times New Roman" w:cs="Times New Roman"/>
        </w:rPr>
        <w:t>Diese Geschichte des Mitternachtsrufs wird bis auf den Buchstaben wiederholt.</w:t>
      </w:r>
    </w:p>
    <w:p>
      <w:pPr>
        <w:pStyle w:val="ArticleBody"/>
        <w:jc w:val="left"/>
      </w:pPr>
      <w:r>
        <w:rPr>
          <w:rFonts w:ascii="Times New Roman" w:hAnsi="Times New Roman" w:eastAsia="Times New Roman" w:cs="Times New Roman"/>
        </w:rPr>
        <w:t>Ellen White verstand, dass die 2520 eine gültige Zeitweissagung war und dass sie vom Herrn dazu gebraucht wurde, die Verzugszeit hervorzubringen, die Enttäuschung, welche die Erfahrung schuf, die Männer und Frauen darauf vorbereitete, im Glauben mit Christus in das Allerheiligste einzutreten.</w:t>
      </w:r>
    </w:p>
    <w:p>
      <w:pPr>
        <w:pStyle w:val="ArticleBody"/>
        <w:jc w:val="left"/>
      </w:pPr>
      <w:r>
        <w:rPr>
          <w:rFonts w:ascii="Times New Roman" w:hAnsi="Times New Roman" w:eastAsia="Times New Roman" w:cs="Times New Roman"/>
        </w:rPr>
        <w:t>Wir haben noch nicht versucht, die 2520 aus der Bibel zu beweisen. In dieser Untersuchung über Habakuks zwei Tafeln wollen wir zunächst klarstellen, dass Ellen White diese Lehren bekräftigt, die heute vom Adventismus verworfen werden; danach werden wir zur biblischen Untersuchung übergehen.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Geist der Weissagung: Leiten und Lehren</dc:title>
  <dc:subject>Habakuks zwei Tafeln</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