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Δύο</w:t>
      </w:r>
    </w:p>
    <w:p>
      <w:pPr>
        <w:pStyle w:val="ArticleSubtitle"/>
        <w:jc w:val="left"/>
      </w:pPr>
      <w:r>
        <w:rPr>
          <w:rFonts w:ascii="Arial" w:hAnsi="Arial" w:eastAsia="Arial" w:cs="Arial"/>
        </w:rPr>
        <w:t>Συνδετικοί Κρίκοι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Ο Ιωάννης ο Βαπτιστής ήταν προφήτης-συνδετικός κρίκος.</w:t>
      </w:r>
    </w:p>
    <w:p>
      <w:pPr>
        <w:pStyle w:val="ArticleScripture"/>
        <w:jc w:val="left"/>
      </w:pPr>
      <w:r>
        <w:rPr>
          <w:rFonts w:ascii="Times New Roman" w:hAnsi="Times New Roman" w:eastAsia="Times New Roman" w:cs="Times New Roman"/>
        </w:rPr>
        <w:t>«Ο προφήτης Ιωάννης ήταν ο συνδετικός κρίκος μεταξύ των δύο οικονομιών. Ως εκπρόσωπος του Θεού παρουσιάστηκε για να καταδείξει τη σχέση του νόμου και των προφητών προς τη χριστιανική οικονομία. Ήταν το μικρότερο φως, το οποίο επρόκειτο να ακολουθηθεί από ένα μεγαλύτερο. Ο νους του Ιωάννη φωτίστηκε από το Άγιο Πνεύμα, ώστε να διαχέει φως επάνω στον λαό του· αλλά κανένα άλλο φως δεν έλαμψε ποτέ ούτε θα λάμψει ποτέ τόσο καθαρά επάνω στον πεσμένο άνθρωπο όσο εκείνο που εξέπεμψε η διδασκαλία και το παράδειγμα του Ιησού. Ο Χριστός και η αποστολή Του είχαν γίνει κατανοητά μόνο αμυδρά, όπως προτυπώνονταν στις σκιώδεις θυσίες. Ακόμη και ο Ιωάννης δεν είχε κατανοήσει πλήρως τη μέλλουσα, αθάνατη ζωή διά του Σωτήρος». Η Ζωή του Χριστού, 220.</w:t>
      </w:r>
    </w:p>
    <w:p>
      <w:pPr>
        <w:pStyle w:val="ArticleBody"/>
        <w:jc w:val="left"/>
      </w:pPr>
      <w:r>
        <w:rPr>
          <w:rFonts w:ascii="Times New Roman" w:hAnsi="Times New Roman" w:eastAsia="Times New Roman" w:cs="Times New Roman"/>
        </w:rPr>
        <w:t>Ο Ιησούς ήταν επίσης ένας προφήτης-συνδετικός κρίκος.</w:t>
      </w:r>
    </w:p>
    <w:p>
      <w:pPr>
        <w:pStyle w:val="ArticleScripture"/>
        <w:jc w:val="left"/>
      </w:pPr>
      <w:r>
        <w:rPr>
          <w:rFonts w:ascii="Times New Roman" w:hAnsi="Times New Roman" w:eastAsia="Times New Roman" w:cs="Times New Roman"/>
        </w:rPr>
        <w:t>«Ο Χριστός έχει ανοίξει τον δρόμο από τη γη προς τον ουρανό. Αποτελεί τον συνδετικό κρίκο μεταξύ των δύο κόσμων. Φέρνει στον άνθρωπο την αγάπη και τη συγκατάβαση του Θεού, και ανυψώνει τον άνθρωπο, διά των αξίων Του, ώστε να ανταποκριθεί στη συμφιλίωση του Θεού. Ο Χριστός είναι η οδός, η αλήθεια και η ζωή. Είναι επίπονο έργο να ακολουθεί κανείς, βήμα προς βήμα, με κόπο και βραδύτητα, προς τα εμπρός και προς τα άνω, στην οδό της καθαρότητας και της αγιότητας. Αλλά ο Χριστός έχει κάνει άφθονη πρόβλεψη, ώστε να μεταδίδει νέα ζωτικότητα και θεία δύναμη σε κάθε προοδευτικό βήμα της θείας ζωής. Αυτή είναι η γνώση και η εμπειρία που όλοι όσοι εργάζονται στο γραφείο επιθυμούν, και πρέπει να έχουν, διαφορετικά καθημερινά επιφέρουν όνειδος στην υπόθεση του Χριστού». Testimonies, τόμος 3, σ. 193.</w:t>
      </w:r>
    </w:p>
    <w:p>
      <w:pPr>
        <w:pStyle w:val="ArticleBody"/>
        <w:jc w:val="left"/>
      </w:pPr>
      <w:r>
        <w:rPr>
          <w:rFonts w:ascii="Times New Roman" w:hAnsi="Times New Roman" w:eastAsia="Times New Roman" w:cs="Times New Roman"/>
        </w:rPr>
        <w:t>Το προφητικό έργο του Ιωάννη του Βαπτιστή περιλάμβανε τη σύνδεση της οικονομίας του επίγειου με το επουράνιο αγιαστήριο. Τα πρώτα λόγια που είπε ο Ιωάννης όταν είδε για πρώτη φορά τον Ιησού ήταν:</w:t>
      </w:r>
    </w:p>
    <w:p>
      <w:pPr>
        <w:pStyle w:val="ArticleScripture"/>
        <w:jc w:val="left"/>
      </w:pPr>
      <w:r>
        <w:rPr>
          <w:rFonts w:ascii="Times New Roman" w:hAnsi="Times New Roman" w:eastAsia="Times New Roman" w:cs="Times New Roman"/>
        </w:rPr>
        <w:t>Την επόμενη ημέρα ο Ιωάννης βλέπει τον Ιησού να έρχεται προς αυτόν και λέγει· Ιδού ο Αμνός του Θεού, ο αίρων την αμαρτίαν του κόσμου. Ιωάννης 1:29.</w:t>
      </w:r>
    </w:p>
    <w:p>
      <w:pPr>
        <w:pStyle w:val="ArticleBody"/>
        <w:jc w:val="left"/>
      </w:pPr>
      <w:r>
        <w:rPr>
          <w:rFonts w:ascii="Times New Roman" w:hAnsi="Times New Roman" w:eastAsia="Times New Roman" w:cs="Times New Roman"/>
        </w:rPr>
        <w:t>Ἀλλ᾽ ἐνώ ὁ Ἰωάννης ἔμελλε νὰ προσδιορίσῃ τὴ μετάβασιν ἀπὸ τὸν ἀρχαῖον Ἰσραὴλ εἰς τὸν πνευματικὸν Ἰσραήλ, ἡ κατανόησίς του τῆς μεταβάσεως ἐκείνης ἦτο περιορισμένη.</w:t>
      </w:r>
    </w:p>
    <w:p>
      <w:pPr>
        <w:pStyle w:val="ArticleScripture"/>
        <w:jc w:val="left"/>
      </w:pPr>
      <w:r>
        <w:rPr>
          <w:rFonts w:ascii="Times New Roman" w:hAnsi="Times New Roman" w:eastAsia="Times New Roman" w:cs="Times New Roman"/>
        </w:rPr>
        <w:t>«Εἶπεν ὁ Χριστός, δικαιῶν τὸν Ἰωάννην· “Ἀλλὰ τί ἐξήλθετε νὰ ἴδητε; Προφήτην; ναί, σᾶς λέγω, καὶ περισσότερον ἀπὸ προφήτην.” Ὁ Ἰωάννης δὲν ἦταν μόνον προφήτης γιὰ νὰ προλέγῃ μέλλοντα γεγονότα, ἀλλὰ ἦταν τέκνον τῆς ἐπαγγελίας, πεπληρωμένος μετὰ τοῦ Ἁγίου Πνεύματος ἀπὸ τὴ γέννησή του, καὶ χειροτονημένος ἀπὸ τὸν Θεὸν γιὰ νὰ ἐκτελέσῃ ἰδιαίτερον ἔργον ὡς μεταρρυθμιστής, προετοιμάζοντας λαὸν γιὰ τὴν ὑποδοχὴ τοῦ Χριστοῦ. Ὁ προφήτης Ἰωάννης ἦταν ὁ συνδετικὸς κρίκος μεταξὺ τῶν δύο οἰκονομιῶν.»</w:t>
      </w:r>
    </w:p>
    <w:p>
      <w:pPr>
        <w:pStyle w:val="ArticleScripture"/>
        <w:jc w:val="left"/>
      </w:pPr>
      <w:r>
        <w:rPr>
          <w:rFonts w:ascii="Times New Roman" w:hAnsi="Times New Roman" w:eastAsia="Times New Roman" w:cs="Times New Roman"/>
        </w:rPr>
        <w:t>Η θρησκεία των Ιουδαίων, ως συνέπεια της αποστασίας τους από τον Θεό, συνίστατο κατά το πλείστον σε τελετουργίες. Ο Ιωάννης ήταν το μικρότερο φως, το οποίο επρόκειτο να ακολουθηθεί από ένα μεγαλύτερο φως. Ήταν να κλονίσει την εμπιστοσύνη του λαού στις παραδόσεις τους, να φέρει τις αμαρτίες τους στη μνήμη τους και να τους οδηγήσει σε μετάνοια, ώστε να είναι προετοιμασμένοι να εκτιμήσουν το έργο του Χριστού. Ο Θεός κοινοποίησε στον Ιωάννη διά της έμπνευσης, φωτίζοντας τον προφήτη, ώστε να απομακρύνει τη δεισιδαιμονία και το σκοτάδι από τις διάνοιες των ειλικρινών Ιουδαίων, τα οποία, εξαιτίας ψευδών διδασκαλιών επί γενεές, είχαν συσσωρευθεί επάνω τους.</w:t>
      </w:r>
    </w:p>
    <w:p>
      <w:pPr>
        <w:pStyle w:val="ArticleScripture"/>
        <w:jc w:val="left"/>
      </w:pPr>
      <w:r>
        <w:rPr>
          <w:rFonts w:ascii="Times New Roman" w:hAnsi="Times New Roman" w:eastAsia="Times New Roman" w:cs="Times New Roman"/>
        </w:rPr>
        <w:t>«Ο ελάχιστος μαθητής που ακολουθούσε τον Ιησού, που υπήρξε μάρτυρας των θαυμάτων Του, και άκουσε τα θεϊκά Του διδάγματα διδασκαλίας, και άκουσε τα παρηγορητικά λόγια που έπεφταν από τα χείλη Του, ήταν περισσότερο προνομιούχος από τον Ιωάννη τον Βαπτιστή, διότι είχε καθαρότερο φως. Κανένα άλλο φως δεν έλαμψε, ούτε θα λάμψει ποτέ, επάνω στη διάνοια του αμαρτωλού, πεπτωκότος ανθρώπου, παρά μόνον εκείνο που μεταδόθηκε και μεταδίδεται μέσω Εκείνου που είναι το φως του κόσμου. Ο Χριστός και η αποστολή Του είχαν γίνει κατανοητά μόνον αμυδρά μέσω των σκιωδών θυσιών. Ακόμη και ο Ιωάννης νόμιζε ότι η βασιλεία του Χριστού θα ήταν στην Ιερουσαλήμ, και ότι θα εγκαθίδρυε μία πρόσκαιρη βασιλεία, της οποίας οι υπήκοοι θα ήσαν άγιοι.» Review and Herald, 8 Απριλίου 1873.</w:t>
      </w:r>
    </w:p>
    <w:p>
      <w:pPr>
        <w:pStyle w:val="ArticleBody"/>
        <w:jc w:val="left"/>
      </w:pPr>
      <w:r>
        <w:rPr>
          <w:rFonts w:ascii="Times New Roman" w:hAnsi="Times New Roman" w:eastAsia="Times New Roman" w:cs="Times New Roman"/>
        </w:rPr>
        <w:t>Ο απόστολος Παύλος ήταν επίσης ένας προφήτης-συνδετικός κρίκος, ο οποίος επρόκειτο να προσδιορίσει τις προφητικές εφαρμογές της κατά γράμμα μετάβασης προς το πνευματικό. Κατανοούσε ότι η κατά γράμμα Ιερουσαλήμ δεν ήταν πλέον η Ιερουσαλήμ της προφητείας, διότι τότε είχε μεταβεί στην επουράνια Ιερουσαλήμ.</w:t>
      </w:r>
    </w:p>
    <w:p>
      <w:pPr>
        <w:pStyle w:val="ArticleScripture"/>
        <w:jc w:val="left"/>
      </w:pPr>
      <w:r>
        <w:rPr>
          <w:rFonts w:ascii="Times New Roman" w:hAnsi="Times New Roman" w:eastAsia="Times New Roman" w:cs="Times New Roman"/>
        </w:rPr>
        <w:t>Διότι η Άγαρ είναι το όρος Σινά στην Αραβία και αντιστοιχεί στην Ιερουσαλήμ που υπάρχει τώρα, και είναι σε δουλεία μαζί με τα παιδιά της. Αλλά η άνω Ιερουσαλήμ είναι ελεύθερη, η οποία είναι μητέρα όλων μας. Γαλάτας 4:25, 26.</w:t>
      </w:r>
    </w:p>
    <w:p>
      <w:pPr>
        <w:pStyle w:val="ArticleBody"/>
        <w:jc w:val="left"/>
      </w:pPr>
      <w:r>
        <w:rPr>
          <w:rFonts w:ascii="Times New Roman" w:hAnsi="Times New Roman" w:eastAsia="Times New Roman" w:cs="Times New Roman"/>
        </w:rPr>
        <w:t>Στο δεύτερο κεφάλαιο της Β΄ Θεσσαλονικείς, το οποίο εξετάζουμε, ο Παύλος προσδιόρισε ότι η κυριολεκτική ειδωλολατρική Ρώμη ήταν η δύναμη που συγκρατούσε την πνευματική παπική Ρώμη από το να ανέλθει στον θρόνο μέχρι το έτος 538. Στο κεφάλαιο αυτό προσδιορίζει ότι ο «άνθρωπος της αμαρτίας», ο οποίος κάθεται στον ναό του Θεού, ήταν ο ίδιος «βασιλεύς» τον οποίον ο Δανιήλ προσδιόρισε στο ενδέκατο κεφάλαιο, εδάφιο τριάντα έξι. Η απόδειξη ότι ο «βασιλεύς του βορρά» στις τελευταίες έξι περικοπές του ενδεκάτου κεφαλαίου του Δανιήλ είναι ο παπισμός, κατέστη το κλειδί για την εδραίωση του πλαισίου της αλήθειας που χρησιμοποιήθηκε από το Future for America μέσω της αύξησης της γνώσης το 1989.</w:t>
      </w:r>
    </w:p>
    <w:p>
      <w:pPr>
        <w:pStyle w:val="ArticleBody"/>
        <w:jc w:val="left"/>
      </w:pPr>
      <w:r>
        <w:rPr>
          <w:rFonts w:ascii="Times New Roman" w:hAnsi="Times New Roman" w:eastAsia="Times New Roman" w:cs="Times New Roman"/>
        </w:rPr>
        <w:t>Στο ίδιο κεφάλαιο, ο Παύλος προσδιόρισε το έργο της ειδωλολατρικής Ρώμης, η οποία συγκρατούσε την άνοδο του παπισμού, έως τον καιρό που η ειδωλολατρική Ρώμη θα απομακρυνόταν, και έτσι προσδιόρισε ότι «το καθημερινόν» στο βιβλίο του Δανιήλ ήταν η ειδωλολατρική Ρώμη. Η αλήθεια αυτή έγινε το ίδιο το κλειδί για τη θεμελίωση του πλαισίου της αλήθειας, το οποίο παρήγαγε την αύξηση της γνώσεως το 1798.</w:t>
      </w:r>
    </w:p>
    <w:p>
      <w:pPr>
        <w:pStyle w:val="ArticleBody"/>
        <w:jc w:val="left"/>
      </w:pPr>
      <w:r>
        <w:rPr>
          <w:rFonts w:ascii="Times New Roman" w:hAnsi="Times New Roman" w:eastAsia="Times New Roman" w:cs="Times New Roman"/>
        </w:rPr>
        <w:t>Στην ιστορία του Γουίλλιαμ Μίλλερ, το μήνυμα διακηρύχθηκε όταν επρόκειτο να λάβει χώρα μια μετάβαση από το φιλαδελφικό προς το λαοδικειακό κίνημα. Στην ιστορία του Future for America, η μετάβαση από ένα λαοδικειακό κίνημα προς το φιλαδελφικό κίνημα λαμβάνει τώρα χώρα.</w:t>
      </w:r>
    </w:p>
    <w:p>
      <w:pPr>
        <w:pStyle w:val="ArticleBody"/>
        <w:jc w:val="left"/>
      </w:pPr>
      <w:r>
        <w:rPr>
          <w:rFonts w:ascii="Times New Roman" w:hAnsi="Times New Roman" w:eastAsia="Times New Roman" w:cs="Times New Roman"/>
        </w:rPr>
        <w:t>Η αλήθεια που εξέθεσε ο Παύλος στη Β΄ Θεσσαλονικείς, η οποία προσδιόριζε τη μετάβαση από τη κατά γράμμα ειδωλολατρική Ρώμη στη πνευματική παπική Ρώμη, έγινε το πλαίσιο της προφητικής κατανόησης του Μίλλερ. Τόσο ο Ιωάννης ο Βαπτιστής όσο και ο Παύλος εγέρθηκαν για να εξηγήσουν τη μετάβαση από το κατά γράμμα στο πνευματικό. Ο Ουίλλιαμ Μίλλερ προτυπωνόταν από τον Ιωάννη τον Βαπτιστή, και στο έργο του ήταν ουσιώδες να αναγνωρίσει τη σχέση και τη μετάβαση της ειδωλολατρικής και της παπικής Ρώμης, τη μετάβαση την οποία ο Ιωάννης εγέρθηκε να προσδιορίσει.</w:t>
      </w:r>
    </w:p>
    <w:p>
      <w:pPr>
        <w:pStyle w:val="ArticleBody"/>
        <w:jc w:val="left"/>
      </w:pPr>
      <w:r>
        <w:rPr>
          <w:rFonts w:ascii="Times New Roman" w:hAnsi="Times New Roman" w:eastAsia="Times New Roman" w:cs="Times New Roman"/>
        </w:rPr>
        <w:t>Υπάρχουν πέντε αναφορές στο «παντοτινό» στο βιβλίο του Δανιήλ, και αυτές πάντοτε προηγούνται ενός συμβόλου της παπικής εξουσίας. Στο πλαίσιο της προφητικής μετάβασης που εξετάζουμε, και οι πέντε αναφορές περιλαμβάνουν τη μετάβαση από την κατά γράμμα Ρώμη στην πνευματική Ρώμη. Το «παντοτινό» στο βιβλίο του Δανιήλ είναι μία από τις αλήθειες που παριστάνονται επάνω στις δύο πλάκες του Αββακούμ, και επομένως είναι μια θεμελιώδης αλήθεια που έπρεπε να υπερασπισθεί· μια αλήθεια η οποία τελικώς θα καλυπτόταν από ψευδή και παραχαραγμένα πετράδια και νομίσματα. Δεν είναι τυχαίο ότι κάθε αλήθεια που παριστάνεται επάνω στα δύο ιερά διαγράμματα έχει άμεσες θεόπνευστες επικυρώσεις μέσα στα γραπτά της Έλλεν Γουάιτ. Το να απορρίπτει κανείς οποιαδήποτε από τις θεμελιώδεις αλήθειες (συμπεριλαμβανομένου του «παντοτινού»), σημαίνει ότι ταυτοχρόνως απορρίπτει την εξουσία του Πνεύματος της Προφητείας.</w:t>
      </w:r>
    </w:p>
    <w:p>
      <w:pPr>
        <w:pStyle w:val="ArticleScripture"/>
        <w:jc w:val="left"/>
      </w:pPr>
      <w:r>
        <w:rPr>
          <w:rFonts w:ascii="Times New Roman" w:hAnsi="Times New Roman" w:eastAsia="Times New Roman" w:cs="Times New Roman"/>
        </w:rPr>
        <w:t>«Τότε είδα, σε σχέση με το “Καθημερινόν”, ότι η λέξη “θυσία” προστέθηκε από τη σοφία των ανθρώπων και δεν ανήκει στο κείμενο· και ότι ο Κύριος έδωσε τη σωστή αντίληψη περί αυτού σε εκείνους που κήρυξαν την κραυγή της ώρας της κρίσεως. Όταν υπήρχε ενότητα, πριν από το 1844, σχεδόν όλοι ήταν ενωμένοι ως προς τη σωστή αντίληψη του “Καθημερινού”· αλλά από το 1844, μέσα στη σύγχυση, έχουν υιοθετηθεί άλλες απόψεις, και ακολούθησαν σκότος και σύγχυση.» Review and Herald, November 1, 1850.</w:t>
      </w:r>
    </w:p>
    <w:p>
      <w:pPr>
        <w:pStyle w:val="ArticleBody"/>
        <w:jc w:val="left"/>
      </w:pPr>
      <w:r>
        <w:rPr>
          <w:rFonts w:ascii="Times New Roman" w:hAnsi="Times New Roman" w:eastAsia="Times New Roman" w:cs="Times New Roman"/>
        </w:rPr>
        <w:t>Εκείνοι «που έδωσαν την κραυγή της ώρας της κρίσεως» κατανοούσαν «το διαπαντός» ως σύμβολο του παγανισμού και/ή της ειδωλολατρικής Ρώμης. Η κατανόησή τους περιλάμβανε επίσης το γεγονός ότι αντιλαμβάνονταν πως η λέξη «θυσία» δεν ανήκε στο χωρίο του Δανιήλ, όπου είχε προστεθεί από τους μεταφραστές (διά ανθρωπίνης σοφίας) της Βίβλου του Βασιλέως Ιακώβου. Η πρωτοπόρος κατανόηση περιλάμβανε επίσης ότι «το διαπαντός» παρουσιαζόταν πάντοτε σε συνάφεια με ένα από τα δύο σύμβολα της παπικής εξουσίας, και ότι ο παγανισμός («το διαπαντός») πάντοτε προηγείτο του παπικού συμβόλου. Πάντοτε προσδιορίζονταν κατά την ακολουθία με την οποία εισέρχονταν στην προφητική ιστορία. Τα βιβλία του Δανιήλ και της Αποκαλύψεως ουδέποτε παρεκκλίνουν από την ιστορική ακολουθία κατά την οποία ο παγανισμός προηγείται του παπισμού, και όταν το βιβλίο της Αποκαλύψεως εισάγει την τρίτη ερημωτική δύναμη, τον ψευδοπροφήτη, η ακολουθία αυτή τηρείται πάντοτε.</w:t>
      </w:r>
    </w:p>
    <w:p>
      <w:pPr>
        <w:pStyle w:val="ArticleBody"/>
        <w:jc w:val="left"/>
      </w:pPr>
      <w:r>
        <w:rPr>
          <w:rFonts w:ascii="Times New Roman" w:hAnsi="Times New Roman" w:eastAsia="Times New Roman" w:cs="Times New Roman"/>
        </w:rPr>
        <w:t>Χωρίς τη διδασκαλία του Παύλου ότι τα κυριολεκτικά στοιχεία της προφητείας μεταβλήθηκαν σε πνευματικά κατά τη χρονική περίοδο του σταυρού, προκύπτει ένα δίλημμα σε σχέση με την πρόρρηση του Χριστού περί της καταστροφής της Ιερουσαλήμ, η οποία απαντά σε όλα τα Ευαγγέλια εκτός του Ιωάννη. Τα δύο σύμβολα του παπισμού που συνδέονται με «την καθημερινή» στο βιβλίο του Δανιήλ είναι το βδέλυγμα της ερημώσεως και η παράβαση της ερημώσεως. Αυτά τα δύο σύμβολα αντιπροσωπεύουν το χάραγμα του θηρίου (το βδέλυγμα) και την εικόνα του θηρίου (την παράβαση).</w:t>
      </w:r>
    </w:p>
    <w:p>
      <w:pPr>
        <w:pStyle w:val="ArticleBody"/>
        <w:jc w:val="left"/>
      </w:pPr>
      <w:r>
        <w:rPr>
          <w:rFonts w:ascii="Times New Roman" w:hAnsi="Times New Roman" w:eastAsia="Times New Roman" w:cs="Times New Roman"/>
        </w:rPr>
        <w:t>Η παράβαση που επιτρέπει στον παπισμό να φονεύει εκείνους τους οποίους θεωρεί αιρετικούς είναι ο συνδυασμός εκκλησίας και κράτους, με την εκκλησία να έχει τον έλεγχο της σχέσεως. Έτσι, ο Δανιήλ παριστάνει τον συνδυασμό εκκλησίας και κράτους, ο οποίος αποτελεί την εικόνα του παπικού θηρίου, ως το βδέλυγμα της ερημώσεως. Η Γραφή προσδιορίζει την ειδωλολατρία ως βδέλυγμα, και όλη η ειδωλολατρία της παπικής εξουσίας παριστάνεται με το ειδωλολατρικό της σάββατο, το οποίο ο Ιωάννης αποκαλεί χάραγμα του θηρίου, και ο Δανιήλ αποκαλεί βδέλυγμα το ερημωτικόν.</w:t>
      </w:r>
    </w:p>
    <w:p>
      <w:pPr>
        <w:pStyle w:val="ArticleScripture"/>
        <w:jc w:val="left"/>
      </w:pPr>
      <w:r>
        <w:rPr>
          <w:rFonts w:ascii="Times New Roman" w:hAnsi="Times New Roman" w:eastAsia="Times New Roman" w:cs="Times New Roman"/>
        </w:rPr>
        <w:t>Και από το ένα από αυτά εξήλθε ένα μικρό κέρας, το οποίο μεγάλωσε υπερβολικά προς τον νότο, και προς την ανατολή, και προς την ένδοξη γη. Και μεγάλωσε έως τη στρατιά του ουρανού· και έριξε καταγής μερικούς από τη στρατιά και από τα άστρα, και τα καταπάτησε. Ναι, υψώθηκε ακόμη και έως τον άρχοντα της στρατιάς, και απ’ αυτόν αφαιρέθηκε η παντοτινή θυσία, και ο τόπος του αγιαστηρίου του καταβλήθηκε. Και του δόθηκε στρατιά εναντίον της παντοτινής θυσίας εξαιτίας της παράβασης, και έριξε την αλήθεια καταγής· και ενήργησε, και ευοδώθηκε. Δανιήλ 8:9–12.</w:t>
      </w:r>
    </w:p>
    <w:p>
      <w:pPr>
        <w:pStyle w:val="ArticleBody"/>
        <w:jc w:val="left"/>
      </w:pPr>
      <w:r>
        <w:rPr>
          <w:rFonts w:ascii="Times New Roman" w:hAnsi="Times New Roman" w:eastAsia="Times New Roman" w:cs="Times New Roman"/>
        </w:rPr>
        <w:t>Θα εξετάσουμε αυτά τα εδάφια λεπτομερέστερα σε άλλο άρθρο, αλλά στο εδάφιο ένδεκα, η δύναμη που μεγαλύνθηκε εναντίον του Χριστού ήταν η ειδωλολατρική Ρώμη, όταν επιχείρησαν να τον θανατώσουν κατά τη γέννησή Του και κατόπιν τελικώς το έπραξαν στον σταυρό. Το εδάφιο δηλώνει ότι «δι’ αὐτοῦ» (η ειδωλολατρική Ρώμη), «ἀφῃρέθη τὸ καθημερινόν». Η εβραϊκή λέξη που μεταφράζεται ως «ἀφῃρέθη» είναι «rum» και σημαίνει «υψώνω και εξυψώνω». Η ειδωλολατρική Ρώμη θα ανύψωνε και θα εξυψώνει τη θρησκεία της ειδωλολατρίας, και αυτό ακριβώς έπραξε στην ιστορία. Γι’ αυτό αποκαλείται «ειδωλολατρική» Ρώμη.</w:t>
      </w:r>
    </w:p>
    <w:p>
      <w:pPr>
        <w:pStyle w:val="ArticleBody"/>
        <w:jc w:val="left"/>
      </w:pPr>
      <w:r>
        <w:rPr>
          <w:rFonts w:ascii="Times New Roman" w:hAnsi="Times New Roman" w:eastAsia="Times New Roman" w:cs="Times New Roman"/>
        </w:rPr>
        <w:t>Το επόμενο εδάφιο προσδιορίζει ότι στην παπική Ρώμη δόθηκε «στράτευμα» (στρατιωτική ισχύς), το οποίο ήταν εναντίον ή επρόκειτο να υπερισχύσει του «καθημερινού» (του παγανισμού). Και αυτό επίσης είναι ιστορικό γεγονός, διότι στρατιωτική ισχύς χρησιμοποιήθηκε από τον παπισμό (αν και ποτέ δεν είχε δικό του στρατό), για να υπερνικήσει τον περιορισμό που είχε τεθεί στην άνοδό του στην εξουσία. Η δύναμη εκείνη προερχόταν από την ειδωλολατρική Ρώμη. Η στρατιωτική ισχύς την οποία χρησιμοποίησε της δόθηκε μέσω «παραβάσεως», διότι η παράβαση που της επέτρεψε να ελέγχει τα στρατεύματα των βασιλέων που την τοποθέτησαν στον θρόνο κατά το έτος 538, ήταν η παράβαση του συνδυασμού εκκλησίας και κράτους. Πρώτα απευθύνεται ο λόγος στην ειδωλολατρική Ρώμη στο ενδέκατο εδάφιο, πληροφορώντας τον μελετητή ότι η ειδωλολατρική Ρώμη θα εγειρόταν εναντίον του Χριστού και ότι θα ύψωνε τη θρησκεία του παγανισμού.</w:t>
      </w:r>
    </w:p>
    <w:p>
      <w:pPr>
        <w:pStyle w:val="ArticleBody"/>
        <w:jc w:val="left"/>
      </w:pPr>
      <w:r>
        <w:rPr>
          <w:rFonts w:ascii="Times New Roman" w:hAnsi="Times New Roman" w:eastAsia="Times New Roman" w:cs="Times New Roman"/>
        </w:rPr>
        <w:t>Το επόμενο εδάφιο περιγράφει την παράβαση του συνδυασμού εκκλησίας και κράτους, η οποία επέτρεψε στον παπισμό να υπερνικήσει και να απομακρύνει τον περιορισμό που είχε ασκήσει εναντίον του η ειδωλολατρική Ρώμη. Η ιστορία επιβεβαιώνει την εφαρμογή και των δύο αυτών εδαφίων. «Το παντοτινό» αντιπροσωπεύει είτε την ειδωλολατρική Ρώμη, τη δύναμη που στάθηκε εναντίον του Χριστού, είτε τη θρησκεία του παγανισμού, η οποία είχε εξυψωθεί από την ειδωλολατρική Ρώμη. Το σύμβολο του «παντοτινού» ακολουθείται κατόπιν από τον παπισμό, καθώς προσδιορίζει την παράβαση εκκλησίας και κράτους, η οποία είναι εκείνη που ενδυναμώνει τον παπισμό με στρατό, ώστε να επιτελεί το ακάθαρτο έργο του. Η τρίτη χρήση του «παντοτινού» από τον Δανιήλ είναι η ερώτηση που παράγει την απάντηση, η οποία αποτελεί τον κεντρικό στύλο του Αντβεντισμού.</w:t>
      </w:r>
    </w:p>
    <w:p>
      <w:pPr>
        <w:pStyle w:val="ArticleScripture"/>
        <w:jc w:val="left"/>
      </w:pPr>
      <w:r>
        <w:rPr>
          <w:rFonts w:ascii="Times New Roman" w:hAnsi="Times New Roman" w:eastAsia="Times New Roman" w:cs="Times New Roman"/>
        </w:rPr>
        <w:t>Κατόπιν ήκουσα έναν άγιον να ομιλεί, και ένας άλλος άγιος είπε προς εκείνον τον συγκεκριμένον άγιον που ωμιλούσε· Ἕως πότε θέλει διαρκέσει η όρασις περί της καθημερινής θυσίας και της παραβάσεως της ερημώσεως, ώστε να παραδοθούν και το αγιαστήριον και το στράτευμα εις καταπάτησιν; Δανιήλ 8:13.</w:t>
      </w:r>
    </w:p>
    <w:p>
      <w:pPr>
        <w:pStyle w:val="ArticleBody"/>
        <w:jc w:val="left"/>
      </w:pPr>
      <w:r>
        <w:rPr>
          <w:rFonts w:ascii="Times New Roman" w:hAnsi="Times New Roman" w:eastAsia="Times New Roman" w:cs="Times New Roman"/>
        </w:rPr>
        <w:t>Σε αυτό το εδάφιο τίθεται το ερώτημα πόσο θα διαρκέσει η όραση, ζητώντας έτσι μια απάντηση που να εκφράζει διάρκεια και όχι ένα χρονικό σημείο. Το ερώτημα δεν είναι σε ποια ημερομηνία θα εκπληρωθεί η όραση, αλλά ποια είναι η διάρκειά της. Το εδάφιο δεν ρωτά «Πότε;», αλλά ρωτά «Πόσο καιρό;» Η όραση αφορά τις ερημωτικές δυνάμεις του παγανισμού, που παριστάνεται ως «το παντοτεινόν», και του παπισμού, όπως παριστάνεται από την παράβαση του παπισμού η οποία συντελείται όταν αυτή πορνεύει με τους βασιλείς της γης. Αυτές οι δύο ερημωτικές δυνάμεις, του παγανισμού και κατόπιν του παπισμού, επρόκειτο να καταπατήσουν το αγιαστήριο και το στράτευμα επί χρονικό διάστημα «επτά καιρών».</w:t>
      </w:r>
    </w:p>
    <w:p>
      <w:pPr>
        <w:pStyle w:val="ArticleBody"/>
        <w:jc w:val="left"/>
      </w:pPr>
      <w:r>
        <w:rPr>
          <w:rFonts w:ascii="Times New Roman" w:hAnsi="Times New Roman" w:eastAsia="Times New Roman" w:cs="Times New Roman"/>
        </w:rPr>
        <w:t>Είναι σημαντικό να αναγνωρίσουμε ότι η καταπάτηση του κυριολεκτικού αγιαστηρίου, η οποία άρχισε κατά τον καιρό της Βαβυλώνας και συνεχίσθηκε έως την καταστροφή της Ιερουσαλήμ από την ειδωλολατρική Ρώμη το 70 μ.Χ., πραγματοποιήθηκε από ειδωλολατρικές δυνάμεις από την αρχή της ιστορίας έως το τέλος. Επομένως, ήταν ο κυριολεκτικός ειδωλολατρισμός, στον πληθυντικό, που καταπάτησε το κυριολεκτικό αγιαστήριο και το κυριολεκτικό στράτευμα (τον λαό του Θεού). Αλλά ήταν η πνευματική Ρώμη που καταπάτησε την πνευματική Ιερουσαλήμ και το πνευματικό Ισραήλ.</w:t>
      </w:r>
    </w:p>
    <w:p>
      <w:pPr>
        <w:pStyle w:val="ArticleScripture"/>
        <w:jc w:val="left"/>
      </w:pPr>
      <w:r>
        <w:rPr>
          <w:rFonts w:ascii="Times New Roman" w:hAnsi="Times New Roman" w:eastAsia="Times New Roman" w:cs="Times New Roman"/>
        </w:rPr>
        <w:t>Ἀλλὰ τὴν αὐλὴν τὴν ἔξωθεν τοῦ ναοῦ ἄφες ἔξω, καὶ μὴ αὐτὴν μετρήσῃς· διότι ἐδόθη εἰς τὰ ἔθνη· καὶ τὴν πόλιν τὴν ἁγίαν θέλουσι καταπατεῖ τεσσαράκοντα δύο μῆνας. Καὶ θέλω δώσει εἰς τοὺς δύο μάρτυράς μου, καὶ θέλουσι προφητεύσει χιλίας διακοσίας ἑξήκοντα ἡμέρας, ἐνδεδυμένοι σάκκους. Ἀποκάλυψις 11:2, 3.</w:t>
      </w:r>
    </w:p>
    <w:p>
      <w:pPr>
        <w:pStyle w:val="ArticleBody"/>
        <w:jc w:val="left"/>
      </w:pPr>
      <w:r>
        <w:rPr>
          <w:rFonts w:ascii="Times New Roman" w:hAnsi="Times New Roman" w:eastAsia="Times New Roman" w:cs="Times New Roman"/>
        </w:rPr>
        <w:t>Ο Ιωάννης ο Βαπτιστής ήταν προφήτης-συνδετικός κρίκος, ο οποίος προσδιόρισε την αλλαγή της θείας οικονομίας από το επίγειο αγιαστήριο στο ουράνιο, χωρίς να γνωρίζει το πλήρες εύρος του έργου του. Ο Παύλος ήταν προφήτης-συνδετικός κρίκος, ο οποίος προσδιόρισε την αλλαγή της θείας οικονομίας από τον κατά γράμμα Ισραήλ (το στράτευμα) στον πνευματικό Ισραήλ. Η Ιερουσαλήμ που καταπατήθηκε επί σαράντα δύο μήνες ήταν η πνευματική Ιερουσαλήμ.</w:t>
      </w:r>
    </w:p>
    <w:p>
      <w:pPr>
        <w:pStyle w:val="ArticleScripture"/>
        <w:jc w:val="left"/>
      </w:pPr>
      <w:r>
        <w:rPr>
          <w:rFonts w:ascii="Times New Roman" w:hAnsi="Times New Roman" w:eastAsia="Times New Roman" w:cs="Times New Roman"/>
        </w:rPr>
        <w:t>«Οι περίοδοι που αναφέρονται εδώ—σαράντα δύο μήνες» και «χίλιες διακόσιες εξήντα ημέρες»—είναι η ίδια περίοδος, αμφότερες αντιπροσωπεύοντας τον χρόνο κατά τον οποίο η εκκλησία του Χριστού επρόκειτο να υποστεί καταπίεση από τη Ρώμη. Τα 1260 έτη της παπικής υπεροχής άρχισαν το 538 μ.Χ. και, συνεπώς, θα έληγαν το 1798. Κατά τον χρόνο εκείνο, γαλλικός στρατός εισήλθε στη Ρώμη και αιχμαλώτισε τον πάπα, και αυτός πέθανε στην εξορία. Μολονότι λίγο αργότερα εξελέγη νέος πάπας, η παπική ιεραρχία δεν κατόρθωσε ποτέ έκτοτε να ασκήσει την εξουσία την οποία προηγουμένως κατείχε». The Great Controversy, 266.</w:t>
      </w:r>
    </w:p>
    <w:p>
      <w:pPr>
        <w:pStyle w:val="ArticleBody"/>
        <w:jc w:val="left"/>
      </w:pPr>
      <w:r>
        <w:rPr>
          <w:rFonts w:ascii="Times New Roman" w:hAnsi="Times New Roman" w:eastAsia="Times New Roman" w:cs="Times New Roman"/>
        </w:rPr>
        <w:t>Ο Παύλος προσδιόρισε ότι, κατά τη μετάβαση που έλαβε χώρα στην ιστορία του σταυρού, η πνευματική Ιερουσαλήμ, η οποία «είναι άνω», έγινε η πόλη που ο Θεός εξέλεξε για να θέσει εκεί το όνομά Του, και η κυριολεκτική Ιερουσαλήμ έπαυσε να είναι η Ιερουσαλήμ της βιβλικής προφητείας.</w:t>
      </w:r>
    </w:p>
    <w:p>
      <w:pPr>
        <w:pStyle w:val="ArticleScripture"/>
        <w:jc w:val="left"/>
      </w:pPr>
      <w:r>
        <w:rPr>
          <w:rFonts w:ascii="Times New Roman" w:hAnsi="Times New Roman" w:eastAsia="Times New Roman" w:cs="Times New Roman"/>
        </w:rPr>
        <w:t>Διότι η Άγαρ είναι το όρος Σινά στην Αραβία και αντιστοιχεί στην Ιερουσαλήμ που είναι τώρα, και είναι σε δουλεία μαζί με τα τέκνα της. Αλλά η άνω Ιερουσαλήμ είναι ελεύθερη, η οποία είναι μήτηρ όλων ημών. Γαλάτας 4:25, 26.</w:t>
      </w:r>
    </w:p>
    <w:p>
      <w:pPr>
        <w:pStyle w:val="ArticleBody"/>
        <w:jc w:val="left"/>
      </w:pPr>
      <w:r>
        <w:rPr>
          <w:rFonts w:ascii="Times New Roman" w:hAnsi="Times New Roman" w:eastAsia="Times New Roman" w:cs="Times New Roman"/>
        </w:rPr>
        <w:t>Αυτή η αλήθεια είναι ουσιώδες να κατανοηθεί ορθώς, και η εσφαλμένη εφαρμογή της κυριολεκτικής Ιερουσαλήμ ως συμβόλου της βιβλικής προφητείας αποτελεί μέρος της πλάνης που κατασκεύασαν οι Ιησουίτες, προκειμένου να υπονομεύσουν την αλήθεια ότι ο πάπας της Ρώμης είναι ο αντίχριστος. Αυτή η ψευδής διδασκαλία γεννά μέσα στον αποστατημένο Προτεσταντισμό μια πεποίθηση που τους επιτρέπει να στρέφουν εσφαλμένως το βλέμμα τους προς το σύγχρονο εβραϊκό έθνος του Ισραήλ ως σύμβολο της προφητείας. Η κυριολεκτική Ιερουσαλήμ έπαυσε να είναι η Ιερουσαλήμ του Θεού κατά τον καιρό του σταυρού.</w:t>
      </w:r>
    </w:p>
    <w:p>
      <w:pPr>
        <w:pStyle w:val="ArticleScripture"/>
        <w:jc w:val="left"/>
      </w:pPr>
      <w:r>
        <w:rPr>
          <w:rFonts w:ascii="Times New Roman" w:hAnsi="Times New Roman" w:eastAsia="Times New Roman" w:cs="Times New Roman"/>
        </w:rPr>
        <w:t>«Η πόλη της Ιερουσαλήμ δεν είναι πλέον ιερός τόπος. Η κατάρα του Θεού είναι επάνω της εξαιτίας της απορρίψεως και της σταυρώσεως του Χριστού. Ένα σκοτεινό στίγμα ενοχής βαρύνει επάνω της, και ποτέ πλέον δεν θα είναι ιερός τόπος έως ότου καθαρισθεί με τα εξαγνιστικά πυρά του ουρανού. Κατά τον καιρό κατά τον οποίο αυτή η από την αμαρτία καταραμένη γη θα καθαρθεί από κάθε κηλίδα αμαρτίας, ο Χριστός θα σταθεί και πάλι επάνω στο Όρος των Ελαιών. Καθώς οι πόδες Του θα αναπαυθούν επάνω σε αυτό, αυτό θα σχισθεί στα δύο και θα γίνει μια μεγάλη πεδιάδα, ετοιμασμένη για την πόλη του Θεού». Review and Herald, July 30, 1901.</w:t>
      </w:r>
    </w:p>
    <w:p>
      <w:pPr>
        <w:pStyle w:val="ArticleBody"/>
        <w:jc w:val="left"/>
      </w:pPr>
      <w:r>
        <w:rPr>
          <w:rFonts w:ascii="Times New Roman" w:hAnsi="Times New Roman" w:eastAsia="Times New Roman" w:cs="Times New Roman"/>
        </w:rPr>
        <w:t>Η σημασία της διακρίσεως μεταξύ της κυριολεκτικής Ιερουσαλήμ και της πνευματικής Ιερουσαλήμ θα εξετασθεί καθώς θα μελετούμε την προφητεία του Χριστού περί του τέλους του κόσμου. Η τετάρτη φορά κατά την οποία ο Δανιήλ προσδιορίζει «την καθημερινήν» είναι στο ενδέκατο κεφάλαιο.</w:t>
      </w:r>
    </w:p>
    <w:p>
      <w:pPr>
        <w:pStyle w:val="ArticleScripture"/>
        <w:jc w:val="left"/>
      </w:pPr>
      <w:r>
        <w:rPr>
          <w:rFonts w:ascii="Times New Roman" w:hAnsi="Times New Roman" w:eastAsia="Times New Roman" w:cs="Times New Roman"/>
        </w:rPr>
        <w:t>Και βραχίονες θέλουσι σταθή εκ μέρους αυτού, και θέλουσι βεβηλώσει το αγιαστήριον της δυνάμεως, και θέλουσι καταργήσει την παντοτεινήν θυσίαν, και θέλουσι στήσει το βδέλυγμα το ερημώνον. Δανιήλ 11:31.</w:t>
      </w:r>
    </w:p>
    <w:p>
      <w:pPr>
        <w:pStyle w:val="ArticleBody"/>
        <w:jc w:val="left"/>
      </w:pPr>
      <w:r>
        <w:rPr>
          <w:rFonts w:ascii="Times New Roman" w:hAnsi="Times New Roman" w:eastAsia="Times New Roman" w:cs="Times New Roman"/>
        </w:rPr>
        <w:t>Αυτό το εδάφιο προσδιορίζει το έργο της ειδωλολατρικής Ρώμης κατά την ενθρόνιση του παπισμού επί του θρόνου της γης το έτος 538. Οι «βραχίονες» αντιπροσωπεύουν τη στρατιωτική ισχύ της ειδωλολατρικής Ρώμης, η οποία στάθηκε υπέρ του παπισμού αρχίζοντας με τον Χλωδοβίκο, βασιλιά των Φράγκων, το έτος 496. Διαφορετικοί Ευρωπαίοι βασιλείς εργάστηκαν για την εγκατάσταση του παπισμού μετά τον Χλωδοβίκο, αλλά το εδάφιο προσδιορίζει τέσσερα πράγματα που οι Ευρωπαίοι βασιλείς (βραχίονες) έκαναν για τον παπισμό, αφού παρέβησαν διαμορφώνοντας συμμαχία εκκλησίας και κράτους με την πόρνη της Τύρου.</w:t>
      </w:r>
    </w:p>
    <w:p>
      <w:pPr>
        <w:pStyle w:val="ArticleBody"/>
        <w:jc w:val="left"/>
      </w:pPr>
      <w:r>
        <w:rPr>
          <w:rFonts w:ascii="Times New Roman" w:hAnsi="Times New Roman" w:eastAsia="Times New Roman" w:cs="Times New Roman"/>
        </w:rPr>
        <w:t>Αφού τάχθηκαν υπέρ του παπισμού, «μόλυναν» ή κατέστρεψαν την πόλη της Ρώμης, η οποία ήταν το σύμβολο της ισχύος τόσο της ειδωλολατρικής όσο και της παπικής Ρώμης. Η μόλυνση του εδαφίου πραγματοποιήθηκε επανειλημμένα στο πέρασμα των ετών, καθώς η πόλη της Ρώμης υποβαλλόταν σε συνεχείς στρατιωτικές επιθέσεις. Εκείνοι οι ευρωπαίοι βασιλείς (οι βραχίονες) θα «αφαιρούσαν» επίσης «το καθημερινόν». Η εβραϊκή λέξη που αποδίδεται ως «αφαιρώ» στο εδάφιο αυτό δεν είναι «rum», όπως ήταν στο όγδοο κεφάλαιο. Στο εδάφιο αυτό, η λέξη που μεταφράζεται ως «αφαιρώ» είναι «sur», και σημαίνει απομακρύνω. Οι βραχίονες των ευρωπαίων βασιλέων θα απομάκρυναν την ειδωλολατρική αντίσταση στην άνοδο του παπισμού κατά το έτος 508. Έπειτα, κατά το έτος 538, εκείνοι οι βραχίονες θα τοποθετούσαν τον παπισμό στον θρόνο της γης. Κατόπιν, στη Σύνοδο της Ορλεάνης, κατά το ίδιο εκείνο έτος, ο παπισμός εφήρμοσε νόμο περί Κυριακής.</w:t>
      </w:r>
    </w:p>
    <w:p>
      <w:pPr>
        <w:pStyle w:val="ArticleBody"/>
        <w:jc w:val="left"/>
      </w:pPr>
      <w:r>
        <w:rPr>
          <w:rFonts w:ascii="Times New Roman" w:hAnsi="Times New Roman" w:eastAsia="Times New Roman" w:cs="Times New Roman"/>
        </w:rPr>
        <w:t>Η Κυριακή ως ημέρα λατρείας είναι αυτό που η Αδελφή Ουάιτ αποκαλεί «ειδωλολατρικό» σάββατο, και η ειδωλολατρία είναι ο τέλειος βιβλικός ορισμός της λέξεως «βδέλυγμα». Κατά το έτος 538, οι βραχίονες της ειδωλολατρικής Ρώμης έστησαν το βδέλυγμα της ερημώσεως.</w:t>
      </w:r>
    </w:p>
    <w:p>
      <w:pPr>
        <w:pStyle w:val="ArticleScripture"/>
        <w:jc w:val="left"/>
      </w:pPr>
      <w:r>
        <w:rPr>
          <w:rFonts w:ascii="Times New Roman" w:hAnsi="Times New Roman" w:eastAsia="Times New Roman" w:cs="Times New Roman"/>
        </w:rPr>
        <w:t>«Όσοι θα υψώσουν και θα προσκυνήσουν το ειδωλολατρικό Σάββατο, μια ημέρα που ο Θεός δεν έχει ευλογήσει, ενισχύουν τον διάβολο και τους αγγέλους του με όλη τη δύναμη της από τον Θεό δοσμένης ικανότητάς τους, την οποία έχουν διαστρέψει σε εσφαλμένη χρήση. Εμπνεόμενοι από άλλο πνεύμα, το οποίο τυφλώνει τη διάκρισή τους, δεν μπορούν να δουν ότι η εξύψωση της Κυριακής αποτελεί εξ ολοκλήρου θεσμό της Καθολικής Εκκλησίας.» Selected Messages, βιβλίο 3, 423.</w:t>
      </w:r>
    </w:p>
    <w:p>
      <w:pPr>
        <w:pStyle w:val="ArticleBody"/>
        <w:jc w:val="left"/>
      </w:pPr>
      <w:r>
        <w:rPr>
          <w:rFonts w:ascii="Times New Roman" w:hAnsi="Times New Roman" w:eastAsia="Times New Roman" w:cs="Times New Roman"/>
        </w:rPr>
        <w:t>Η προφητεία και η ιστορία στηρίζουν την εφαρμογή που μόλις προσδιορίσαμε για το τριακοστό πρώτο εδάφιο. Όταν λέμε ότι η προφητεία στηρίζει αυτή την εφαρμογή, αναφερόμαστε στο γεγονός ότι υπάρχουν και άλλες προφητείες οι οποίες πραγματεύονται τα ίδια αυτά γεγονότα, χωρίς να τα εισάγουμε στη συζήτηση κατά την παρούσα στιγμή. Η πέμπτη και τελευταία φορά που ο Δανιήλ χρησιμοποιεί το «καθημερινόν» βρίσκεται στο δωδέκατο κεφάλαιο.</w:t>
      </w:r>
    </w:p>
    <w:p>
      <w:pPr>
        <w:pStyle w:val="ArticleScripture"/>
        <w:jc w:val="left"/>
      </w:pPr>
      <w:r>
        <w:rPr>
          <w:rFonts w:ascii="Times New Roman" w:hAnsi="Times New Roman" w:eastAsia="Times New Roman" w:cs="Times New Roman"/>
        </w:rPr>
        <w:t>Καὶ ἀπὸ τοῦ καιροῦ καθ’ ὃν θὰ ἀφαιρεθῇ ἡ παντοτινὴ θυσία καὶ στηθῇ τὸ βδέλυγμα τῆς ἐρημώσεως, θὰ εἶναι χίλιαι διακόσιαι ἐνενήκοντα ἡμέραι. Μακάριος ὁ ἀναμένων καὶ φθάνων εἰς τὰς χιλίας τριακοσίας τριάκοντα πέντε ἡμέρας. Δανιήλ 12:11, 12.</w:t>
      </w:r>
    </w:p>
    <w:p>
      <w:pPr>
        <w:pStyle w:val="ArticleBody"/>
        <w:jc w:val="left"/>
      </w:pPr>
      <w:r>
        <w:rPr>
          <w:rFonts w:ascii="Times New Roman" w:hAnsi="Times New Roman" w:eastAsia="Times New Roman" w:cs="Times New Roman"/>
        </w:rPr>
        <w:t>Η προφητεία και η ιστορία μαρτυρούν ότι κατά το έτος 508 η αντίσταση στην άνοδο του παπισμού ουσιαστικά έληξε, όταν το τελευταίο από τα τρία γεωγραφικά εμπόδια (οι Γότθοι) εκριζώθηκε, όπως προσδιορίζει το έβδομο κεφάλαιο του Δανιήλ.</w:t>
      </w:r>
    </w:p>
    <w:p>
      <w:pPr>
        <w:pStyle w:val="ArticleScripture"/>
        <w:jc w:val="left"/>
      </w:pPr>
      <w:r>
        <w:rPr>
          <w:rFonts w:ascii="Times New Roman" w:hAnsi="Times New Roman" w:eastAsia="Times New Roman" w:cs="Times New Roman"/>
        </w:rPr>
        <w:t>Καθὼς ἐθεώρουν τοὺς κέρας, ἰδοὺ, ἀνέβη ἀνάμεσά τους ἕτερον μικρὸν κέρας, ἔμπροσθεν τοῦ ὁποίου τρία ἀπὸ τὰ πρῶτα κέρατα ἐξεριζώθησαν· καὶ ἰδοὺ, εἰς τοῦτο τὸ κέρας ὑπῆρχον ὀφθαλμοὶ ὡς ὀφθαλμοὶ ἀνθρώπου καὶ στόμα λαλὸν μεγάλα. Δανιήλ 7:8.</w:t>
      </w:r>
    </w:p>
    <w:p>
      <w:pPr>
        <w:pStyle w:val="ArticleBody"/>
        <w:jc w:val="left"/>
      </w:pPr>
      <w:r>
        <w:rPr>
          <w:rFonts w:ascii="Times New Roman" w:hAnsi="Times New Roman" w:eastAsia="Times New Roman" w:cs="Times New Roman"/>
        </w:rPr>
        <w:t>Τα τρία κέρατα που αφαιρούνται απεικονίζονται επάνω στις δύο ιερές πλάκες, και όταν το τρίτο από εκείνα τα τρία γεωγραφικά εμπόδια εκδιώχθηκε από την πόλη της Ρώμης, κατά το έτος 508, η αντίσταση κατά της ανόδου της παπικής εξουσίας αφαιρέθηκε. Η εγκαθίδρυση στην οποία γίνεται αναφορά στο εδάφιο ένδεκα αντιπροσωπεύει τα τριάντα έτη μεταξύ 508 και 538. Προσδιορίζει τριάντα έτη κατά τα οποία ολοκληρώθηκε η προετοιμασία για την εγκαθίδρυση του ανθρώπου της αμαρτίας στον ναό του Θεού.</w:t>
      </w:r>
    </w:p>
    <w:p>
      <w:pPr>
        <w:pStyle w:val="ArticleBody"/>
        <w:jc w:val="left"/>
      </w:pPr>
      <w:r>
        <w:rPr>
          <w:rFonts w:ascii="Times New Roman" w:hAnsi="Times New Roman" w:eastAsia="Times New Roman" w:cs="Times New Roman"/>
        </w:rPr>
        <w:t>Η λέξη που μεταφράζεται ως «ἀφαιρεθῇ» είναι επίσης «sur», η οποία σημαίνει ἀφαιρῶ, και το 508 ἡ ἀντίσταση ἐναντίον τῆς ἀνόδου τοῦ παπισμοῦ ἀφαιρέθηκε (ἐλήφθη ἀπὸ τὴ μέση). Ἀπὸ ἐκείνη τὴ χρονολογία, χίλια διακόσια ἐνενήντα ἔτη σᾶς φέρνουν στὸ 1798 καὶ στὸ θανάσιμο τραῦμα τοῦ παπισμοῦ. Χίλιες τριακόσιες τριάντα πέντε ἡμέρες σᾶς φέρνουν στὴν πρώτη ἀπογοήτευση καὶ στὴν ἀρχὴ τοῦ χρόνου τῆς καθυστερήσεως, ἀκριβῶς στὸ τέλος τοῦ ἔτους 1843. Τὸ ἐδάφιο ὑπόσχεται εὐλογία σὲ ἐκείνους ποὺ «φθάνει» στὸ 1843. Ἡ λέξη «φθάνει» σημαίνει ἀγγίζω. Ἡ πρώτη ἡμέρα τοῦ 1844 σηματοδοτεῖ τὴν πρώτη ἀπογοήτευση, ἀλλὰ ἡ τελευταία ἡμέρα τοῦ 1843 ἀγγίζει τὴν πρώτη στιγμὴ τοῦ 1844. Ἡ τελευταία ἡμέρα ἑνὸς ἔτους ἀγγίζει τὴν πρώτη ἡμέρα τοῦ ἐπόμενου ἔτους. Ἡ εὐλογία ποὺ συνδέεται μὲ ἐκείνη τὴ χρονολογία ἐπικυρώνεται ἀπὸ τὴν ἱστορία καὶ τὴν προφητεία.</w:t>
      </w:r>
    </w:p>
    <w:p>
      <w:pPr>
        <w:pStyle w:val="ArticleBody"/>
        <w:jc w:val="left"/>
      </w:pPr>
      <w:r>
        <w:rPr>
          <w:rFonts w:ascii="Times New Roman" w:hAnsi="Times New Roman" w:eastAsia="Times New Roman" w:cs="Times New Roman"/>
        </w:rPr>
        <w:t>Θα συνεχίσουμε στην επόμενη μελέτη την εξέτασή μας της σημασίας τοῦ «καθημερινοῦ» ὡς θεμελιώδους ἀληθείας.</w:t>
      </w:r>
    </w:p>
    <w:p>
      <w:pPr>
        <w:pStyle w:val="ArticleScripture"/>
        <w:jc w:val="left"/>
      </w:pPr>
      <w:r>
        <w:rPr>
          <w:rFonts w:ascii="Times New Roman" w:hAnsi="Times New Roman" w:eastAsia="Times New Roman" w:cs="Times New Roman"/>
        </w:rPr>
        <w:t>«Όλα τα μηνύματα που δόθηκαν από το 1840 έως το 1844 πρέπει τώρα να προβληθούν με δύναμη, διότι υπάρχουν πολλοί άνθρωποι που έχουν χάσει τον προσανατολισμό τους. Τα μηνύματα πρέπει να απευθυνθούν προς όλες τις εκκλησίες.</w:t>
      </w:r>
    </w:p>
    <w:p>
      <w:pPr>
        <w:pStyle w:val="ArticleScripture"/>
        <w:jc w:val="left"/>
      </w:pPr>
      <w:r>
        <w:rPr>
          <w:rFonts w:ascii="Times New Roman" w:hAnsi="Times New Roman" w:eastAsia="Times New Roman" w:cs="Times New Roman"/>
        </w:rPr>
        <w:t>Ο Χριστός είπε: «Μακάριοι οι οφθαλμοί σας, διότι βλέπουν· και τα ώτα σας, διότι ακούν. Διότι αληθώς σας λέγω, ότι πολλοί προφήτες και δίκαιοι άνδρες επεθύμησαν να ιδούν εκείνα τα οποία σεις βλέπετε, και δεν είδον· και να ακούσουν εκείνα τα οποία σεις ακούετε, και δεν ήκουσαν» [Matthew 13:16, 17]. Μακάριοι οι οφθαλμοί που είδαν τα πράγματα τα οποία εθεάθησαν κατά τα έτη 1843 και 1844.</w:t>
      </w:r>
    </w:p>
    <w:p>
      <w:pPr>
        <w:pStyle w:val="ArticleScripture"/>
        <w:jc w:val="left"/>
      </w:pPr>
      <w:r>
        <w:rPr>
          <w:rFonts w:ascii="Times New Roman" w:hAnsi="Times New Roman" w:eastAsia="Times New Roman" w:cs="Times New Roman"/>
        </w:rPr>
        <w:t>«Το μήνυμα εδόθη. Και δεν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επιτελεσθεί σε σύντομο χρόνο. Ένα μήνυμα θα δοθεί σύντομα κατά τον διορισμό του Θεού, το οποίο θα διογκωθεί σε δυνατή κραυγή. Τότε ο Δανιήλ θα σταθεί στον κλήρο του, για να δώσει τη μαρτυρία του.» Manuscript Releases, τόμος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Δύο</dc:title>
  <dc:subject>Συνδετικοί Κρίκοι</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